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18" w:rsidRDefault="00434D18" w:rsidP="00BD0EC6">
      <w:pPr>
        <w:pStyle w:val="Title"/>
        <w:spacing w:line="360" w:lineRule="auto"/>
        <w:rPr>
          <w:lang w:val="en-US"/>
        </w:rPr>
      </w:pPr>
      <w:r>
        <w:rPr>
          <w:lang w:val="en-US"/>
        </w:rPr>
        <w:t xml:space="preserve">The Effect of Conflict, Psychological Safety and Leadership </w:t>
      </w:r>
    </w:p>
    <w:p w:rsidR="00434D18" w:rsidRDefault="00434D18" w:rsidP="00BD0EC6">
      <w:pPr>
        <w:pStyle w:val="Title"/>
        <w:spacing w:line="360" w:lineRule="auto"/>
        <w:rPr>
          <w:lang w:val="en-US"/>
        </w:rPr>
      </w:pPr>
      <w:proofErr w:type="gramStart"/>
      <w:r>
        <w:rPr>
          <w:lang w:val="en-US"/>
        </w:rPr>
        <w:t>on</w:t>
      </w:r>
      <w:proofErr w:type="gramEnd"/>
      <w:r>
        <w:rPr>
          <w:lang w:val="en-US"/>
        </w:rPr>
        <w:t xml:space="preserve"> the Team Learning Process</w:t>
      </w:r>
    </w:p>
    <w:p w:rsidR="00D7695B" w:rsidRPr="00805C1C" w:rsidRDefault="00D7695B" w:rsidP="00BD0EC6">
      <w:pPr>
        <w:pStyle w:val="Title"/>
        <w:spacing w:line="360" w:lineRule="auto"/>
        <w:rPr>
          <w:lang w:val="en-US"/>
        </w:rPr>
      </w:pPr>
      <w:r w:rsidRPr="00805C1C">
        <w:rPr>
          <w:lang w:val="en-US"/>
        </w:rPr>
        <w:t>Abstract</w:t>
      </w:r>
    </w:p>
    <w:p w:rsidR="00D7695B" w:rsidRPr="00DD650C" w:rsidRDefault="00D7695B" w:rsidP="00BD0EC6">
      <w:pPr>
        <w:spacing w:line="360" w:lineRule="auto"/>
        <w:rPr>
          <w:rFonts w:cs="Times New Roman"/>
          <w:color w:val="2A2A2A"/>
          <w:szCs w:val="24"/>
          <w:lang w:val="en-US"/>
        </w:rPr>
      </w:pPr>
      <w:r w:rsidRPr="00DD650C">
        <w:rPr>
          <w:rFonts w:cs="Times New Roman"/>
          <w:color w:val="2A2A2A"/>
          <w:szCs w:val="24"/>
          <w:lang w:val="en-US"/>
        </w:rPr>
        <w:t xml:space="preserve">For today’s business organizations, developing work teams has become an important organizational strategy because </w:t>
      </w:r>
      <w:r>
        <w:rPr>
          <w:rFonts w:cs="Times New Roman"/>
          <w:color w:val="2A2A2A"/>
          <w:szCs w:val="24"/>
          <w:lang w:val="en-US"/>
        </w:rPr>
        <w:t>doing so</w:t>
      </w:r>
      <w:r w:rsidRPr="00DD650C">
        <w:rPr>
          <w:rFonts w:cs="Times New Roman"/>
          <w:color w:val="2A2A2A"/>
          <w:szCs w:val="24"/>
          <w:lang w:val="en-US"/>
        </w:rPr>
        <w:t xml:space="preserve"> helps </w:t>
      </w:r>
      <w:r>
        <w:rPr>
          <w:rFonts w:cs="Times New Roman"/>
          <w:color w:val="2A2A2A"/>
          <w:szCs w:val="24"/>
          <w:lang w:val="en-US"/>
        </w:rPr>
        <w:t>businesses</w:t>
      </w:r>
      <w:r w:rsidRPr="00DD650C">
        <w:rPr>
          <w:rFonts w:cs="Times New Roman"/>
          <w:color w:val="2A2A2A"/>
          <w:szCs w:val="24"/>
          <w:lang w:val="en-US"/>
        </w:rPr>
        <w:t xml:space="preserve"> compete more efficiently. One of the</w:t>
      </w:r>
      <w:r>
        <w:rPr>
          <w:rFonts w:cs="Times New Roman"/>
          <w:color w:val="2A2A2A"/>
          <w:szCs w:val="24"/>
          <w:lang w:val="en-US"/>
        </w:rPr>
        <w:t xml:space="preserve"> most</w:t>
      </w:r>
      <w:r w:rsidRPr="00DD650C">
        <w:rPr>
          <w:rFonts w:cs="Times New Roman"/>
          <w:color w:val="2A2A2A"/>
          <w:szCs w:val="24"/>
          <w:lang w:val="en-US"/>
        </w:rPr>
        <w:t xml:space="preserve"> critical aspects of teams is how they learn and adapt to new challenging situations. Current organizational behavior research identifies conflict, psychological safety, and leadership as important factors that affect the team learning process. Considering team learning as a collective effort, it can be understood as the sum of reciprocal ties of certain key social dynamics from a social network perspective. The team learning process will be more efficient as team members are further encouraged to engage in and reciprocate such behaviors as seeking feedback, reflecting, and finding new solutions to old problems. The learning process might be hindered in situations where team members face too few personal and cognitive differences. Therefore, a transformational leader </w:t>
      </w:r>
      <w:r>
        <w:rPr>
          <w:rFonts w:cs="Times New Roman"/>
          <w:color w:val="2A2A2A"/>
          <w:szCs w:val="24"/>
          <w:lang w:val="en-US"/>
        </w:rPr>
        <w:t>who</w:t>
      </w:r>
      <w:r w:rsidRPr="00DD650C">
        <w:rPr>
          <w:rFonts w:cs="Times New Roman"/>
          <w:color w:val="2A2A2A"/>
          <w:szCs w:val="24"/>
          <w:lang w:val="en-US"/>
        </w:rPr>
        <w:t xml:space="preserve"> promotes a safe environment and the distribution of leadership roles is needed for teams to use conflictive differences in a positive manner. In this study, I propose that the team learning process will be enhanced by the presence of higher levels of relationship- and task-based conflicts. </w:t>
      </w:r>
      <w:r w:rsidR="00434D18">
        <w:rPr>
          <w:rFonts w:cs="Times New Roman"/>
          <w:color w:val="2A2A2A"/>
          <w:szCs w:val="24"/>
          <w:lang w:val="en-US"/>
        </w:rPr>
        <w:t>Both</w:t>
      </w:r>
      <w:r w:rsidRPr="00DD650C">
        <w:rPr>
          <w:rFonts w:cs="Times New Roman"/>
          <w:color w:val="2A2A2A"/>
          <w:szCs w:val="24"/>
          <w:lang w:val="en-US"/>
        </w:rPr>
        <w:t xml:space="preserve"> psychological safety and shared leadership are expected to be present when the formal team leader engages in transformational behaviors. </w:t>
      </w:r>
    </w:p>
    <w:p w:rsidR="00D7695B" w:rsidRPr="00DD650C" w:rsidRDefault="00D7695B" w:rsidP="00BD0EC6">
      <w:pPr>
        <w:spacing w:line="360" w:lineRule="auto"/>
        <w:rPr>
          <w:rFonts w:cs="Times New Roman"/>
          <w:color w:val="2A2A2A"/>
          <w:szCs w:val="24"/>
          <w:lang w:val="en-US"/>
        </w:rPr>
      </w:pPr>
    </w:p>
    <w:p w:rsidR="00D7695B" w:rsidRDefault="00D7695B" w:rsidP="00BD0EC6">
      <w:pPr>
        <w:spacing w:after="200" w:line="360" w:lineRule="auto"/>
        <w:jc w:val="center"/>
        <w:rPr>
          <w:rFonts w:cs="Times New Roman"/>
          <w:color w:val="2A2A2A"/>
          <w:szCs w:val="24"/>
          <w:lang w:val="en-US"/>
        </w:rPr>
      </w:pPr>
      <w:r w:rsidRPr="00DD650C">
        <w:rPr>
          <w:rFonts w:cs="Times New Roman"/>
          <w:color w:val="2A2A2A"/>
          <w:szCs w:val="24"/>
          <w:lang w:val="en-US"/>
        </w:rPr>
        <w:t>Keywords: Team learning, conflict, psychological safety, leadership, social network analysis</w:t>
      </w:r>
    </w:p>
    <w:p w:rsidR="009F6A1C" w:rsidRDefault="009F6A1C" w:rsidP="00BD0EC6">
      <w:pPr>
        <w:spacing w:line="360" w:lineRule="auto"/>
        <w:rPr>
          <w:lang w:val="en-US"/>
        </w:rPr>
      </w:pPr>
    </w:p>
    <w:p w:rsidR="00D7695B" w:rsidRDefault="00D7695B" w:rsidP="00BD0EC6">
      <w:pPr>
        <w:spacing w:line="360" w:lineRule="auto"/>
        <w:rPr>
          <w:lang w:val="en-US"/>
        </w:rPr>
      </w:pPr>
    </w:p>
    <w:p w:rsidR="00D7695B" w:rsidRDefault="00D7695B" w:rsidP="00BD0EC6">
      <w:pPr>
        <w:spacing w:line="360" w:lineRule="auto"/>
        <w:rPr>
          <w:lang w:val="en-US"/>
        </w:rPr>
      </w:pPr>
    </w:p>
    <w:p w:rsidR="00D7695B" w:rsidRDefault="00D7695B" w:rsidP="00BD0EC6">
      <w:pPr>
        <w:spacing w:line="360" w:lineRule="auto"/>
        <w:rPr>
          <w:lang w:val="en-US"/>
        </w:rPr>
      </w:pPr>
    </w:p>
    <w:p w:rsidR="00BD0EC6" w:rsidRDefault="00BD0EC6">
      <w:pPr>
        <w:spacing w:after="200" w:line="276" w:lineRule="auto"/>
        <w:rPr>
          <w:b/>
          <w:lang w:val="en-US"/>
        </w:rPr>
      </w:pPr>
      <w:r>
        <w:rPr>
          <w:b/>
          <w:lang w:val="en-US"/>
        </w:rPr>
        <w:br w:type="page"/>
      </w:r>
    </w:p>
    <w:p w:rsidR="00D7695B" w:rsidRPr="00D7695B" w:rsidRDefault="00D7695B" w:rsidP="00BD0EC6">
      <w:pPr>
        <w:spacing w:after="200" w:line="360" w:lineRule="auto"/>
        <w:jc w:val="center"/>
        <w:rPr>
          <w:b/>
          <w:lang w:val="en-US"/>
        </w:rPr>
      </w:pPr>
      <w:r w:rsidRPr="00D7695B">
        <w:rPr>
          <w:b/>
          <w:lang w:val="en-US"/>
        </w:rPr>
        <w:lastRenderedPageBreak/>
        <w:t>Introduction</w:t>
      </w:r>
    </w:p>
    <w:p w:rsidR="00D7695B" w:rsidRPr="00DD650C" w:rsidRDefault="00D7695B" w:rsidP="00BD0EC6">
      <w:pPr>
        <w:spacing w:line="360" w:lineRule="auto"/>
        <w:ind w:firstLine="708"/>
        <w:rPr>
          <w:rFonts w:cs="Times New Roman"/>
          <w:szCs w:val="24"/>
          <w:lang w:val="en-US"/>
        </w:rPr>
      </w:pPr>
      <w:bookmarkStart w:id="0" w:name="_Toc379711673"/>
      <w:r w:rsidRPr="00DD650C">
        <w:rPr>
          <w:rFonts w:cs="Times New Roman"/>
          <w:szCs w:val="24"/>
          <w:lang w:val="en-US"/>
        </w:rPr>
        <w:t>Many of today’s organizations place a special emphasis on teams as a strategic component in the achievement of competitive advantage. Teams encourage levels of interaction that permit team members to share ideas and find strategic solutions to organizational problem</w:t>
      </w:r>
      <w:r>
        <w:rPr>
          <w:rFonts w:cs="Times New Roman"/>
          <w:szCs w:val="24"/>
          <w:lang w:val="en-US"/>
        </w:rPr>
        <w:t>s</w:t>
      </w:r>
      <w:r w:rsidRPr="00DD650C">
        <w:rPr>
          <w:rFonts w:cs="Times New Roman"/>
          <w:szCs w:val="24"/>
          <w:lang w:val="en-US"/>
        </w:rPr>
        <w:t xml:space="preserve">. Thus, teams experience a learning process that results from the reciprocal interactions among their members. Conventional wisdom suggests that personal and cognitive differences among team members are beneficial to effective learning interactions. However, whether this </w:t>
      </w:r>
      <w:r>
        <w:rPr>
          <w:rFonts w:cs="Times New Roman"/>
          <w:szCs w:val="24"/>
          <w:lang w:val="en-US"/>
        </w:rPr>
        <w:t>positive impact is direct or</w:t>
      </w:r>
      <w:r w:rsidRPr="00DD650C">
        <w:rPr>
          <w:rFonts w:cs="Times New Roman"/>
          <w:szCs w:val="24"/>
          <w:lang w:val="en-US"/>
        </w:rPr>
        <w:t xml:space="preserve"> influenced by a safe environment in which members share leadership roles and can </w:t>
      </w:r>
      <w:r>
        <w:rPr>
          <w:rFonts w:cs="Times New Roman"/>
          <w:szCs w:val="24"/>
          <w:lang w:val="en-US"/>
        </w:rPr>
        <w:t>rely</w:t>
      </w:r>
      <w:r w:rsidRPr="00DD650C">
        <w:rPr>
          <w:rFonts w:cs="Times New Roman"/>
          <w:szCs w:val="24"/>
          <w:lang w:val="en-US"/>
        </w:rPr>
        <w:t xml:space="preserve"> on a formal inspirational leader to facilitate the process remains unclear. Therefore, I focus on understanding how relationship and task conflicts among members affect the team learning process and how a safe environment in which leadership is shared is relevant to learning. Additionally, I consider the presence of a transformational leader to be a trigger for teams to depend on an open and positive environment where they can appreciate each other’s talents and learn</w:t>
      </w:r>
      <w:r>
        <w:rPr>
          <w:rFonts w:cs="Times New Roman"/>
          <w:szCs w:val="24"/>
          <w:lang w:val="en-US"/>
        </w:rPr>
        <w:t xml:space="preserve"> from one another.</w:t>
      </w:r>
      <w:r w:rsidRPr="00DD650C">
        <w:rPr>
          <w:rFonts w:cs="Times New Roman"/>
          <w:szCs w:val="24"/>
          <w:lang w:val="en-US"/>
        </w:rPr>
        <w:t xml:space="preserve"> </w:t>
      </w:r>
    </w:p>
    <w:p w:rsidR="00592F31" w:rsidRDefault="001E0965" w:rsidP="00BD0EC6">
      <w:pPr>
        <w:spacing w:line="360" w:lineRule="auto"/>
        <w:ind w:firstLine="708"/>
        <w:rPr>
          <w:rFonts w:cs="Times New Roman"/>
          <w:szCs w:val="24"/>
          <w:lang w:val="en-US"/>
        </w:rPr>
      </w:pPr>
      <w:r>
        <w:rPr>
          <w:rFonts w:cs="Times New Roman"/>
          <w:szCs w:val="24"/>
          <w:lang w:val="en-US"/>
        </w:rPr>
        <w:t xml:space="preserve">This study considers a process approach </w:t>
      </w:r>
      <w:r w:rsidR="001854D0" w:rsidRPr="00DD650C">
        <w:rPr>
          <w:rFonts w:cs="Times New Roman"/>
          <w:szCs w:val="24"/>
          <w:lang w:val="en-US"/>
        </w:rPr>
        <w:t>(</w:t>
      </w:r>
      <w:proofErr w:type="spellStart"/>
      <w:r w:rsidR="001854D0" w:rsidRPr="00DD650C">
        <w:rPr>
          <w:rFonts w:cs="Times New Roman"/>
          <w:szCs w:val="24"/>
          <w:lang w:val="en-US"/>
        </w:rPr>
        <w:t>Roloff</w:t>
      </w:r>
      <w:proofErr w:type="spellEnd"/>
      <w:r w:rsidR="001854D0" w:rsidRPr="00DD650C">
        <w:rPr>
          <w:rFonts w:cs="Times New Roman"/>
          <w:szCs w:val="24"/>
          <w:lang w:val="en-US"/>
        </w:rPr>
        <w:t>, Woolley, &amp; Edmondson, 2011)</w:t>
      </w:r>
      <w:r w:rsidR="001854D0">
        <w:rPr>
          <w:rFonts w:cs="Times New Roman"/>
          <w:szCs w:val="24"/>
          <w:lang w:val="en-US"/>
        </w:rPr>
        <w:t xml:space="preserve"> </w:t>
      </w:r>
      <w:r>
        <w:rPr>
          <w:rFonts w:cs="Times New Roman"/>
          <w:szCs w:val="24"/>
          <w:lang w:val="en-US"/>
        </w:rPr>
        <w:t xml:space="preserve">to </w:t>
      </w:r>
      <w:r w:rsidR="00D7695B" w:rsidRPr="00DD650C">
        <w:rPr>
          <w:rFonts w:cs="Times New Roman"/>
          <w:szCs w:val="24"/>
          <w:lang w:val="en-US"/>
        </w:rPr>
        <w:t xml:space="preserve">team learning as </w:t>
      </w:r>
      <w:r w:rsidR="00592F31">
        <w:rPr>
          <w:rFonts w:cs="Times New Roman"/>
          <w:szCs w:val="24"/>
          <w:lang w:val="en-US"/>
        </w:rPr>
        <w:t xml:space="preserve">it </w:t>
      </w:r>
      <w:r w:rsidR="00D7695B" w:rsidRPr="00DD650C">
        <w:rPr>
          <w:rFonts w:cs="Times New Roman"/>
          <w:szCs w:val="24"/>
          <w:lang w:val="en-US"/>
        </w:rPr>
        <w:t xml:space="preserve">emerges from the reciprocal interaction between the members of a team. </w:t>
      </w:r>
      <w:r w:rsidR="00D7695B">
        <w:rPr>
          <w:rFonts w:cs="Times New Roman"/>
          <w:szCs w:val="24"/>
          <w:lang w:val="en-US"/>
        </w:rPr>
        <w:t>The following are a</w:t>
      </w:r>
      <w:r w:rsidR="001854D0">
        <w:rPr>
          <w:rFonts w:cs="Times New Roman"/>
          <w:szCs w:val="24"/>
          <w:lang w:val="en-US"/>
        </w:rPr>
        <w:t xml:space="preserve">mong the </w:t>
      </w:r>
      <w:r w:rsidR="00D7695B" w:rsidRPr="00DD650C">
        <w:rPr>
          <w:rFonts w:cs="Times New Roman"/>
          <w:szCs w:val="24"/>
          <w:lang w:val="en-US"/>
        </w:rPr>
        <w:t>behaviors</w:t>
      </w:r>
      <w:r w:rsidR="001854D0">
        <w:rPr>
          <w:rFonts w:cs="Times New Roman"/>
          <w:szCs w:val="24"/>
          <w:lang w:val="en-US"/>
        </w:rPr>
        <w:t xml:space="preserve"> </w:t>
      </w:r>
      <w:r w:rsidR="00D7695B" w:rsidRPr="00DD650C">
        <w:rPr>
          <w:rFonts w:cs="Times New Roman"/>
          <w:szCs w:val="24"/>
          <w:lang w:val="en-US"/>
        </w:rPr>
        <w:t>identified by previous research</w:t>
      </w:r>
      <w:r w:rsidR="001854D0" w:rsidRPr="001854D0">
        <w:rPr>
          <w:rFonts w:cs="Times New Roman"/>
          <w:szCs w:val="24"/>
          <w:lang w:val="en-US"/>
        </w:rPr>
        <w:t xml:space="preserve"> </w:t>
      </w:r>
      <w:r w:rsidR="001854D0">
        <w:rPr>
          <w:rFonts w:cs="Times New Roman"/>
          <w:szCs w:val="24"/>
          <w:lang w:val="en-US"/>
        </w:rPr>
        <w:t>which drive the learning process</w:t>
      </w:r>
      <w:r w:rsidR="00D7695B">
        <w:rPr>
          <w:rFonts w:cs="Times New Roman"/>
          <w:szCs w:val="24"/>
          <w:lang w:val="en-US"/>
        </w:rPr>
        <w:t>:</w:t>
      </w:r>
      <w:r w:rsidR="00D7695B" w:rsidRPr="00DD650C">
        <w:rPr>
          <w:rFonts w:cs="Times New Roman"/>
          <w:szCs w:val="24"/>
          <w:lang w:val="en-US"/>
        </w:rPr>
        <w:t xml:space="preserve"> “asking questions, seeking feedback, experimenting, reflecting on results, and discussing errors or unexpected outcomes of actions” (Edmondson, 1999, p. 129). These behaviors can be found among team members within a work context and are affected by specific social interactions that provide a basis for diversity in experiences, ideas, and even emotions. Thus, conflicting situations related to both task and relationship natures emerge </w:t>
      </w:r>
      <w:r w:rsidR="001854D0">
        <w:rPr>
          <w:rFonts w:cs="Times New Roman"/>
          <w:szCs w:val="24"/>
          <w:lang w:val="en-US"/>
        </w:rPr>
        <w:t>in the learning process and</w:t>
      </w:r>
      <w:r w:rsidR="00D7695B" w:rsidRPr="00DD650C">
        <w:rPr>
          <w:rFonts w:cs="Times New Roman"/>
          <w:szCs w:val="24"/>
          <w:lang w:val="en-US"/>
        </w:rPr>
        <w:t xml:space="preserve"> affect team dynamics (</w:t>
      </w:r>
      <w:proofErr w:type="spellStart"/>
      <w:r w:rsidR="00D7695B" w:rsidRPr="00DD650C">
        <w:rPr>
          <w:rFonts w:cs="Times New Roman"/>
          <w:szCs w:val="24"/>
          <w:lang w:val="en-US"/>
        </w:rPr>
        <w:t>Jehn</w:t>
      </w:r>
      <w:proofErr w:type="spellEnd"/>
      <w:r w:rsidR="00D7695B" w:rsidRPr="00DD650C">
        <w:rPr>
          <w:rFonts w:cs="Times New Roman"/>
          <w:szCs w:val="24"/>
          <w:lang w:val="en-US"/>
        </w:rPr>
        <w:t xml:space="preserve">, </w:t>
      </w:r>
      <w:proofErr w:type="spellStart"/>
      <w:r w:rsidR="00D7695B" w:rsidRPr="00DD650C">
        <w:rPr>
          <w:rFonts w:cs="Times New Roman"/>
          <w:szCs w:val="24"/>
          <w:lang w:val="en-US"/>
        </w:rPr>
        <w:t>Northcraft</w:t>
      </w:r>
      <w:proofErr w:type="spellEnd"/>
      <w:r w:rsidR="00D7695B" w:rsidRPr="00DD650C">
        <w:rPr>
          <w:rFonts w:cs="Times New Roman"/>
          <w:szCs w:val="24"/>
          <w:lang w:val="en-US"/>
        </w:rPr>
        <w:t xml:space="preserve">, &amp; Neale, 1999; </w:t>
      </w:r>
      <w:proofErr w:type="spellStart"/>
      <w:r w:rsidR="00D7695B" w:rsidRPr="00DD650C">
        <w:rPr>
          <w:rFonts w:cs="Times New Roman"/>
          <w:szCs w:val="24"/>
          <w:lang w:val="en-US"/>
        </w:rPr>
        <w:t>Jehn</w:t>
      </w:r>
      <w:proofErr w:type="spellEnd"/>
      <w:r w:rsidR="00D7695B" w:rsidRPr="00DD650C">
        <w:rPr>
          <w:rFonts w:cs="Times New Roman"/>
          <w:szCs w:val="24"/>
          <w:lang w:val="en-US"/>
        </w:rPr>
        <w:t xml:space="preserve"> &amp; </w:t>
      </w:r>
      <w:proofErr w:type="spellStart"/>
      <w:r w:rsidR="00D7695B" w:rsidRPr="00DD650C">
        <w:rPr>
          <w:rFonts w:cs="Times New Roman"/>
          <w:szCs w:val="24"/>
          <w:lang w:val="en-US"/>
        </w:rPr>
        <w:t>Mannix</w:t>
      </w:r>
      <w:proofErr w:type="spellEnd"/>
      <w:r w:rsidR="00D7695B" w:rsidRPr="00DD650C">
        <w:rPr>
          <w:rFonts w:cs="Times New Roman"/>
          <w:szCs w:val="24"/>
          <w:lang w:val="en-US"/>
        </w:rPr>
        <w:t xml:space="preserve">, 2001). Research indicates that task conflict positively affects team </w:t>
      </w:r>
      <w:proofErr w:type="gramStart"/>
      <w:r w:rsidR="00D7695B" w:rsidRPr="00DD650C">
        <w:rPr>
          <w:rFonts w:cs="Times New Roman"/>
          <w:szCs w:val="24"/>
          <w:lang w:val="en-US"/>
        </w:rPr>
        <w:t>learning</w:t>
      </w:r>
      <w:proofErr w:type="gramEnd"/>
      <w:r w:rsidR="00D7695B" w:rsidRPr="00DD650C">
        <w:rPr>
          <w:rFonts w:cs="Times New Roman"/>
          <w:szCs w:val="24"/>
          <w:lang w:val="en-US"/>
        </w:rPr>
        <w:t xml:space="preserve"> (De </w:t>
      </w:r>
      <w:proofErr w:type="spellStart"/>
      <w:r w:rsidR="00D7695B" w:rsidRPr="00DD650C">
        <w:rPr>
          <w:rFonts w:cs="Times New Roman"/>
          <w:szCs w:val="24"/>
          <w:lang w:val="en-US"/>
        </w:rPr>
        <w:t>Dreu</w:t>
      </w:r>
      <w:proofErr w:type="spellEnd"/>
      <w:r w:rsidR="00D7695B" w:rsidRPr="00DD650C">
        <w:rPr>
          <w:rFonts w:cs="Times New Roman"/>
          <w:szCs w:val="24"/>
          <w:lang w:val="en-US"/>
        </w:rPr>
        <w:t>, 2006). Similarly, relationship conflict encourages learning-related behaviors, such as reflection and past performance assessment (</w:t>
      </w:r>
      <w:proofErr w:type="spellStart"/>
      <w:r w:rsidR="00D7695B" w:rsidRPr="00DD650C">
        <w:rPr>
          <w:rFonts w:cs="Times New Roman"/>
          <w:szCs w:val="24"/>
          <w:lang w:val="en-US"/>
        </w:rPr>
        <w:t>Breugst</w:t>
      </w:r>
      <w:proofErr w:type="spellEnd"/>
      <w:r w:rsidR="00D7695B" w:rsidRPr="00DD650C">
        <w:rPr>
          <w:rFonts w:cs="Times New Roman"/>
          <w:szCs w:val="24"/>
          <w:lang w:val="en-US"/>
        </w:rPr>
        <w:t xml:space="preserve">, </w:t>
      </w:r>
      <w:proofErr w:type="spellStart"/>
      <w:r w:rsidR="00D7695B" w:rsidRPr="00DD650C">
        <w:rPr>
          <w:rFonts w:cs="Times New Roman"/>
          <w:szCs w:val="24"/>
          <w:lang w:val="en-US"/>
        </w:rPr>
        <w:t>Patzelt</w:t>
      </w:r>
      <w:proofErr w:type="spellEnd"/>
      <w:r w:rsidR="00D7695B" w:rsidRPr="00DD650C">
        <w:rPr>
          <w:rFonts w:cs="Times New Roman"/>
          <w:szCs w:val="24"/>
          <w:lang w:val="en-US"/>
        </w:rPr>
        <w:t xml:space="preserve">, Shepherd, &amp; </w:t>
      </w:r>
      <w:proofErr w:type="spellStart"/>
      <w:r w:rsidR="00D7695B" w:rsidRPr="00DD650C">
        <w:rPr>
          <w:rFonts w:cs="Times New Roman"/>
          <w:szCs w:val="24"/>
          <w:lang w:val="en-US"/>
        </w:rPr>
        <w:t>Aguinis</w:t>
      </w:r>
      <w:proofErr w:type="spellEnd"/>
      <w:r w:rsidR="00D7695B" w:rsidRPr="00DD650C">
        <w:rPr>
          <w:rFonts w:cs="Times New Roman"/>
          <w:szCs w:val="24"/>
          <w:lang w:val="en-US"/>
        </w:rPr>
        <w:t xml:space="preserve">, 2012). </w:t>
      </w:r>
      <w:r w:rsidR="001854D0">
        <w:rPr>
          <w:rFonts w:cs="Times New Roman"/>
          <w:szCs w:val="24"/>
          <w:lang w:val="en-US"/>
        </w:rPr>
        <w:t>Additionally, t</w:t>
      </w:r>
      <w:r w:rsidR="00D7695B" w:rsidRPr="00DD650C">
        <w:rPr>
          <w:rFonts w:cs="Times New Roman"/>
          <w:szCs w:val="24"/>
          <w:lang w:val="en-US"/>
        </w:rPr>
        <w:t xml:space="preserve">wo factors emerge as key moderators of the effect of conflict on the learning process, namely, </w:t>
      </w:r>
      <w:r w:rsidR="00592F31">
        <w:rPr>
          <w:rFonts w:cs="Times New Roman"/>
          <w:szCs w:val="24"/>
          <w:lang w:val="en-US"/>
        </w:rPr>
        <w:t>psychological safety and shared leadership</w:t>
      </w:r>
      <w:r w:rsidR="00D7695B" w:rsidRPr="00DD650C">
        <w:rPr>
          <w:rFonts w:cs="Times New Roman"/>
          <w:szCs w:val="24"/>
          <w:lang w:val="en-US"/>
        </w:rPr>
        <w:t>. First, a psychologically safe environment, in which members can take risks with an understanding that they will not be exposed to embarrassment or ridicule from other team members (</w:t>
      </w:r>
      <w:proofErr w:type="spellStart"/>
      <w:r w:rsidR="00D7695B" w:rsidRPr="00DD650C">
        <w:rPr>
          <w:rFonts w:cs="Times New Roman"/>
          <w:szCs w:val="24"/>
          <w:lang w:val="en-US"/>
        </w:rPr>
        <w:t>Crossan</w:t>
      </w:r>
      <w:proofErr w:type="spellEnd"/>
      <w:r w:rsidR="00D7695B" w:rsidRPr="00DD650C">
        <w:rPr>
          <w:rFonts w:cs="Times New Roman"/>
          <w:szCs w:val="24"/>
          <w:lang w:val="en-US"/>
        </w:rPr>
        <w:t xml:space="preserve"> &amp; </w:t>
      </w:r>
      <w:proofErr w:type="spellStart"/>
      <w:r w:rsidR="00D7695B" w:rsidRPr="00DD650C">
        <w:rPr>
          <w:rFonts w:cs="Times New Roman"/>
          <w:szCs w:val="24"/>
          <w:lang w:val="en-US"/>
        </w:rPr>
        <w:t>Berdrow</w:t>
      </w:r>
      <w:proofErr w:type="spellEnd"/>
      <w:r w:rsidR="00D7695B" w:rsidRPr="00DD650C">
        <w:rPr>
          <w:rFonts w:cs="Times New Roman"/>
          <w:szCs w:val="24"/>
          <w:lang w:val="en-US"/>
        </w:rPr>
        <w:t xml:space="preserve">, 2003; Edmondson, 1999; </w:t>
      </w:r>
      <w:proofErr w:type="spellStart"/>
      <w:r w:rsidR="00D7695B" w:rsidRPr="00DD650C">
        <w:rPr>
          <w:rFonts w:cs="Times New Roman"/>
          <w:szCs w:val="24"/>
          <w:lang w:val="en-US"/>
        </w:rPr>
        <w:t>Roloff</w:t>
      </w:r>
      <w:proofErr w:type="spellEnd"/>
      <w:r w:rsidR="00D7695B" w:rsidRPr="00DD650C">
        <w:rPr>
          <w:rFonts w:cs="Times New Roman"/>
          <w:szCs w:val="24"/>
          <w:lang w:val="en-US"/>
        </w:rPr>
        <w:t xml:space="preserve"> et al., 2011; Wilson, Goodman &amp; Cronin, 2007), will balance out extreme conflictive situations and allow members to use their differences to find new solutions to old problems. Second, by sharing leadership roles, members will recognize and use each other’s expertise and </w:t>
      </w:r>
      <w:r w:rsidR="00D7695B" w:rsidRPr="00DD650C">
        <w:rPr>
          <w:rFonts w:cs="Times New Roman"/>
          <w:szCs w:val="24"/>
          <w:lang w:val="en-US"/>
        </w:rPr>
        <w:lastRenderedPageBreak/>
        <w:t xml:space="preserve">knowledge. Accordingly, coordinated effort among multiple leaders will allow teams to explore new ideas and </w:t>
      </w:r>
      <w:r w:rsidR="00D7695B">
        <w:rPr>
          <w:rFonts w:cs="Times New Roman"/>
          <w:szCs w:val="24"/>
          <w:lang w:val="en-US"/>
        </w:rPr>
        <w:t>set</w:t>
      </w:r>
      <w:r w:rsidR="00D7695B" w:rsidRPr="00DD650C">
        <w:rPr>
          <w:rFonts w:cs="Times New Roman"/>
          <w:szCs w:val="24"/>
          <w:lang w:val="en-US"/>
        </w:rPr>
        <w:t xml:space="preserve"> their personal problems aside to focus on sharing information, reflecting on past solutions, and seeking information that aids in solving problems.</w:t>
      </w:r>
      <w:r w:rsidR="001854D0">
        <w:rPr>
          <w:rFonts w:cs="Times New Roman"/>
          <w:szCs w:val="24"/>
          <w:lang w:val="en-US"/>
        </w:rPr>
        <w:t xml:space="preserve"> In the case of these two variables</w:t>
      </w:r>
      <w:r w:rsidR="00D7695B" w:rsidRPr="00DD650C">
        <w:rPr>
          <w:rFonts w:cs="Times New Roman"/>
          <w:szCs w:val="24"/>
          <w:lang w:val="en-US"/>
        </w:rPr>
        <w:t>, the role the leader</w:t>
      </w:r>
      <w:r w:rsidR="001854D0">
        <w:rPr>
          <w:rFonts w:cs="Times New Roman"/>
          <w:szCs w:val="24"/>
          <w:lang w:val="en-US"/>
        </w:rPr>
        <w:t xml:space="preserve"> plays</w:t>
      </w:r>
      <w:r w:rsidR="00D7695B" w:rsidRPr="00DD650C">
        <w:rPr>
          <w:rFonts w:cs="Times New Roman"/>
          <w:szCs w:val="24"/>
          <w:lang w:val="en-US"/>
        </w:rPr>
        <w:t xml:space="preserve"> is transcendental, especially when such a leader car</w:t>
      </w:r>
      <w:r w:rsidR="001854D0">
        <w:rPr>
          <w:rFonts w:cs="Times New Roman"/>
          <w:szCs w:val="24"/>
          <w:lang w:val="en-US"/>
        </w:rPr>
        <w:t>es</w:t>
      </w:r>
      <w:r w:rsidR="00D7695B" w:rsidRPr="00DD650C">
        <w:rPr>
          <w:rFonts w:cs="Times New Roman"/>
          <w:szCs w:val="24"/>
          <w:lang w:val="en-US"/>
        </w:rPr>
        <w:t xml:space="preserve"> for the needs of team members and encourages them to actively collaborate with each other (Edmondson, 1999; </w:t>
      </w:r>
      <w:proofErr w:type="spellStart"/>
      <w:r w:rsidR="00D7695B" w:rsidRPr="00DD650C">
        <w:rPr>
          <w:rFonts w:cs="Times New Roman"/>
          <w:szCs w:val="24"/>
          <w:lang w:val="en-US"/>
        </w:rPr>
        <w:t>Mehra</w:t>
      </w:r>
      <w:proofErr w:type="spellEnd"/>
      <w:r w:rsidR="00D7695B" w:rsidRPr="00DD650C">
        <w:rPr>
          <w:rFonts w:cs="Times New Roman"/>
          <w:szCs w:val="24"/>
          <w:lang w:val="en-US"/>
        </w:rPr>
        <w:t xml:space="preserve">, Smith, Dixon &amp; Robertson, 2006). Research has found that transformational leaders tend </w:t>
      </w:r>
      <w:r w:rsidR="001854D0">
        <w:rPr>
          <w:rFonts w:cs="Times New Roman"/>
          <w:szCs w:val="24"/>
          <w:lang w:val="en-US"/>
        </w:rPr>
        <w:t>to create open</w:t>
      </w:r>
      <w:r w:rsidR="00D7695B" w:rsidRPr="00DD650C">
        <w:rPr>
          <w:rFonts w:cs="Times New Roman"/>
          <w:szCs w:val="24"/>
          <w:lang w:val="en-US"/>
        </w:rPr>
        <w:t xml:space="preserve"> environment</w:t>
      </w:r>
      <w:r w:rsidR="001854D0">
        <w:rPr>
          <w:rFonts w:cs="Times New Roman"/>
          <w:szCs w:val="24"/>
          <w:lang w:val="en-US"/>
        </w:rPr>
        <w:t>s</w:t>
      </w:r>
      <w:r w:rsidR="00D7695B" w:rsidRPr="00DD650C">
        <w:rPr>
          <w:rFonts w:cs="Times New Roman"/>
          <w:szCs w:val="24"/>
          <w:lang w:val="en-US"/>
        </w:rPr>
        <w:t xml:space="preserve"> </w:t>
      </w:r>
      <w:r w:rsidR="001854D0">
        <w:rPr>
          <w:rFonts w:cs="Times New Roman"/>
          <w:szCs w:val="24"/>
          <w:lang w:val="en-US"/>
        </w:rPr>
        <w:t>that increase</w:t>
      </w:r>
      <w:r w:rsidR="00D7695B" w:rsidRPr="00DD650C">
        <w:rPr>
          <w:rFonts w:cs="Times New Roman"/>
          <w:szCs w:val="24"/>
          <w:lang w:val="en-US"/>
        </w:rPr>
        <w:t xml:space="preserve"> team member participation by sharing leadership roles on a contingent basis (</w:t>
      </w:r>
      <w:proofErr w:type="spellStart"/>
      <w:r w:rsidR="00D7695B" w:rsidRPr="00DD650C">
        <w:rPr>
          <w:rFonts w:cs="Times New Roman"/>
          <w:szCs w:val="24"/>
          <w:lang w:val="en-US"/>
        </w:rPr>
        <w:t>Mehra</w:t>
      </w:r>
      <w:proofErr w:type="spellEnd"/>
      <w:r w:rsidR="00D7695B" w:rsidRPr="00DD650C">
        <w:rPr>
          <w:rFonts w:cs="Times New Roman"/>
          <w:szCs w:val="24"/>
          <w:lang w:val="en-US"/>
        </w:rPr>
        <w:t xml:space="preserve"> et al., 2006). </w:t>
      </w:r>
    </w:p>
    <w:p w:rsidR="00D7695B" w:rsidRPr="00DD650C" w:rsidRDefault="001854D0" w:rsidP="00BD0EC6">
      <w:pPr>
        <w:spacing w:line="360" w:lineRule="auto"/>
        <w:ind w:firstLine="708"/>
        <w:rPr>
          <w:rFonts w:cs="Times New Roman"/>
          <w:szCs w:val="24"/>
          <w:lang w:val="en-US"/>
        </w:rPr>
      </w:pPr>
      <w:r>
        <w:rPr>
          <w:rFonts w:cs="Times New Roman"/>
          <w:szCs w:val="24"/>
          <w:lang w:val="en-US"/>
        </w:rPr>
        <w:t>Thus far</w:t>
      </w:r>
      <w:r w:rsidR="00D7695B" w:rsidRPr="00DD650C">
        <w:rPr>
          <w:rFonts w:cs="Times New Roman"/>
          <w:szCs w:val="24"/>
          <w:lang w:val="en-US"/>
        </w:rPr>
        <w:t>, no studies have attempted to simultaneously understand how team learning, conflict, psychological safety, and leadership interact. However, several studies have focused on some of these variables separately</w:t>
      </w:r>
      <w:r w:rsidR="00FA79AD">
        <w:rPr>
          <w:rFonts w:cs="Times New Roman"/>
          <w:szCs w:val="24"/>
          <w:lang w:val="en-US"/>
        </w:rPr>
        <w:t xml:space="preserve"> (</w:t>
      </w:r>
      <w:proofErr w:type="spellStart"/>
      <w:r w:rsidR="00FA79AD">
        <w:rPr>
          <w:rFonts w:cs="Times New Roman"/>
          <w:szCs w:val="24"/>
          <w:lang w:val="en-US"/>
        </w:rPr>
        <w:t>Bunderson</w:t>
      </w:r>
      <w:proofErr w:type="spellEnd"/>
      <w:r w:rsidR="00FA79AD">
        <w:rPr>
          <w:rFonts w:cs="Times New Roman"/>
          <w:szCs w:val="24"/>
          <w:lang w:val="en-US"/>
        </w:rPr>
        <w:t xml:space="preserve"> &amp; </w:t>
      </w:r>
      <w:proofErr w:type="spellStart"/>
      <w:r w:rsidR="00FA79AD">
        <w:rPr>
          <w:rFonts w:cs="Times New Roman"/>
          <w:szCs w:val="24"/>
          <w:lang w:val="en-US"/>
        </w:rPr>
        <w:t>Boumgarden</w:t>
      </w:r>
      <w:proofErr w:type="spellEnd"/>
      <w:r w:rsidR="00FA79AD">
        <w:rPr>
          <w:rFonts w:cs="Times New Roman"/>
          <w:szCs w:val="24"/>
          <w:lang w:val="en-US"/>
        </w:rPr>
        <w:t xml:space="preserve">, 2010; De </w:t>
      </w:r>
      <w:proofErr w:type="spellStart"/>
      <w:r w:rsidR="00FA79AD">
        <w:rPr>
          <w:rFonts w:cs="Times New Roman"/>
          <w:szCs w:val="24"/>
          <w:lang w:val="en-US"/>
        </w:rPr>
        <w:t>Dreu</w:t>
      </w:r>
      <w:proofErr w:type="spellEnd"/>
      <w:r w:rsidR="00FA79AD">
        <w:rPr>
          <w:rFonts w:cs="Times New Roman"/>
          <w:szCs w:val="24"/>
          <w:lang w:val="en-US"/>
        </w:rPr>
        <w:t xml:space="preserve">, 2006; Edmondson, 1999; </w:t>
      </w:r>
      <w:proofErr w:type="spellStart"/>
      <w:r w:rsidR="00FA79AD">
        <w:rPr>
          <w:rFonts w:cs="Times New Roman"/>
          <w:szCs w:val="24"/>
          <w:lang w:val="en-US"/>
        </w:rPr>
        <w:t>Koslowski</w:t>
      </w:r>
      <w:proofErr w:type="spellEnd"/>
      <w:r w:rsidR="00FA79AD">
        <w:rPr>
          <w:rFonts w:cs="Times New Roman"/>
          <w:szCs w:val="24"/>
          <w:lang w:val="en-US"/>
        </w:rPr>
        <w:t xml:space="preserve"> &amp; Bell, 2008)</w:t>
      </w:r>
      <w:r w:rsidR="00D7695B" w:rsidRPr="00DD650C">
        <w:rPr>
          <w:rFonts w:cs="Times New Roman"/>
          <w:szCs w:val="24"/>
          <w:lang w:val="en-US"/>
        </w:rPr>
        <w:t xml:space="preserve">. Mitchell and Boyle (2009) propose a model that considers members’ cognitive and affective differences to be precursors of knowledge creation and examines how a transformational leader moderates these interactions. In the present study, however, I extend this proposal </w:t>
      </w:r>
      <w:r w:rsidR="00D7695B">
        <w:rPr>
          <w:rFonts w:cs="Times New Roman"/>
          <w:szCs w:val="24"/>
          <w:lang w:val="en-US"/>
        </w:rPr>
        <w:t>beyond the team level perspective to</w:t>
      </w:r>
      <w:r w:rsidR="00D7695B" w:rsidRPr="00DD650C">
        <w:rPr>
          <w:rFonts w:cs="Times New Roman"/>
          <w:szCs w:val="24"/>
          <w:lang w:val="en-US"/>
        </w:rPr>
        <w:t xml:space="preserve"> integrate contextual variables that are relevant for member interactions, such as psychological safety and shared leadership. In doing so, I investigate theoretical relationships that will clarify how the team environment moderates the impact of affective and cognitive differences on the team learning process, especially when this environment is </w:t>
      </w:r>
      <w:r w:rsidR="00D7695B">
        <w:rPr>
          <w:rFonts w:cs="Times New Roman"/>
          <w:szCs w:val="24"/>
          <w:lang w:val="en-US"/>
        </w:rPr>
        <w:t xml:space="preserve">encouraged </w:t>
      </w:r>
      <w:r w:rsidR="00D7695B" w:rsidRPr="00DD650C">
        <w:rPr>
          <w:rFonts w:cs="Times New Roman"/>
          <w:szCs w:val="24"/>
          <w:lang w:val="en-US"/>
        </w:rPr>
        <w:t>by a caring and inspirational leader.</w:t>
      </w:r>
    </w:p>
    <w:p w:rsidR="00D7695B" w:rsidRPr="00DD650C" w:rsidRDefault="00D7695B" w:rsidP="00BD0EC6">
      <w:pPr>
        <w:spacing w:line="360" w:lineRule="auto"/>
        <w:ind w:firstLine="708"/>
        <w:rPr>
          <w:rFonts w:cs="Times New Roman"/>
          <w:szCs w:val="24"/>
          <w:lang w:val="en-US"/>
        </w:rPr>
      </w:pPr>
      <w:bookmarkStart w:id="1" w:name="_Toc379711675"/>
      <w:bookmarkEnd w:id="0"/>
      <w:r w:rsidRPr="00DD650C">
        <w:rPr>
          <w:rFonts w:cs="Times New Roman"/>
          <w:szCs w:val="24"/>
          <w:lang w:val="en-US"/>
        </w:rPr>
        <w:t>From a theoretical perspective, this study relates to the understanding of how the relational structure of a team affects its learning process</w:t>
      </w:r>
      <w:r w:rsidR="00E03C68">
        <w:rPr>
          <w:rFonts w:cs="Times New Roman"/>
          <w:szCs w:val="24"/>
          <w:lang w:val="en-US"/>
        </w:rPr>
        <w:t xml:space="preserve"> (</w:t>
      </w:r>
      <w:proofErr w:type="spellStart"/>
      <w:r w:rsidR="00E03C68">
        <w:rPr>
          <w:rFonts w:cs="Times New Roman"/>
          <w:szCs w:val="24"/>
          <w:lang w:val="en-US"/>
        </w:rPr>
        <w:t>Krackhardt</w:t>
      </w:r>
      <w:proofErr w:type="spellEnd"/>
      <w:r w:rsidR="00E03C68">
        <w:rPr>
          <w:rFonts w:cs="Times New Roman"/>
          <w:szCs w:val="24"/>
          <w:lang w:val="en-US"/>
        </w:rPr>
        <w:t>, 1987)</w:t>
      </w:r>
      <w:r w:rsidRPr="00DD650C">
        <w:rPr>
          <w:rFonts w:cs="Times New Roman"/>
          <w:szCs w:val="24"/>
          <w:lang w:val="en-US"/>
        </w:rPr>
        <w:t xml:space="preserve">. From a social network perspective, this study specifically measures team learning as a reciprocal dyadic interaction among the members of a team, rather than as an individual self-reported measure, as it is traditionally </w:t>
      </w:r>
      <w:r w:rsidR="00592F31">
        <w:rPr>
          <w:rFonts w:cs="Times New Roman"/>
          <w:szCs w:val="24"/>
          <w:lang w:val="en-US"/>
        </w:rPr>
        <w:t>assessed</w:t>
      </w:r>
      <w:r w:rsidRPr="00DD650C">
        <w:rPr>
          <w:rFonts w:cs="Times New Roman"/>
          <w:szCs w:val="24"/>
          <w:lang w:val="en-US"/>
        </w:rPr>
        <w:t xml:space="preserve"> (Edmondson, 1999). By considering a social network perspective to team learning, researchers will be able to focus on learning behaviors that are actually reciprocated rather than basing their studies on aggregated individual perceptions that could be biased at the moment the questionnaire is being answered. This study also contributes to a positive perspective on types of conflict. Both task and relationship conflicts influence the learning behaviors that allow team members to thrive. A third contribution of this study extend</w:t>
      </w:r>
      <w:r w:rsidR="00E03C68">
        <w:rPr>
          <w:rFonts w:cs="Times New Roman"/>
          <w:szCs w:val="24"/>
          <w:lang w:val="en-US"/>
        </w:rPr>
        <w:t>s</w:t>
      </w:r>
      <w:r w:rsidRPr="00DD650C">
        <w:rPr>
          <w:rFonts w:cs="Times New Roman"/>
          <w:szCs w:val="24"/>
          <w:lang w:val="en-US"/>
        </w:rPr>
        <w:t xml:space="preserve"> the research on leadership by considering individual and shared leadership as complementary approaches. </w:t>
      </w:r>
      <w:r w:rsidR="00592F31">
        <w:rPr>
          <w:rFonts w:cs="Times New Roman"/>
          <w:szCs w:val="24"/>
          <w:lang w:val="en-US"/>
        </w:rPr>
        <w:t>Thus, t</w:t>
      </w:r>
      <w:r w:rsidRPr="00DD650C">
        <w:rPr>
          <w:rFonts w:cs="Times New Roman"/>
          <w:szCs w:val="24"/>
          <w:lang w:val="en-US"/>
        </w:rPr>
        <w:t xml:space="preserve">his study expands </w:t>
      </w:r>
      <w:r w:rsidR="00CD6CB0">
        <w:rPr>
          <w:rFonts w:cs="Times New Roman"/>
          <w:szCs w:val="24"/>
          <w:lang w:val="en-US"/>
        </w:rPr>
        <w:t>the</w:t>
      </w:r>
      <w:r w:rsidR="00E03C68">
        <w:rPr>
          <w:rFonts w:cs="Times New Roman"/>
          <w:szCs w:val="24"/>
          <w:lang w:val="en-US"/>
        </w:rPr>
        <w:t xml:space="preserve"> idea</w:t>
      </w:r>
      <w:r w:rsidRPr="00DD650C">
        <w:rPr>
          <w:rFonts w:cs="Times New Roman"/>
          <w:szCs w:val="24"/>
          <w:lang w:val="en-US"/>
        </w:rPr>
        <w:t xml:space="preserve"> </w:t>
      </w:r>
      <w:r w:rsidR="00CD6CB0">
        <w:rPr>
          <w:rFonts w:cs="Times New Roman"/>
          <w:szCs w:val="24"/>
          <w:lang w:val="en-US"/>
        </w:rPr>
        <w:t xml:space="preserve">of a single leader </w:t>
      </w:r>
      <w:r w:rsidRPr="00DD650C">
        <w:rPr>
          <w:rFonts w:cs="Times New Roman"/>
          <w:szCs w:val="24"/>
          <w:lang w:val="en-US"/>
        </w:rPr>
        <w:t xml:space="preserve">by specifically proposing </w:t>
      </w:r>
      <w:r w:rsidR="00E03C68">
        <w:rPr>
          <w:rFonts w:cs="Times New Roman"/>
          <w:szCs w:val="24"/>
          <w:lang w:val="en-US"/>
        </w:rPr>
        <w:t xml:space="preserve">a complementary approach </w:t>
      </w:r>
      <w:r w:rsidR="00CD6CB0">
        <w:rPr>
          <w:rFonts w:cs="Times New Roman"/>
          <w:szCs w:val="24"/>
          <w:lang w:val="en-US"/>
        </w:rPr>
        <w:t>that</w:t>
      </w:r>
      <w:r w:rsidR="00E03C68">
        <w:rPr>
          <w:rFonts w:cs="Times New Roman"/>
          <w:szCs w:val="24"/>
          <w:lang w:val="en-US"/>
        </w:rPr>
        <w:t xml:space="preserve"> </w:t>
      </w:r>
      <w:r w:rsidRPr="00DD650C">
        <w:rPr>
          <w:rFonts w:cs="Times New Roman"/>
          <w:szCs w:val="24"/>
          <w:lang w:val="en-US"/>
        </w:rPr>
        <w:lastRenderedPageBreak/>
        <w:t>suggest</w:t>
      </w:r>
      <w:r w:rsidR="00CD6CB0">
        <w:rPr>
          <w:rFonts w:cs="Times New Roman"/>
          <w:szCs w:val="24"/>
          <w:lang w:val="en-US"/>
        </w:rPr>
        <w:t>s</w:t>
      </w:r>
      <w:r w:rsidRPr="00DD650C">
        <w:rPr>
          <w:rFonts w:cs="Times New Roman"/>
          <w:szCs w:val="24"/>
          <w:lang w:val="en-US"/>
        </w:rPr>
        <w:t xml:space="preserve"> that leadership functions will be more easily shared among team members when the formal team leader exhibits transformational behaviors. </w:t>
      </w:r>
    </w:p>
    <w:bookmarkEnd w:id="1"/>
    <w:p w:rsidR="00D7695B" w:rsidRPr="00DD650C" w:rsidRDefault="00D7695B" w:rsidP="00BD0EC6">
      <w:pPr>
        <w:spacing w:line="360" w:lineRule="auto"/>
        <w:ind w:firstLine="567"/>
        <w:rPr>
          <w:rFonts w:cs="Times New Roman"/>
          <w:b/>
          <w:szCs w:val="24"/>
          <w:lang w:val="en-US"/>
        </w:rPr>
      </w:pPr>
      <w:r w:rsidRPr="00DD650C">
        <w:rPr>
          <w:rFonts w:cs="Times New Roman"/>
          <w:szCs w:val="24"/>
          <w:lang w:val="en-US"/>
        </w:rPr>
        <w:t xml:space="preserve">The remainder of this </w:t>
      </w:r>
      <w:r w:rsidR="00E03C68">
        <w:rPr>
          <w:rFonts w:cs="Times New Roman"/>
          <w:szCs w:val="24"/>
          <w:lang w:val="en-US"/>
        </w:rPr>
        <w:t>paper</w:t>
      </w:r>
      <w:r w:rsidRPr="00DD650C">
        <w:rPr>
          <w:rFonts w:cs="Times New Roman"/>
          <w:szCs w:val="24"/>
          <w:lang w:val="en-US"/>
        </w:rPr>
        <w:t xml:space="preserve"> is structured as follows. </w:t>
      </w:r>
      <w:r w:rsidR="00FA79AD">
        <w:rPr>
          <w:rFonts w:cs="Times New Roman"/>
          <w:szCs w:val="24"/>
          <w:lang w:val="en-US"/>
        </w:rPr>
        <w:t>The following section</w:t>
      </w:r>
      <w:r w:rsidRPr="00DD650C">
        <w:rPr>
          <w:rFonts w:cs="Times New Roman"/>
          <w:szCs w:val="24"/>
          <w:lang w:val="en-US"/>
        </w:rPr>
        <w:t xml:space="preserve"> discusses the theoretical concepts that frame the hypotheses that comprise the model. </w:t>
      </w:r>
      <w:r w:rsidR="00FA79AD">
        <w:rPr>
          <w:rFonts w:cs="Times New Roman"/>
          <w:szCs w:val="24"/>
          <w:lang w:val="en-US"/>
        </w:rPr>
        <w:t>In the method section I</w:t>
      </w:r>
      <w:r w:rsidRPr="00DD650C">
        <w:rPr>
          <w:rFonts w:cs="Times New Roman"/>
          <w:szCs w:val="24"/>
          <w:lang w:val="en-US"/>
        </w:rPr>
        <w:t xml:space="preserve"> present the results obtained from the moderated regression model. </w:t>
      </w:r>
      <w:r w:rsidR="00FA79AD">
        <w:rPr>
          <w:rFonts w:cs="Times New Roman"/>
          <w:szCs w:val="24"/>
          <w:lang w:val="en-US"/>
        </w:rPr>
        <w:t>Later, I</w:t>
      </w:r>
      <w:r w:rsidRPr="00DD650C">
        <w:rPr>
          <w:rFonts w:cs="Times New Roman"/>
          <w:szCs w:val="24"/>
          <w:lang w:val="en-US"/>
        </w:rPr>
        <w:t xml:space="preserve"> provide a discussion of the results presented in </w:t>
      </w:r>
      <w:r w:rsidR="00E03C68">
        <w:rPr>
          <w:rFonts w:cs="Times New Roman"/>
          <w:szCs w:val="24"/>
          <w:lang w:val="en-US"/>
        </w:rPr>
        <w:t xml:space="preserve">the preceding section, </w:t>
      </w:r>
      <w:r w:rsidRPr="00DD650C">
        <w:rPr>
          <w:rFonts w:cs="Times New Roman"/>
          <w:szCs w:val="24"/>
          <w:lang w:val="en-US"/>
        </w:rPr>
        <w:t xml:space="preserve">and include directions for future research. </w:t>
      </w:r>
    </w:p>
    <w:p w:rsidR="00D7695B" w:rsidRPr="00D7695B" w:rsidRDefault="00D7695B" w:rsidP="00BD0EC6">
      <w:pPr>
        <w:spacing w:line="360" w:lineRule="auto"/>
        <w:jc w:val="center"/>
        <w:rPr>
          <w:b/>
          <w:lang w:val="en-US"/>
        </w:rPr>
      </w:pPr>
      <w:r w:rsidRPr="00D7695B">
        <w:rPr>
          <w:b/>
          <w:lang w:val="en-US"/>
        </w:rPr>
        <w:t>Literature Review</w:t>
      </w:r>
    </w:p>
    <w:p w:rsidR="00D7695B" w:rsidRDefault="00D7695B" w:rsidP="00BD0EC6">
      <w:pPr>
        <w:pStyle w:val="Subtitle"/>
        <w:spacing w:line="360" w:lineRule="auto"/>
        <w:outlineLvl w:val="1"/>
        <w:rPr>
          <w:lang w:val="en-US"/>
        </w:rPr>
      </w:pPr>
      <w:r>
        <w:rPr>
          <w:lang w:val="en-US"/>
        </w:rPr>
        <w:t>The Team Learning Process</w:t>
      </w:r>
    </w:p>
    <w:p w:rsidR="00D7695B" w:rsidRPr="00DD650C" w:rsidRDefault="00D7695B" w:rsidP="00BD0EC6">
      <w:pPr>
        <w:spacing w:line="360" w:lineRule="auto"/>
        <w:ind w:firstLine="708"/>
        <w:rPr>
          <w:lang w:val="en-US"/>
        </w:rPr>
      </w:pPr>
      <w:r w:rsidRPr="00DD650C">
        <w:rPr>
          <w:lang w:val="en-US"/>
        </w:rPr>
        <w:t xml:space="preserve">Edmondson (1999) defines team learning as “an ongoing process of reflection and action, characterized by asking questions, seeking feedback, experimenting, reflecting on results, and discussing errors or unexpected outcomes of actions” (p. 353). </w:t>
      </w:r>
      <w:r w:rsidR="00D92C43">
        <w:rPr>
          <w:lang w:val="en-US"/>
        </w:rPr>
        <w:t>Even when this definition is the most widely used,</w:t>
      </w:r>
      <w:r w:rsidRPr="00DD650C">
        <w:rPr>
          <w:lang w:val="en-US"/>
        </w:rPr>
        <w:t xml:space="preserve"> other authors suggest that theorists have not reached a consensus in relation to defining this construct, especially with regard to the level at which it is operationalized (</w:t>
      </w:r>
      <w:proofErr w:type="spellStart"/>
      <w:r w:rsidRPr="00DD650C">
        <w:rPr>
          <w:lang w:val="en-US"/>
        </w:rPr>
        <w:t>Crossan</w:t>
      </w:r>
      <w:proofErr w:type="spellEnd"/>
      <w:r w:rsidRPr="00DD650C">
        <w:rPr>
          <w:lang w:val="en-US"/>
        </w:rPr>
        <w:t xml:space="preserve">, &amp; </w:t>
      </w:r>
      <w:proofErr w:type="spellStart"/>
      <w:r w:rsidRPr="00DD650C">
        <w:rPr>
          <w:lang w:val="en-US"/>
        </w:rPr>
        <w:t>Berdrow</w:t>
      </w:r>
      <w:proofErr w:type="spellEnd"/>
      <w:r w:rsidRPr="00DD650C">
        <w:rPr>
          <w:lang w:val="en-US"/>
        </w:rPr>
        <w:t>, 2003; Wilson et al., 2007). In their extensive review, Wilson, Goodman, and Cronin (2007) note that research should not focus on studying individuals inside groups but should rather consider the group as the ultimate level of analysis. Thus, studies that operationalize team learning through a self-report instrument and aggregate individual answers to obtain a team-level measure have the limitations that Wilson et al. (2007) consider to be the main reasons for the confusion in the understanding of team learning. The focus should be on group processes, such as the sharing of ideas and behaviors, the storing of the knowledge acquired by the group, and the retrieval of that knowledge. A key factor obtained from these authors is that team learning should be conceptualized as a learning process that occurs collectively at the group level (Ellis et al., 2003), and it is precisely that collectivity that I suggest is directly connected to the social interaction fostered by the dynamics inherent to the group.</w:t>
      </w:r>
    </w:p>
    <w:p w:rsidR="004F6FC6" w:rsidRPr="00DD650C" w:rsidRDefault="004F6FC6" w:rsidP="00BD0EC6">
      <w:pPr>
        <w:spacing w:line="360" w:lineRule="auto"/>
        <w:ind w:firstLine="708"/>
        <w:rPr>
          <w:rFonts w:cs="Times New Roman"/>
          <w:color w:val="FF0000"/>
          <w:szCs w:val="24"/>
          <w:lang w:val="en-US"/>
        </w:rPr>
      </w:pPr>
      <w:r w:rsidRPr="00DD650C">
        <w:rPr>
          <w:rFonts w:cs="Times New Roman"/>
          <w:szCs w:val="24"/>
          <w:lang w:val="en-US"/>
        </w:rPr>
        <w:t>The assumption that members will cooperate is behind all activities, behaviors, and stages related to the learning process. Most theoretical approaches refer to this assumption by highlighting the idea that team learning is more than the sum of individual efforts (</w:t>
      </w:r>
      <w:proofErr w:type="spellStart"/>
      <w:r w:rsidRPr="00DD650C">
        <w:rPr>
          <w:rFonts w:cs="Times New Roman"/>
          <w:szCs w:val="24"/>
          <w:lang w:val="en-US"/>
        </w:rPr>
        <w:t>Crossan</w:t>
      </w:r>
      <w:proofErr w:type="spellEnd"/>
      <w:r w:rsidRPr="00DD650C">
        <w:rPr>
          <w:rFonts w:cs="Times New Roman"/>
          <w:szCs w:val="24"/>
          <w:lang w:val="en-US"/>
        </w:rPr>
        <w:t xml:space="preserve"> et al., 1999; Edmondson, 1999; Wilson et al., 2007).</w:t>
      </w:r>
      <w:r w:rsidRPr="00DD650C">
        <w:rPr>
          <w:rFonts w:cs="Times New Roman"/>
          <w:color w:val="FF0000"/>
          <w:szCs w:val="24"/>
          <w:lang w:val="en-US"/>
        </w:rPr>
        <w:t xml:space="preserve"> </w:t>
      </w:r>
      <w:r w:rsidRPr="00DD650C">
        <w:rPr>
          <w:rFonts w:cs="Times New Roman"/>
          <w:szCs w:val="24"/>
          <w:lang w:val="en-US"/>
        </w:rPr>
        <w:t xml:space="preserve">However, empirical research often collects data on </w:t>
      </w:r>
      <w:r w:rsidR="00C410A8">
        <w:rPr>
          <w:rFonts w:cs="Times New Roman"/>
          <w:szCs w:val="24"/>
          <w:lang w:val="en-US"/>
        </w:rPr>
        <w:t>individual</w:t>
      </w:r>
      <w:r w:rsidRPr="00DD650C">
        <w:rPr>
          <w:rFonts w:cs="Times New Roman"/>
          <w:szCs w:val="24"/>
          <w:lang w:val="en-US"/>
        </w:rPr>
        <w:t xml:space="preserve"> members and subsequently aggregates </w:t>
      </w:r>
      <w:r w:rsidR="00C410A8">
        <w:rPr>
          <w:rFonts w:cs="Times New Roman"/>
          <w:szCs w:val="24"/>
          <w:lang w:val="en-US"/>
        </w:rPr>
        <w:t>their</w:t>
      </w:r>
      <w:r w:rsidRPr="00DD650C">
        <w:rPr>
          <w:rFonts w:cs="Times New Roman"/>
          <w:szCs w:val="24"/>
          <w:lang w:val="en-US"/>
        </w:rPr>
        <w:t xml:space="preserve"> scores to obtain a team-level measure. For team members to learn as a group, they must share knowledge, seek and provide feedback to each other, and jointly reflect on team processes. All of these behaviors take place through interactions, or what is referred to in social network analysis as reciprocity in the relationship. This study focuses </w:t>
      </w:r>
      <w:r w:rsidRPr="00DD650C">
        <w:rPr>
          <w:rFonts w:cs="Times New Roman"/>
          <w:szCs w:val="24"/>
          <w:lang w:val="en-US"/>
        </w:rPr>
        <w:lastRenderedPageBreak/>
        <w:t>on observing and measuring team learning behaviors as they occur reciproc</w:t>
      </w:r>
      <w:r>
        <w:rPr>
          <w:rFonts w:cs="Times New Roman"/>
          <w:szCs w:val="24"/>
          <w:lang w:val="en-US"/>
        </w:rPr>
        <w:t>all</w:t>
      </w:r>
      <w:r w:rsidRPr="00DD650C">
        <w:rPr>
          <w:rFonts w:cs="Times New Roman"/>
          <w:szCs w:val="24"/>
          <w:lang w:val="en-US"/>
        </w:rPr>
        <w:t xml:space="preserve">y among team members. </w:t>
      </w:r>
    </w:p>
    <w:p w:rsidR="004F6FC6" w:rsidRPr="00053284" w:rsidRDefault="004F6FC6" w:rsidP="00BD0EC6">
      <w:pPr>
        <w:pStyle w:val="Heading3"/>
        <w:spacing w:line="360" w:lineRule="auto"/>
        <w:ind w:left="0"/>
        <w:rPr>
          <w:lang w:val="en-US"/>
        </w:rPr>
      </w:pPr>
      <w:bookmarkStart w:id="2" w:name="_Toc379711680"/>
      <w:r>
        <w:rPr>
          <w:lang w:val="en-US"/>
        </w:rPr>
        <w:t>Task</w:t>
      </w:r>
      <w:r w:rsidRPr="00053284">
        <w:rPr>
          <w:lang w:val="en-US"/>
        </w:rPr>
        <w:t xml:space="preserve"> and </w:t>
      </w:r>
      <w:r w:rsidR="00794D17">
        <w:rPr>
          <w:lang w:val="en-US"/>
        </w:rPr>
        <w:t>R</w:t>
      </w:r>
      <w:r>
        <w:rPr>
          <w:lang w:val="en-US"/>
        </w:rPr>
        <w:t>elationship</w:t>
      </w:r>
      <w:r w:rsidR="00794D17">
        <w:rPr>
          <w:lang w:val="en-US"/>
        </w:rPr>
        <w:t xml:space="preserve"> C</w:t>
      </w:r>
      <w:r w:rsidRPr="00053284">
        <w:rPr>
          <w:lang w:val="en-US"/>
        </w:rPr>
        <w:t>onflict</w:t>
      </w:r>
      <w:bookmarkEnd w:id="2"/>
    </w:p>
    <w:p w:rsidR="004F6FC6" w:rsidRPr="00DD650C" w:rsidRDefault="004F6FC6" w:rsidP="00BD0EC6">
      <w:pPr>
        <w:spacing w:line="360" w:lineRule="auto"/>
        <w:ind w:firstLine="708"/>
        <w:rPr>
          <w:rFonts w:cs="Times New Roman"/>
          <w:szCs w:val="24"/>
          <w:lang w:val="en-US"/>
        </w:rPr>
      </w:pPr>
      <w:r w:rsidRPr="00DD650C">
        <w:rPr>
          <w:rFonts w:cs="Times New Roman"/>
          <w:szCs w:val="24"/>
          <w:lang w:val="en-US"/>
        </w:rPr>
        <w:t xml:space="preserve">Organizational studies generally define conflict as incompatibilities among the members of a group due to discrepancies related to perspectives or interpersonal factors (De </w:t>
      </w:r>
      <w:proofErr w:type="spellStart"/>
      <w:r w:rsidRPr="00DD650C">
        <w:rPr>
          <w:rFonts w:cs="Times New Roman"/>
          <w:szCs w:val="24"/>
          <w:lang w:val="en-US"/>
        </w:rPr>
        <w:t>Dreu</w:t>
      </w:r>
      <w:proofErr w:type="spellEnd"/>
      <w:r w:rsidRPr="00DD650C">
        <w:rPr>
          <w:rFonts w:cs="Times New Roman"/>
          <w:szCs w:val="24"/>
          <w:lang w:val="en-US"/>
        </w:rPr>
        <w:t xml:space="preserve"> &amp; </w:t>
      </w:r>
      <w:proofErr w:type="spellStart"/>
      <w:r w:rsidRPr="00DD650C">
        <w:rPr>
          <w:rFonts w:cs="Times New Roman"/>
          <w:szCs w:val="24"/>
          <w:lang w:val="en-US"/>
        </w:rPr>
        <w:t>Weingart</w:t>
      </w:r>
      <w:proofErr w:type="spellEnd"/>
      <w:r w:rsidRPr="00DD650C">
        <w:rPr>
          <w:rFonts w:cs="Times New Roman"/>
          <w:szCs w:val="24"/>
          <w:lang w:val="en-US"/>
        </w:rPr>
        <w:t xml:space="preserve">, 2003b; </w:t>
      </w:r>
      <w:proofErr w:type="spellStart"/>
      <w:r w:rsidRPr="00DD650C">
        <w:rPr>
          <w:rFonts w:cs="Times New Roman"/>
          <w:szCs w:val="24"/>
          <w:lang w:val="en-US"/>
        </w:rPr>
        <w:t>Jehn</w:t>
      </w:r>
      <w:proofErr w:type="spellEnd"/>
      <w:r w:rsidRPr="00DD650C">
        <w:rPr>
          <w:rFonts w:cs="Times New Roman"/>
          <w:szCs w:val="24"/>
          <w:lang w:val="en-US"/>
        </w:rPr>
        <w:t xml:space="preserve">, 1995). </w:t>
      </w:r>
      <w:proofErr w:type="spellStart"/>
      <w:r w:rsidRPr="00DD650C">
        <w:rPr>
          <w:rFonts w:cs="Times New Roman"/>
          <w:szCs w:val="24"/>
          <w:lang w:val="en-US"/>
        </w:rPr>
        <w:t>Jehn</w:t>
      </w:r>
      <w:proofErr w:type="spellEnd"/>
      <w:r w:rsidRPr="00DD650C">
        <w:rPr>
          <w:rFonts w:cs="Times New Roman"/>
          <w:szCs w:val="24"/>
          <w:lang w:val="en-US"/>
        </w:rPr>
        <w:t xml:space="preserve"> (1995) distinguishes between two types of conflict: relationship conflict, which “exists when there are interpersonal incompatibilities among group members, which typically includes tension, animosity, and annoyance among members within that group” (p. 258), and task conflict, which “exists when there are disagreements among group members about the content of the tasks being performed, including differences in viewpoints, ideas, and options” (p. 258). Most research on these types of conflict relate</w:t>
      </w:r>
      <w:r>
        <w:rPr>
          <w:rFonts w:cs="Times New Roman"/>
          <w:szCs w:val="24"/>
          <w:lang w:val="en-US"/>
        </w:rPr>
        <w:t>s</w:t>
      </w:r>
      <w:r w:rsidRPr="00DD650C">
        <w:rPr>
          <w:rFonts w:cs="Times New Roman"/>
          <w:szCs w:val="24"/>
          <w:lang w:val="en-US"/>
        </w:rPr>
        <w:t xml:space="preserve"> them to specific outcomes, such as performance and satisfaction, finding that relationship conflict is negatively related to both, whereas certain levels of task conflict are beneficial even when both types of conflict are correlated (De </w:t>
      </w:r>
      <w:proofErr w:type="spellStart"/>
      <w:r w:rsidRPr="00DD650C">
        <w:rPr>
          <w:rFonts w:cs="Times New Roman"/>
          <w:szCs w:val="24"/>
          <w:lang w:val="en-US"/>
        </w:rPr>
        <w:t>Dreu</w:t>
      </w:r>
      <w:proofErr w:type="spellEnd"/>
      <w:r w:rsidRPr="00DD650C">
        <w:rPr>
          <w:rFonts w:cs="Times New Roman"/>
          <w:szCs w:val="24"/>
          <w:lang w:val="en-US"/>
        </w:rPr>
        <w:t xml:space="preserve"> &amp; </w:t>
      </w:r>
      <w:proofErr w:type="spellStart"/>
      <w:r w:rsidRPr="00DD650C">
        <w:rPr>
          <w:rFonts w:cs="Times New Roman"/>
          <w:szCs w:val="24"/>
          <w:lang w:val="en-US"/>
        </w:rPr>
        <w:t>Weingart</w:t>
      </w:r>
      <w:proofErr w:type="spellEnd"/>
      <w:r w:rsidRPr="00DD650C">
        <w:rPr>
          <w:rFonts w:cs="Times New Roman"/>
          <w:szCs w:val="24"/>
          <w:lang w:val="en-US"/>
        </w:rPr>
        <w:t xml:space="preserve">, 2003b; </w:t>
      </w:r>
      <w:proofErr w:type="spellStart"/>
      <w:r w:rsidRPr="00DD650C">
        <w:rPr>
          <w:rFonts w:cs="Times New Roman"/>
          <w:szCs w:val="24"/>
          <w:lang w:val="en-US"/>
        </w:rPr>
        <w:t>Jehn</w:t>
      </w:r>
      <w:proofErr w:type="spellEnd"/>
      <w:r w:rsidRPr="00DD650C">
        <w:rPr>
          <w:rFonts w:cs="Times New Roman"/>
          <w:szCs w:val="24"/>
          <w:lang w:val="en-US"/>
        </w:rPr>
        <w:t xml:space="preserve">, 1995). </w:t>
      </w:r>
    </w:p>
    <w:p w:rsidR="00794D17" w:rsidRDefault="004F6FC6" w:rsidP="00BD0EC6">
      <w:pPr>
        <w:spacing w:line="360" w:lineRule="auto"/>
        <w:ind w:firstLine="708"/>
        <w:rPr>
          <w:rFonts w:cs="Times New Roman"/>
          <w:szCs w:val="24"/>
          <w:lang w:val="en-US"/>
        </w:rPr>
      </w:pPr>
      <w:r w:rsidRPr="00DD650C">
        <w:rPr>
          <w:rFonts w:cs="Times New Roman"/>
          <w:szCs w:val="24"/>
          <w:lang w:val="en-US"/>
        </w:rPr>
        <w:t xml:space="preserve">De </w:t>
      </w:r>
      <w:proofErr w:type="spellStart"/>
      <w:r w:rsidRPr="00DD650C">
        <w:rPr>
          <w:rFonts w:cs="Times New Roman"/>
          <w:szCs w:val="24"/>
          <w:lang w:val="en-US"/>
        </w:rPr>
        <w:t>Dreu</w:t>
      </w:r>
      <w:proofErr w:type="spellEnd"/>
      <w:r w:rsidRPr="00DD650C">
        <w:rPr>
          <w:rFonts w:cs="Times New Roman"/>
          <w:szCs w:val="24"/>
          <w:lang w:val="en-US"/>
        </w:rPr>
        <w:t xml:space="preserve"> and </w:t>
      </w:r>
      <w:proofErr w:type="spellStart"/>
      <w:r w:rsidRPr="00DD650C">
        <w:rPr>
          <w:rFonts w:cs="Times New Roman"/>
          <w:szCs w:val="24"/>
          <w:lang w:val="en-US"/>
        </w:rPr>
        <w:t>Weingart</w:t>
      </w:r>
      <w:proofErr w:type="spellEnd"/>
      <w:r w:rsidRPr="00DD650C">
        <w:rPr>
          <w:rFonts w:cs="Times New Roman"/>
          <w:szCs w:val="24"/>
          <w:lang w:val="en-US"/>
        </w:rPr>
        <w:t xml:space="preserve"> (2003b) run a meta-analysis on both types of conflict with regard to how they relate to team performance and team satisfaction, finding that even when low levels of task conflict may be beneficial to team performance, both types of conflict may actually harm team performance and team satisfaction. In a related study, De </w:t>
      </w:r>
      <w:proofErr w:type="spellStart"/>
      <w:r w:rsidRPr="00DD650C">
        <w:rPr>
          <w:rFonts w:cs="Times New Roman"/>
          <w:szCs w:val="24"/>
          <w:lang w:val="en-US"/>
        </w:rPr>
        <w:t>Dreu</w:t>
      </w:r>
      <w:proofErr w:type="spellEnd"/>
      <w:r w:rsidRPr="00DD650C">
        <w:rPr>
          <w:rFonts w:cs="Times New Roman"/>
          <w:szCs w:val="24"/>
          <w:lang w:val="en-US"/>
        </w:rPr>
        <w:t xml:space="preserve"> (2006) finds support for a positive relationship between task co</w:t>
      </w:r>
      <w:r w:rsidR="00794D17">
        <w:rPr>
          <w:rFonts w:cs="Times New Roman"/>
          <w:szCs w:val="24"/>
          <w:lang w:val="en-US"/>
        </w:rPr>
        <w:t xml:space="preserve">nflict and innovation in teams, </w:t>
      </w:r>
      <w:r w:rsidRPr="00DD650C">
        <w:rPr>
          <w:rFonts w:cs="Times New Roman"/>
          <w:szCs w:val="24"/>
          <w:lang w:val="en-US"/>
        </w:rPr>
        <w:t>which implies that higher levels of task conflict might be more beneficial to the team learning process than low or no conflict (Rahim, 2002). These studies focus on how task conflict affects specific team outcomes; however, such outcomes are the result of previous processes (i.e., the collective effort of sharing ideas, providing feedback, and seeking information) that require interactions among team members. Thus, task conflict is expected to have a pos</w:t>
      </w:r>
      <w:r w:rsidR="00794D17">
        <w:rPr>
          <w:rFonts w:cs="Times New Roman"/>
          <w:szCs w:val="24"/>
          <w:lang w:val="en-US"/>
        </w:rPr>
        <w:t>itive effect on team processes, which leads to hypothesis 1:</w:t>
      </w:r>
    </w:p>
    <w:p w:rsidR="00794D17" w:rsidRPr="00DD650C" w:rsidRDefault="00794D17" w:rsidP="00BD0EC6">
      <w:pPr>
        <w:spacing w:line="360" w:lineRule="auto"/>
        <w:ind w:firstLine="708"/>
        <w:rPr>
          <w:rFonts w:cs="Times New Roman"/>
          <w:i/>
          <w:szCs w:val="24"/>
          <w:lang w:val="en-US"/>
        </w:rPr>
      </w:pPr>
      <w:r w:rsidRPr="00DD650C">
        <w:rPr>
          <w:rFonts w:cs="Times New Roman"/>
          <w:i/>
          <w:szCs w:val="24"/>
          <w:lang w:val="en-US"/>
        </w:rPr>
        <w:t>Hypothesis 1: A high level of task conflict will have a positive effect on team learning.</w:t>
      </w:r>
    </w:p>
    <w:p w:rsidR="00794D17" w:rsidRDefault="00794D17" w:rsidP="00BD0EC6">
      <w:pPr>
        <w:spacing w:line="360" w:lineRule="auto"/>
        <w:ind w:firstLine="708"/>
        <w:rPr>
          <w:rFonts w:cs="Times New Roman"/>
          <w:szCs w:val="24"/>
          <w:lang w:val="en-US"/>
        </w:rPr>
      </w:pPr>
      <w:r>
        <w:rPr>
          <w:rFonts w:cs="Times New Roman"/>
          <w:szCs w:val="24"/>
          <w:lang w:val="en-US"/>
        </w:rPr>
        <w:tab/>
      </w:r>
      <w:r w:rsidR="004F6FC6">
        <w:rPr>
          <w:rFonts w:cs="Times New Roman"/>
          <w:szCs w:val="24"/>
          <w:lang w:val="en-US"/>
        </w:rPr>
        <w:t>M</w:t>
      </w:r>
      <w:r w:rsidR="004F6FC6" w:rsidRPr="00DD650C">
        <w:rPr>
          <w:rFonts w:cs="Times New Roman"/>
          <w:szCs w:val="24"/>
          <w:lang w:val="en-US"/>
        </w:rPr>
        <w:t xml:space="preserve">ore recently, </w:t>
      </w:r>
      <w:proofErr w:type="spellStart"/>
      <w:r w:rsidR="004F6FC6" w:rsidRPr="00DD650C">
        <w:rPr>
          <w:rFonts w:cs="Times New Roman"/>
          <w:szCs w:val="24"/>
          <w:lang w:val="en-US"/>
        </w:rPr>
        <w:t>Breugst</w:t>
      </w:r>
      <w:proofErr w:type="spellEnd"/>
      <w:r w:rsidR="004F6FC6" w:rsidRPr="00DD650C">
        <w:rPr>
          <w:rFonts w:cs="Times New Roman"/>
          <w:szCs w:val="24"/>
          <w:lang w:val="en-US"/>
        </w:rPr>
        <w:t xml:space="preserve">, </w:t>
      </w:r>
      <w:proofErr w:type="spellStart"/>
      <w:r w:rsidR="004F6FC6" w:rsidRPr="00DD650C">
        <w:rPr>
          <w:rFonts w:cs="Times New Roman"/>
          <w:szCs w:val="24"/>
          <w:lang w:val="en-US"/>
        </w:rPr>
        <w:t>Patzelt</w:t>
      </w:r>
      <w:proofErr w:type="spellEnd"/>
      <w:r w:rsidR="004F6FC6" w:rsidRPr="00DD650C">
        <w:rPr>
          <w:rFonts w:cs="Times New Roman"/>
          <w:szCs w:val="24"/>
          <w:lang w:val="en-US"/>
        </w:rPr>
        <w:t xml:space="preserve">, Shepherd, and </w:t>
      </w:r>
      <w:proofErr w:type="spellStart"/>
      <w:r w:rsidR="004F6FC6" w:rsidRPr="00DD650C">
        <w:rPr>
          <w:rFonts w:cs="Times New Roman"/>
          <w:szCs w:val="24"/>
          <w:lang w:val="en-US"/>
        </w:rPr>
        <w:t>Aguinis</w:t>
      </w:r>
      <w:proofErr w:type="spellEnd"/>
      <w:r w:rsidR="004F6FC6" w:rsidRPr="00DD650C">
        <w:rPr>
          <w:rFonts w:cs="Times New Roman"/>
          <w:szCs w:val="24"/>
          <w:lang w:val="en-US"/>
        </w:rPr>
        <w:t xml:space="preserve"> (2012) </w:t>
      </w:r>
      <w:r w:rsidR="004F6FC6">
        <w:rPr>
          <w:rFonts w:cs="Times New Roman"/>
          <w:szCs w:val="24"/>
          <w:lang w:val="en-US"/>
        </w:rPr>
        <w:t xml:space="preserve">have </w:t>
      </w:r>
      <w:r w:rsidR="004F6FC6" w:rsidRPr="00DD650C">
        <w:rPr>
          <w:rFonts w:cs="Times New Roman"/>
          <w:szCs w:val="24"/>
          <w:lang w:val="en-US"/>
        </w:rPr>
        <w:t>analyze</w:t>
      </w:r>
      <w:r w:rsidR="004F6FC6">
        <w:rPr>
          <w:rFonts w:cs="Times New Roman"/>
          <w:szCs w:val="24"/>
          <w:lang w:val="en-US"/>
        </w:rPr>
        <w:t>d</w:t>
      </w:r>
      <w:r w:rsidR="004F6FC6" w:rsidRPr="00DD650C">
        <w:rPr>
          <w:rFonts w:cs="Times New Roman"/>
          <w:szCs w:val="24"/>
          <w:lang w:val="en-US"/>
        </w:rPr>
        <w:t xml:space="preserve"> relationship conflict in a multilevel study to determine its effect on team performance assessment. Their findings indicate that as relationship conflict in a t</w:t>
      </w:r>
      <w:r>
        <w:rPr>
          <w:rFonts w:cs="Times New Roman"/>
          <w:szCs w:val="24"/>
          <w:lang w:val="en-US"/>
        </w:rPr>
        <w:t>eam increases so does the team´s</w:t>
      </w:r>
      <w:r w:rsidR="004F6FC6" w:rsidRPr="00DD650C">
        <w:rPr>
          <w:rFonts w:cs="Times New Roman"/>
          <w:szCs w:val="24"/>
          <w:lang w:val="en-US"/>
        </w:rPr>
        <w:t xml:space="preserve"> performance assessment objectivity, which positively affects te</w:t>
      </w:r>
      <w:r>
        <w:rPr>
          <w:rFonts w:cs="Times New Roman"/>
          <w:szCs w:val="24"/>
          <w:lang w:val="en-US"/>
        </w:rPr>
        <w:t xml:space="preserve">am processes and effectiveness. As </w:t>
      </w:r>
      <w:r w:rsidR="004F6FC6" w:rsidRPr="00DD650C">
        <w:rPr>
          <w:rFonts w:cs="Times New Roman"/>
          <w:szCs w:val="24"/>
          <w:lang w:val="en-US"/>
        </w:rPr>
        <w:t xml:space="preserve">team members face personal and emotional differences, it becomes easier for them to </w:t>
      </w:r>
      <w:r w:rsidR="004F6FC6">
        <w:rPr>
          <w:rFonts w:cs="Times New Roman"/>
          <w:szCs w:val="24"/>
          <w:lang w:val="en-US"/>
        </w:rPr>
        <w:t>set</w:t>
      </w:r>
      <w:r w:rsidR="004F6FC6" w:rsidRPr="00DD650C">
        <w:rPr>
          <w:rFonts w:cs="Times New Roman"/>
          <w:szCs w:val="24"/>
          <w:lang w:val="en-US"/>
        </w:rPr>
        <w:t xml:space="preserve"> aside feelings that would otherwise cause them to overestimate their performance levels and more objectively assess opportunities for performance improvement than if they did not have any type of relationship </w:t>
      </w:r>
      <w:r w:rsidR="004F6FC6" w:rsidRPr="00DD650C">
        <w:rPr>
          <w:rFonts w:cs="Times New Roman"/>
          <w:szCs w:val="24"/>
          <w:lang w:val="en-US"/>
        </w:rPr>
        <w:lastRenderedPageBreak/>
        <w:t xml:space="preserve">conflict. As relationship conflict increases, team members might feel more inclined to reflect on team tasks and </w:t>
      </w:r>
      <w:r w:rsidR="004F6FC6">
        <w:rPr>
          <w:rFonts w:cs="Times New Roman"/>
          <w:szCs w:val="24"/>
          <w:lang w:val="en-US"/>
        </w:rPr>
        <w:t xml:space="preserve">on </w:t>
      </w:r>
      <w:r w:rsidR="004F6FC6" w:rsidRPr="00DD650C">
        <w:rPr>
          <w:rFonts w:cs="Times New Roman"/>
          <w:szCs w:val="24"/>
          <w:lang w:val="en-US"/>
        </w:rPr>
        <w:t xml:space="preserve">whether the problem-solving activities engaged in thus far have been optimal or whether there remains room for future improvement. Therefore, a higher level of relationship conflict is beneficial to team learning. </w:t>
      </w:r>
      <w:r>
        <w:rPr>
          <w:rFonts w:cs="Times New Roman"/>
          <w:szCs w:val="24"/>
          <w:lang w:val="en-US"/>
        </w:rPr>
        <w:t>Thus, hypothesis 2 follows:</w:t>
      </w:r>
    </w:p>
    <w:p w:rsidR="00794D17" w:rsidRPr="00DD650C" w:rsidRDefault="00794D17" w:rsidP="00BD0EC6">
      <w:pPr>
        <w:spacing w:line="360" w:lineRule="auto"/>
        <w:ind w:firstLine="708"/>
        <w:rPr>
          <w:rFonts w:cs="Times New Roman"/>
          <w:i/>
          <w:szCs w:val="24"/>
          <w:lang w:val="en-US"/>
        </w:rPr>
      </w:pPr>
      <w:r w:rsidRPr="00DD650C">
        <w:rPr>
          <w:rFonts w:cs="Times New Roman"/>
          <w:i/>
          <w:szCs w:val="24"/>
          <w:lang w:val="en-US"/>
        </w:rPr>
        <w:t>Hypothesis 2: A high level of relationship conflict will have a positive effect on team learning.</w:t>
      </w:r>
    </w:p>
    <w:p w:rsidR="00F46AB9" w:rsidRPr="00053284" w:rsidRDefault="00F46AB9" w:rsidP="00BD0EC6">
      <w:pPr>
        <w:pStyle w:val="Heading3"/>
        <w:spacing w:line="360" w:lineRule="auto"/>
        <w:rPr>
          <w:lang w:val="en-US"/>
        </w:rPr>
      </w:pPr>
      <w:bookmarkStart w:id="3" w:name="_Toc379711681"/>
      <w:r>
        <w:rPr>
          <w:lang w:val="en-US"/>
        </w:rPr>
        <w:t>Psychological s</w:t>
      </w:r>
      <w:r w:rsidRPr="00053284">
        <w:rPr>
          <w:lang w:val="en-US"/>
        </w:rPr>
        <w:t>afety</w:t>
      </w:r>
      <w:bookmarkEnd w:id="3"/>
    </w:p>
    <w:p w:rsidR="00F46AB9" w:rsidRDefault="00F46AB9" w:rsidP="00BD0EC6">
      <w:pPr>
        <w:spacing w:line="360" w:lineRule="auto"/>
        <w:ind w:firstLine="708"/>
        <w:rPr>
          <w:rFonts w:cs="Times New Roman"/>
          <w:szCs w:val="24"/>
          <w:lang w:val="en-US"/>
        </w:rPr>
      </w:pPr>
      <w:r w:rsidRPr="00DD650C">
        <w:rPr>
          <w:rFonts w:cs="Times New Roman"/>
          <w:szCs w:val="24"/>
          <w:lang w:val="en-US"/>
        </w:rPr>
        <w:t>Research confirms that a supportive context increases team effectiveness (Hackman, 1987), especially when team members share a “belief that a team is safe for interpersonal risk taking” (Edmondson, 1999, p.350), which</w:t>
      </w:r>
      <w:r>
        <w:rPr>
          <w:rFonts w:cs="Times New Roman"/>
          <w:szCs w:val="24"/>
          <w:lang w:val="en-US"/>
        </w:rPr>
        <w:t xml:space="preserve"> </w:t>
      </w:r>
      <w:r w:rsidR="00794D17">
        <w:rPr>
          <w:rFonts w:cs="Times New Roman"/>
          <w:szCs w:val="24"/>
          <w:lang w:val="en-US"/>
        </w:rPr>
        <w:t>leads to</w:t>
      </w:r>
      <w:r>
        <w:rPr>
          <w:rFonts w:cs="Times New Roman"/>
          <w:szCs w:val="24"/>
          <w:lang w:val="en-US"/>
        </w:rPr>
        <w:t xml:space="preserve"> </w:t>
      </w:r>
      <w:r w:rsidRPr="00DD650C">
        <w:rPr>
          <w:rFonts w:cs="Times New Roman"/>
          <w:szCs w:val="24"/>
          <w:lang w:val="en-US"/>
        </w:rPr>
        <w:t xml:space="preserve">psychological safety. In other words, members feel comfortable or safe </w:t>
      </w:r>
      <w:r w:rsidR="00794D17">
        <w:rPr>
          <w:rFonts w:cs="Times New Roman"/>
          <w:szCs w:val="24"/>
          <w:lang w:val="en-US"/>
        </w:rPr>
        <w:t>to openly discuss</w:t>
      </w:r>
      <w:r w:rsidRPr="00DD650C">
        <w:rPr>
          <w:rFonts w:cs="Times New Roman"/>
          <w:szCs w:val="24"/>
          <w:lang w:val="en-US"/>
        </w:rPr>
        <w:t xml:space="preserve"> problems or errors, knowing that their opinions will not be diminished or judged (Edmondson, 1999). With regard to the relationship between conflict and team effectiveness, De </w:t>
      </w:r>
      <w:proofErr w:type="spellStart"/>
      <w:r w:rsidRPr="00DD650C">
        <w:rPr>
          <w:rFonts w:cs="Times New Roman"/>
          <w:szCs w:val="24"/>
          <w:lang w:val="en-US"/>
        </w:rPr>
        <w:t>Dreu</w:t>
      </w:r>
      <w:proofErr w:type="spellEnd"/>
      <w:r w:rsidRPr="00DD650C">
        <w:rPr>
          <w:rFonts w:cs="Times New Roman"/>
          <w:szCs w:val="24"/>
          <w:lang w:val="en-US"/>
        </w:rPr>
        <w:t xml:space="preserve"> and </w:t>
      </w:r>
      <w:proofErr w:type="spellStart"/>
      <w:r w:rsidRPr="00DD650C">
        <w:rPr>
          <w:rFonts w:cs="Times New Roman"/>
          <w:szCs w:val="24"/>
          <w:lang w:val="en-US"/>
        </w:rPr>
        <w:t>Weingart</w:t>
      </w:r>
      <w:proofErr w:type="spellEnd"/>
      <w:r w:rsidRPr="00DD650C">
        <w:rPr>
          <w:rFonts w:cs="Times New Roman"/>
          <w:szCs w:val="24"/>
          <w:lang w:val="en-US"/>
        </w:rPr>
        <w:t xml:space="preserve"> (2003a) find that open-minded debates and collaboration will balance extreme levels of conflict so that the team is more effective. Considering that team learning is a process that takes teams to higher levels of effectiveness and performance (Edmondson, 1999), both open-minded debates and collaboration are relevant because they are both related to a psychologically safe environment. Open-minded debates are indicative of clear and open communication in which team members know that they can speak their mind because their opinions are considered assets in the team learning process. Similarly, collaboration relates to joint experimentation and reflection because members know that it is safe to take risks given that any potential mistakes they make in the process will be regarded as learning opportunities.</w:t>
      </w:r>
      <w:r w:rsidR="00794D17">
        <w:rPr>
          <w:rFonts w:cs="Times New Roman"/>
          <w:szCs w:val="24"/>
          <w:lang w:val="en-US"/>
        </w:rPr>
        <w:t xml:space="preserve"> Thus hypothesis 3 is presented:</w:t>
      </w:r>
    </w:p>
    <w:p w:rsidR="00794D17" w:rsidRPr="00DD650C" w:rsidRDefault="00794D17" w:rsidP="00BD0EC6">
      <w:pPr>
        <w:spacing w:line="360" w:lineRule="auto"/>
        <w:ind w:firstLine="708"/>
        <w:rPr>
          <w:rFonts w:cs="Times New Roman"/>
          <w:i/>
          <w:szCs w:val="24"/>
          <w:lang w:val="en-US"/>
        </w:rPr>
      </w:pPr>
      <w:r w:rsidRPr="00DD650C">
        <w:rPr>
          <w:rFonts w:cs="Times New Roman"/>
          <w:i/>
          <w:szCs w:val="24"/>
          <w:lang w:val="en-US"/>
        </w:rPr>
        <w:t>Hypothesis 3: A psychologically safe environment will moderate the relationships of both task and relationship conflict with team learning.</w:t>
      </w:r>
    </w:p>
    <w:p w:rsidR="00F46AB9" w:rsidRPr="00053284" w:rsidRDefault="00F46AB9" w:rsidP="00BD0EC6">
      <w:pPr>
        <w:pStyle w:val="Heading3"/>
        <w:spacing w:line="360" w:lineRule="auto"/>
        <w:ind w:left="0"/>
        <w:rPr>
          <w:lang w:val="en-US"/>
        </w:rPr>
      </w:pPr>
      <w:bookmarkStart w:id="4" w:name="_Toc379711682"/>
      <w:r w:rsidRPr="00053284">
        <w:rPr>
          <w:lang w:val="en-US"/>
        </w:rPr>
        <w:t>Leadership</w:t>
      </w:r>
      <w:bookmarkEnd w:id="4"/>
    </w:p>
    <w:p w:rsidR="00A31B8B" w:rsidRDefault="00F46AB9" w:rsidP="00BD0EC6">
      <w:pPr>
        <w:spacing w:line="360" w:lineRule="auto"/>
        <w:ind w:firstLine="708"/>
        <w:rPr>
          <w:rFonts w:cs="Times New Roman"/>
          <w:szCs w:val="24"/>
          <w:lang w:val="en-US"/>
        </w:rPr>
      </w:pPr>
      <w:r w:rsidRPr="00DD650C">
        <w:rPr>
          <w:rFonts w:cs="Times New Roman"/>
          <w:szCs w:val="24"/>
          <w:lang w:val="en-US"/>
        </w:rPr>
        <w:t xml:space="preserve">A vast stream of research recognizes the importance of leadership in promoting learning in groups (Bass, &amp; </w:t>
      </w:r>
      <w:proofErr w:type="spellStart"/>
      <w:r w:rsidRPr="00DD650C">
        <w:rPr>
          <w:rFonts w:cs="Times New Roman"/>
          <w:szCs w:val="24"/>
          <w:lang w:val="en-US"/>
        </w:rPr>
        <w:t>Riggio</w:t>
      </w:r>
      <w:proofErr w:type="spellEnd"/>
      <w:r w:rsidRPr="00DD650C">
        <w:rPr>
          <w:rFonts w:cs="Times New Roman"/>
          <w:szCs w:val="24"/>
          <w:lang w:val="en-US"/>
        </w:rPr>
        <w:t xml:space="preserve">, 2006; </w:t>
      </w:r>
      <w:proofErr w:type="spellStart"/>
      <w:r w:rsidRPr="00DD650C">
        <w:rPr>
          <w:rFonts w:cs="Times New Roman"/>
          <w:szCs w:val="24"/>
          <w:lang w:val="en-US"/>
        </w:rPr>
        <w:t>Berson</w:t>
      </w:r>
      <w:proofErr w:type="spellEnd"/>
      <w:r w:rsidRPr="00DD650C">
        <w:rPr>
          <w:rFonts w:cs="Times New Roman"/>
          <w:szCs w:val="24"/>
          <w:lang w:val="en-US"/>
        </w:rPr>
        <w:t xml:space="preserve">, et al., 2006; </w:t>
      </w:r>
      <w:proofErr w:type="spellStart"/>
      <w:r w:rsidRPr="00DD650C">
        <w:rPr>
          <w:rFonts w:cs="Times New Roman"/>
          <w:szCs w:val="24"/>
          <w:lang w:val="en-US"/>
        </w:rPr>
        <w:t>Crossan</w:t>
      </w:r>
      <w:proofErr w:type="spellEnd"/>
      <w:r w:rsidRPr="00DD650C">
        <w:rPr>
          <w:rFonts w:cs="Times New Roman"/>
          <w:szCs w:val="24"/>
          <w:lang w:val="en-US"/>
        </w:rPr>
        <w:t xml:space="preserve"> et al., 2011; Kozlowski &amp; Bell, 2008; Parry, 2011; </w:t>
      </w:r>
      <w:proofErr w:type="spellStart"/>
      <w:r w:rsidRPr="00DD650C">
        <w:rPr>
          <w:rFonts w:cs="Times New Roman"/>
          <w:szCs w:val="24"/>
          <w:lang w:val="en-US"/>
        </w:rPr>
        <w:t>Yukl</w:t>
      </w:r>
      <w:proofErr w:type="spellEnd"/>
      <w:r w:rsidRPr="00DD650C">
        <w:rPr>
          <w:rFonts w:cs="Times New Roman"/>
          <w:szCs w:val="24"/>
          <w:lang w:val="en-US"/>
        </w:rPr>
        <w:t>, 1998). Leaders must be effective in encouraging team members to perform beyond what is expected of them to facilitate group interactions</w:t>
      </w:r>
      <w:r w:rsidR="00A31B8B">
        <w:rPr>
          <w:rFonts w:cs="Times New Roman"/>
          <w:szCs w:val="24"/>
          <w:lang w:val="en-US"/>
        </w:rPr>
        <w:t xml:space="preserve"> </w:t>
      </w:r>
      <w:r w:rsidR="00A31B8B" w:rsidRPr="00DD650C">
        <w:rPr>
          <w:rFonts w:cs="Times New Roman"/>
          <w:szCs w:val="24"/>
          <w:lang w:val="en-US"/>
        </w:rPr>
        <w:t>(Kozlowski &amp; Bell, 2008).</w:t>
      </w:r>
      <w:r w:rsidRPr="00DD650C">
        <w:rPr>
          <w:rFonts w:cs="Times New Roman"/>
          <w:szCs w:val="24"/>
          <w:lang w:val="en-US"/>
        </w:rPr>
        <w:t xml:space="preserve"> Leadership research, however, considers that leadership is not solely an attribute of one person but rather a group characteristic (Burke et al., 2006) that involves shared leadership responsibilities among the multiple leaders </w:t>
      </w:r>
      <w:r>
        <w:rPr>
          <w:rFonts w:cs="Times New Roman"/>
          <w:szCs w:val="24"/>
          <w:lang w:val="en-US"/>
        </w:rPr>
        <w:t>who</w:t>
      </w:r>
      <w:r w:rsidRPr="00DD650C">
        <w:rPr>
          <w:rFonts w:cs="Times New Roman"/>
          <w:szCs w:val="24"/>
          <w:lang w:val="en-US"/>
        </w:rPr>
        <w:t xml:space="preserve"> emerge through the lifespan of the team (</w:t>
      </w:r>
      <w:proofErr w:type="spellStart"/>
      <w:r w:rsidRPr="00DD650C">
        <w:rPr>
          <w:rFonts w:cs="Times New Roman"/>
          <w:szCs w:val="24"/>
          <w:lang w:val="en-US"/>
        </w:rPr>
        <w:t>Gronn</w:t>
      </w:r>
      <w:proofErr w:type="spellEnd"/>
      <w:r w:rsidRPr="00DD650C">
        <w:rPr>
          <w:rFonts w:cs="Times New Roman"/>
          <w:szCs w:val="24"/>
          <w:lang w:val="en-US"/>
        </w:rPr>
        <w:t xml:space="preserve">, 2002; Pearce &amp; </w:t>
      </w:r>
      <w:r w:rsidRPr="00DD650C">
        <w:rPr>
          <w:rFonts w:cs="Times New Roman"/>
          <w:szCs w:val="24"/>
          <w:lang w:val="en-US"/>
        </w:rPr>
        <w:lastRenderedPageBreak/>
        <w:t xml:space="preserve">Sims, 2002). </w:t>
      </w:r>
      <w:r>
        <w:rPr>
          <w:rFonts w:cs="Times New Roman"/>
          <w:szCs w:val="24"/>
          <w:lang w:val="en-US"/>
        </w:rPr>
        <w:t>I</w:t>
      </w:r>
      <w:r w:rsidRPr="00DD650C">
        <w:rPr>
          <w:rFonts w:cs="Times New Roman"/>
          <w:szCs w:val="24"/>
          <w:lang w:val="en-US"/>
        </w:rPr>
        <w:t xml:space="preserve">ndividual and shared leadership complement each other because they are focused on different aspects of team dynamics. </w:t>
      </w:r>
    </w:p>
    <w:p w:rsidR="00F46AB9" w:rsidRPr="00A31B8B" w:rsidRDefault="00F46AB9" w:rsidP="00BD0EC6">
      <w:pPr>
        <w:spacing w:line="360" w:lineRule="auto"/>
        <w:ind w:firstLine="708"/>
        <w:rPr>
          <w:rFonts w:cs="Times New Roman"/>
          <w:b/>
          <w:szCs w:val="24"/>
          <w:lang w:val="en-US"/>
        </w:rPr>
      </w:pPr>
      <w:r w:rsidRPr="00A31B8B">
        <w:rPr>
          <w:rFonts w:cs="Times New Roman"/>
          <w:b/>
          <w:szCs w:val="24"/>
          <w:lang w:val="en-US"/>
        </w:rPr>
        <w:t>The team leader</w:t>
      </w:r>
    </w:p>
    <w:p w:rsidR="00F46AB9" w:rsidRPr="00DD650C" w:rsidRDefault="00F46AB9" w:rsidP="00BD0EC6">
      <w:pPr>
        <w:spacing w:line="360" w:lineRule="auto"/>
        <w:ind w:firstLine="708"/>
        <w:rPr>
          <w:rFonts w:cs="Times New Roman"/>
          <w:szCs w:val="24"/>
          <w:lang w:val="en-US"/>
        </w:rPr>
      </w:pPr>
      <w:r w:rsidRPr="00DD650C">
        <w:rPr>
          <w:rFonts w:cs="Times New Roman"/>
          <w:szCs w:val="24"/>
          <w:lang w:val="en-US"/>
        </w:rPr>
        <w:t xml:space="preserve">Open communication channels, motivation for achieving common goals, and encouragement to find new solutions to old problems are key goals that a leader should </w:t>
      </w:r>
      <w:r>
        <w:rPr>
          <w:rFonts w:cs="Times New Roman"/>
          <w:szCs w:val="24"/>
          <w:lang w:val="en-US"/>
        </w:rPr>
        <w:t xml:space="preserve">provide </w:t>
      </w:r>
      <w:r w:rsidRPr="00DD650C">
        <w:rPr>
          <w:rFonts w:cs="Times New Roman"/>
          <w:szCs w:val="24"/>
          <w:lang w:val="en-US"/>
        </w:rPr>
        <w:t xml:space="preserve">(Parry, 2011). From the broad definitions of leadership, transformational leadership is conceptually more closely related to accomplishing such tasks. A transformational leader is one who “fosters group or organizational performance beyond expectation by virtue of the strong emotional attachment with his or her followers combined with the collective commitment to a higher moral cause” (Diaz-Saenz, 2011); thus, he or she is portrayed as a leader who will encourage interpersonal learning behaviors. </w:t>
      </w:r>
    </w:p>
    <w:p w:rsidR="00A31B8B" w:rsidRDefault="00F46AB9" w:rsidP="00BD0EC6">
      <w:pPr>
        <w:spacing w:line="360" w:lineRule="auto"/>
        <w:ind w:firstLine="708"/>
        <w:rPr>
          <w:rFonts w:cs="Times New Roman"/>
          <w:szCs w:val="24"/>
          <w:lang w:val="en-US"/>
        </w:rPr>
      </w:pPr>
      <w:r w:rsidRPr="00DD650C">
        <w:rPr>
          <w:rFonts w:cs="Times New Roman"/>
          <w:szCs w:val="24"/>
          <w:lang w:val="en-US"/>
        </w:rPr>
        <w:t xml:space="preserve">In an extensive review of what constitutes transformational leadership, </w:t>
      </w:r>
      <w:proofErr w:type="spellStart"/>
      <w:r w:rsidRPr="00DD650C">
        <w:rPr>
          <w:rFonts w:cs="Times New Roman"/>
          <w:szCs w:val="24"/>
          <w:lang w:val="en-US"/>
        </w:rPr>
        <w:t>Podsakoff</w:t>
      </w:r>
      <w:proofErr w:type="spellEnd"/>
      <w:r w:rsidRPr="00DD650C">
        <w:rPr>
          <w:rFonts w:cs="Times New Roman"/>
          <w:szCs w:val="24"/>
          <w:lang w:val="en-US"/>
        </w:rPr>
        <w:t xml:space="preserve"> et al. (1990) find support for the idea that a transformational leader display</w:t>
      </w:r>
      <w:r>
        <w:rPr>
          <w:rFonts w:cs="Times New Roman"/>
          <w:szCs w:val="24"/>
          <w:lang w:val="en-US"/>
        </w:rPr>
        <w:t>s</w:t>
      </w:r>
      <w:r w:rsidRPr="00DD650C">
        <w:rPr>
          <w:rFonts w:cs="Times New Roman"/>
          <w:szCs w:val="24"/>
          <w:lang w:val="en-US"/>
        </w:rPr>
        <w:t xml:space="preserve"> a high level of sensitivity toward the needs of his or her followers, as well as other behaviors that ha</w:t>
      </w:r>
      <w:r w:rsidR="00A31B8B">
        <w:rPr>
          <w:rFonts w:cs="Times New Roman"/>
          <w:szCs w:val="24"/>
          <w:lang w:val="en-US"/>
        </w:rPr>
        <w:t>ve</w:t>
      </w:r>
      <w:r w:rsidRPr="00DD650C">
        <w:rPr>
          <w:rFonts w:cs="Times New Roman"/>
          <w:szCs w:val="24"/>
          <w:lang w:val="en-US"/>
        </w:rPr>
        <w:t xml:space="preserve"> been regarded as less transformational, such as providing public rewards in exchange </w:t>
      </w:r>
      <w:r>
        <w:rPr>
          <w:rFonts w:cs="Times New Roman"/>
          <w:szCs w:val="24"/>
          <w:lang w:val="en-US"/>
        </w:rPr>
        <w:t>for</w:t>
      </w:r>
      <w:r w:rsidRPr="00DD650C">
        <w:rPr>
          <w:rFonts w:cs="Times New Roman"/>
          <w:szCs w:val="24"/>
          <w:lang w:val="en-US"/>
        </w:rPr>
        <w:t xml:space="preserve"> good performance (i.e., transactional behaviors). These authors find that transformational leadership comprises six transformational dimensions </w:t>
      </w:r>
      <w:r w:rsidR="00A31B8B">
        <w:rPr>
          <w:rFonts w:cs="Times New Roman"/>
          <w:szCs w:val="24"/>
          <w:lang w:val="en-US"/>
        </w:rPr>
        <w:t xml:space="preserve">and one transactional dimension, namely, </w:t>
      </w:r>
      <w:r w:rsidRPr="00DD650C">
        <w:rPr>
          <w:rFonts w:cs="Times New Roman"/>
          <w:i/>
          <w:szCs w:val="24"/>
          <w:lang w:val="en-US"/>
        </w:rPr>
        <w:t>identifying and articulating a vision</w:t>
      </w:r>
      <w:r w:rsidRPr="00DD650C">
        <w:rPr>
          <w:rFonts w:cs="Times New Roman"/>
          <w:szCs w:val="24"/>
          <w:lang w:val="en-US"/>
        </w:rPr>
        <w:t xml:space="preserve">, </w:t>
      </w:r>
      <w:r w:rsidRPr="00DD650C">
        <w:rPr>
          <w:rFonts w:cs="Times New Roman"/>
          <w:i/>
          <w:szCs w:val="24"/>
          <w:lang w:val="en-US"/>
        </w:rPr>
        <w:t>providing an appropriate model</w:t>
      </w:r>
      <w:r w:rsidRPr="00DD650C">
        <w:rPr>
          <w:rFonts w:cs="Times New Roman"/>
          <w:szCs w:val="24"/>
          <w:lang w:val="en-US"/>
        </w:rPr>
        <w:t xml:space="preserve">, </w:t>
      </w:r>
      <w:r w:rsidRPr="00DD650C">
        <w:rPr>
          <w:rFonts w:cs="Times New Roman"/>
          <w:i/>
          <w:szCs w:val="24"/>
          <w:lang w:val="en-US"/>
        </w:rPr>
        <w:t>fostering the acceptance of group goals</w:t>
      </w:r>
      <w:r w:rsidRPr="00DD650C">
        <w:rPr>
          <w:rFonts w:cs="Times New Roman"/>
          <w:szCs w:val="24"/>
          <w:lang w:val="en-US"/>
        </w:rPr>
        <w:t xml:space="preserve">, </w:t>
      </w:r>
      <w:r w:rsidRPr="00DD650C">
        <w:rPr>
          <w:rFonts w:cs="Times New Roman"/>
          <w:i/>
          <w:szCs w:val="24"/>
          <w:lang w:val="en-US"/>
        </w:rPr>
        <w:t>high performance expectations</w:t>
      </w:r>
      <w:r w:rsidRPr="00DD650C">
        <w:rPr>
          <w:rFonts w:cs="Times New Roman"/>
          <w:szCs w:val="24"/>
          <w:lang w:val="en-US"/>
        </w:rPr>
        <w:t xml:space="preserve">, </w:t>
      </w:r>
      <w:r>
        <w:rPr>
          <w:rFonts w:cs="Times New Roman"/>
          <w:i/>
          <w:szCs w:val="24"/>
          <w:lang w:val="en-US"/>
        </w:rPr>
        <w:t>providing individualized support,</w:t>
      </w:r>
      <w:r w:rsidRPr="00DD650C">
        <w:rPr>
          <w:rFonts w:cs="Times New Roman"/>
          <w:i/>
          <w:szCs w:val="24"/>
          <w:lang w:val="en-US"/>
        </w:rPr>
        <w:t xml:space="preserve"> intellectual stimulation</w:t>
      </w:r>
      <w:r w:rsidRPr="00DD650C">
        <w:rPr>
          <w:rFonts w:cs="Times New Roman"/>
          <w:szCs w:val="24"/>
          <w:lang w:val="en-US"/>
        </w:rPr>
        <w:t xml:space="preserve">, </w:t>
      </w:r>
      <w:r w:rsidR="00A31B8B">
        <w:rPr>
          <w:rFonts w:cs="Times New Roman"/>
          <w:szCs w:val="24"/>
          <w:lang w:val="en-US"/>
        </w:rPr>
        <w:t xml:space="preserve">and </w:t>
      </w:r>
      <w:r w:rsidRPr="00DD650C">
        <w:rPr>
          <w:rFonts w:cs="Times New Roman"/>
          <w:szCs w:val="24"/>
          <w:lang w:val="en-US"/>
        </w:rPr>
        <w:t xml:space="preserve"> </w:t>
      </w:r>
      <w:r w:rsidRPr="00DD650C">
        <w:rPr>
          <w:rFonts w:cs="Times New Roman"/>
          <w:i/>
          <w:szCs w:val="24"/>
          <w:lang w:val="en-US"/>
        </w:rPr>
        <w:t>contingent rewards</w:t>
      </w:r>
      <w:r w:rsidR="00A31B8B">
        <w:rPr>
          <w:rFonts w:cs="Times New Roman"/>
          <w:szCs w:val="24"/>
          <w:lang w:val="en-US"/>
        </w:rPr>
        <w:t>.</w:t>
      </w:r>
    </w:p>
    <w:p w:rsidR="00F46AB9" w:rsidRPr="00A31B8B" w:rsidRDefault="00F46AB9" w:rsidP="00BD0EC6">
      <w:pPr>
        <w:spacing w:line="360" w:lineRule="auto"/>
        <w:ind w:firstLine="708"/>
        <w:rPr>
          <w:rFonts w:cs="Times New Roman"/>
          <w:b/>
          <w:szCs w:val="24"/>
          <w:lang w:val="en-US"/>
        </w:rPr>
      </w:pPr>
      <w:r w:rsidRPr="00A31B8B">
        <w:rPr>
          <w:rFonts w:cs="Times New Roman"/>
          <w:b/>
          <w:szCs w:val="24"/>
          <w:lang w:val="en-US"/>
        </w:rPr>
        <w:t>Shared leadership</w:t>
      </w:r>
    </w:p>
    <w:p w:rsidR="00F46AB9" w:rsidRPr="00DD650C" w:rsidRDefault="00A31B8B" w:rsidP="00BD0EC6">
      <w:pPr>
        <w:spacing w:line="360" w:lineRule="auto"/>
        <w:ind w:firstLine="708"/>
        <w:rPr>
          <w:rFonts w:cs="Times New Roman"/>
          <w:szCs w:val="24"/>
          <w:lang w:val="en-US"/>
        </w:rPr>
      </w:pPr>
      <w:r>
        <w:rPr>
          <w:rFonts w:cs="Times New Roman"/>
          <w:szCs w:val="24"/>
          <w:lang w:val="en-US"/>
        </w:rPr>
        <w:t>Team</w:t>
      </w:r>
      <w:r w:rsidR="00F46AB9" w:rsidRPr="00DD650C">
        <w:rPr>
          <w:rFonts w:cs="Times New Roman"/>
          <w:szCs w:val="24"/>
          <w:lang w:val="en-US"/>
        </w:rPr>
        <w:t xml:space="preserve"> dynamics are so complex that it </w:t>
      </w:r>
      <w:r w:rsidR="00F46AB9">
        <w:rPr>
          <w:rFonts w:cs="Times New Roman"/>
          <w:szCs w:val="24"/>
          <w:lang w:val="en-US"/>
        </w:rPr>
        <w:t>is</w:t>
      </w:r>
      <w:r w:rsidR="00F46AB9" w:rsidRPr="00DD650C">
        <w:rPr>
          <w:rFonts w:cs="Times New Roman"/>
          <w:szCs w:val="24"/>
          <w:lang w:val="en-US"/>
        </w:rPr>
        <w:t xml:space="preserve"> difficult for only one person to be the sole provider of the required leadership behaviors (Day, </w:t>
      </w:r>
      <w:proofErr w:type="spellStart"/>
      <w:r w:rsidR="00F46AB9" w:rsidRPr="00DD650C">
        <w:rPr>
          <w:rFonts w:cs="Times New Roman"/>
          <w:szCs w:val="24"/>
          <w:lang w:val="en-US"/>
        </w:rPr>
        <w:t>Gronn</w:t>
      </w:r>
      <w:proofErr w:type="spellEnd"/>
      <w:r w:rsidR="00F46AB9" w:rsidRPr="00DD650C">
        <w:rPr>
          <w:rFonts w:cs="Times New Roman"/>
          <w:szCs w:val="24"/>
          <w:lang w:val="en-US"/>
        </w:rPr>
        <w:t xml:space="preserve">, &amp; Salas, 2004; Carson, </w:t>
      </w:r>
      <w:proofErr w:type="spellStart"/>
      <w:r w:rsidR="00F46AB9" w:rsidRPr="00DD650C">
        <w:rPr>
          <w:rFonts w:cs="Times New Roman"/>
          <w:szCs w:val="24"/>
          <w:lang w:val="en-US"/>
        </w:rPr>
        <w:t>Tesluk</w:t>
      </w:r>
      <w:proofErr w:type="spellEnd"/>
      <w:r w:rsidR="00F46AB9" w:rsidRPr="00DD650C">
        <w:rPr>
          <w:rFonts w:cs="Times New Roman"/>
          <w:szCs w:val="24"/>
          <w:lang w:val="en-US"/>
        </w:rPr>
        <w:t xml:space="preserve"> &amp; </w:t>
      </w:r>
      <w:proofErr w:type="spellStart"/>
      <w:r w:rsidR="00F46AB9" w:rsidRPr="00DD650C">
        <w:rPr>
          <w:rFonts w:cs="Times New Roman"/>
          <w:szCs w:val="24"/>
          <w:lang w:val="en-US"/>
        </w:rPr>
        <w:t>Marrone</w:t>
      </w:r>
      <w:proofErr w:type="spellEnd"/>
      <w:r w:rsidR="00F46AB9" w:rsidRPr="00DD650C">
        <w:rPr>
          <w:rFonts w:cs="Times New Roman"/>
          <w:szCs w:val="24"/>
          <w:lang w:val="en-US"/>
        </w:rPr>
        <w:t xml:space="preserve">, 2007; </w:t>
      </w:r>
      <w:proofErr w:type="spellStart"/>
      <w:r w:rsidR="00F46AB9" w:rsidRPr="00DD650C">
        <w:rPr>
          <w:rFonts w:cs="Times New Roman"/>
          <w:szCs w:val="24"/>
          <w:lang w:val="en-US"/>
        </w:rPr>
        <w:t>Gronn</w:t>
      </w:r>
      <w:proofErr w:type="spellEnd"/>
      <w:r w:rsidR="00F46AB9" w:rsidRPr="00DD650C">
        <w:rPr>
          <w:rFonts w:cs="Times New Roman"/>
          <w:szCs w:val="24"/>
          <w:lang w:val="en-US"/>
        </w:rPr>
        <w:t>, 2002). A perspective relevant to the social conceptualization of a team is that leadership in teams is typically shared among team members (</w:t>
      </w:r>
      <w:proofErr w:type="spellStart"/>
      <w:r w:rsidR="00F46AB9" w:rsidRPr="00DD650C">
        <w:rPr>
          <w:rFonts w:cs="Times New Roman"/>
          <w:szCs w:val="24"/>
          <w:lang w:val="en-US"/>
        </w:rPr>
        <w:t>Mehra</w:t>
      </w:r>
      <w:proofErr w:type="spellEnd"/>
      <w:r w:rsidR="00F46AB9" w:rsidRPr="00DD650C">
        <w:rPr>
          <w:rFonts w:cs="Times New Roman"/>
          <w:szCs w:val="24"/>
          <w:lang w:val="en-US"/>
        </w:rPr>
        <w:t xml:space="preserve">, Smith, Dixon, &amp; Robertson, 2006). </w:t>
      </w:r>
      <w:r>
        <w:rPr>
          <w:rFonts w:cs="Times New Roman"/>
          <w:szCs w:val="24"/>
          <w:lang w:val="en-US"/>
        </w:rPr>
        <w:t>T</w:t>
      </w:r>
      <w:r w:rsidR="00F46AB9" w:rsidRPr="00DD650C">
        <w:rPr>
          <w:rFonts w:cs="Times New Roman"/>
          <w:szCs w:val="24"/>
          <w:lang w:val="en-US"/>
        </w:rPr>
        <w:t xml:space="preserve">his perspective recognizes the role of the informal leaders </w:t>
      </w:r>
      <w:r w:rsidR="00F46AB9">
        <w:rPr>
          <w:rFonts w:cs="Times New Roman"/>
          <w:szCs w:val="24"/>
          <w:lang w:val="en-US"/>
        </w:rPr>
        <w:t>who</w:t>
      </w:r>
      <w:r w:rsidR="00F46AB9" w:rsidRPr="00DD650C">
        <w:rPr>
          <w:rFonts w:cs="Times New Roman"/>
          <w:szCs w:val="24"/>
          <w:lang w:val="en-US"/>
        </w:rPr>
        <w:t xml:space="preserve"> emerge naturally from interactions among team members (</w:t>
      </w:r>
      <w:proofErr w:type="spellStart"/>
      <w:r w:rsidR="00F46AB9" w:rsidRPr="00DD650C">
        <w:rPr>
          <w:rFonts w:cs="Times New Roman"/>
          <w:szCs w:val="24"/>
          <w:lang w:val="en-US"/>
        </w:rPr>
        <w:t>Kilduff</w:t>
      </w:r>
      <w:proofErr w:type="spellEnd"/>
      <w:r w:rsidR="00F46AB9" w:rsidRPr="00DD650C">
        <w:rPr>
          <w:rFonts w:cs="Times New Roman"/>
          <w:szCs w:val="24"/>
          <w:lang w:val="en-US"/>
        </w:rPr>
        <w:t xml:space="preserve"> &amp; </w:t>
      </w:r>
      <w:proofErr w:type="spellStart"/>
      <w:r w:rsidR="00F46AB9" w:rsidRPr="00DD650C">
        <w:rPr>
          <w:rFonts w:cs="Times New Roman"/>
          <w:szCs w:val="24"/>
          <w:lang w:val="en-US"/>
        </w:rPr>
        <w:t>Balkundi</w:t>
      </w:r>
      <w:proofErr w:type="spellEnd"/>
      <w:r w:rsidR="00F46AB9" w:rsidRPr="00DD650C">
        <w:rPr>
          <w:rFonts w:cs="Times New Roman"/>
          <w:szCs w:val="24"/>
          <w:lang w:val="en-US"/>
        </w:rPr>
        <w:t>, 2011). Informal team leaders emerge from the perceptions of other team members regarding the experiences they bring and share with the team (</w:t>
      </w:r>
      <w:proofErr w:type="spellStart"/>
      <w:r w:rsidR="00F46AB9" w:rsidRPr="00DD650C">
        <w:rPr>
          <w:rFonts w:cs="Times New Roman"/>
          <w:szCs w:val="24"/>
          <w:lang w:val="en-US"/>
        </w:rPr>
        <w:t>Gronn</w:t>
      </w:r>
      <w:proofErr w:type="spellEnd"/>
      <w:r w:rsidR="00F46AB9" w:rsidRPr="00DD650C">
        <w:rPr>
          <w:rFonts w:cs="Times New Roman"/>
          <w:szCs w:val="24"/>
          <w:lang w:val="en-US"/>
        </w:rPr>
        <w:t xml:space="preserve">, 2002). As a result, leadership roles are distributed or shared among these informal leaders, depending on the needs of the team, to accomplish </w:t>
      </w:r>
      <w:r>
        <w:rPr>
          <w:rFonts w:cs="Times New Roman"/>
          <w:szCs w:val="24"/>
          <w:lang w:val="en-US"/>
        </w:rPr>
        <w:t>its</w:t>
      </w:r>
      <w:r w:rsidR="00F46AB9" w:rsidRPr="00DD650C">
        <w:rPr>
          <w:rFonts w:cs="Times New Roman"/>
          <w:szCs w:val="24"/>
          <w:lang w:val="en-US"/>
        </w:rPr>
        <w:t xml:space="preserve"> goals. When both formal and informal leaders work closely together within a team, respecting each other’s authority and relevance to specific team dynamics, they can guide the team through an enriching and positive process that ultimately results in high performance and effectiveness (</w:t>
      </w:r>
      <w:proofErr w:type="spellStart"/>
      <w:r w:rsidR="00F46AB9" w:rsidRPr="00DD650C">
        <w:rPr>
          <w:rFonts w:cs="Times New Roman"/>
          <w:szCs w:val="24"/>
          <w:lang w:val="en-US"/>
        </w:rPr>
        <w:t>Mehra</w:t>
      </w:r>
      <w:proofErr w:type="spellEnd"/>
      <w:r w:rsidR="00F46AB9" w:rsidRPr="00DD650C">
        <w:rPr>
          <w:rFonts w:cs="Times New Roman"/>
          <w:szCs w:val="24"/>
          <w:lang w:val="en-US"/>
        </w:rPr>
        <w:t xml:space="preserve"> et al., 2006). In contrast, discrepancies </w:t>
      </w:r>
      <w:r w:rsidR="00F46AB9" w:rsidRPr="00DD650C">
        <w:rPr>
          <w:rFonts w:cs="Times New Roman"/>
          <w:szCs w:val="24"/>
          <w:lang w:val="en-US"/>
        </w:rPr>
        <w:lastRenderedPageBreak/>
        <w:t xml:space="preserve">between </w:t>
      </w:r>
      <w:r w:rsidR="00F46AB9">
        <w:rPr>
          <w:rFonts w:cs="Times New Roman"/>
          <w:szCs w:val="24"/>
          <w:lang w:val="en-US"/>
        </w:rPr>
        <w:t>the two types of</w:t>
      </w:r>
      <w:r w:rsidR="00F46AB9" w:rsidRPr="00DD650C">
        <w:rPr>
          <w:rFonts w:cs="Times New Roman"/>
          <w:szCs w:val="24"/>
          <w:lang w:val="en-US"/>
        </w:rPr>
        <w:t xml:space="preserve"> leaders have a negative impact on the team by creating a disruptive environment (</w:t>
      </w:r>
      <w:proofErr w:type="spellStart"/>
      <w:r w:rsidR="00F46AB9" w:rsidRPr="00DD650C">
        <w:rPr>
          <w:rFonts w:cs="Times New Roman"/>
          <w:szCs w:val="24"/>
          <w:lang w:val="en-US"/>
        </w:rPr>
        <w:t>Kilduff</w:t>
      </w:r>
      <w:proofErr w:type="spellEnd"/>
      <w:r w:rsidR="00F46AB9" w:rsidRPr="00DD650C">
        <w:rPr>
          <w:rFonts w:cs="Times New Roman"/>
          <w:szCs w:val="24"/>
          <w:lang w:val="en-US"/>
        </w:rPr>
        <w:t xml:space="preserve"> &amp; </w:t>
      </w:r>
      <w:proofErr w:type="spellStart"/>
      <w:r w:rsidR="00F46AB9" w:rsidRPr="00DD650C">
        <w:rPr>
          <w:rFonts w:cs="Times New Roman"/>
          <w:szCs w:val="24"/>
          <w:lang w:val="en-US"/>
        </w:rPr>
        <w:t>Balkundi</w:t>
      </w:r>
      <w:proofErr w:type="spellEnd"/>
      <w:r w:rsidR="00F46AB9" w:rsidRPr="00DD650C">
        <w:rPr>
          <w:rFonts w:cs="Times New Roman"/>
          <w:szCs w:val="24"/>
          <w:lang w:val="en-US"/>
        </w:rPr>
        <w:t xml:space="preserve">, 2011; </w:t>
      </w:r>
      <w:proofErr w:type="spellStart"/>
      <w:r w:rsidR="00F46AB9" w:rsidRPr="00DD650C">
        <w:rPr>
          <w:rFonts w:cs="Times New Roman"/>
          <w:szCs w:val="24"/>
          <w:lang w:val="en-US"/>
        </w:rPr>
        <w:t>Krackhardt</w:t>
      </w:r>
      <w:proofErr w:type="spellEnd"/>
      <w:r w:rsidR="00F46AB9" w:rsidRPr="00DD650C">
        <w:rPr>
          <w:rFonts w:cs="Times New Roman"/>
          <w:szCs w:val="24"/>
          <w:lang w:val="en-US"/>
        </w:rPr>
        <w:t xml:space="preserve"> &amp; Hanson, 1993; </w:t>
      </w:r>
      <w:proofErr w:type="spellStart"/>
      <w:r w:rsidR="00F46AB9" w:rsidRPr="00DD650C">
        <w:rPr>
          <w:rFonts w:cs="Times New Roman"/>
          <w:szCs w:val="24"/>
          <w:lang w:val="en-US"/>
        </w:rPr>
        <w:t>Mehra</w:t>
      </w:r>
      <w:proofErr w:type="spellEnd"/>
      <w:r w:rsidR="00F46AB9" w:rsidRPr="00DD650C">
        <w:rPr>
          <w:rFonts w:cs="Times New Roman"/>
          <w:szCs w:val="24"/>
          <w:lang w:val="en-US"/>
        </w:rPr>
        <w:t xml:space="preserve"> et al., 2006). </w:t>
      </w:r>
      <w:r>
        <w:rPr>
          <w:rFonts w:cs="Times New Roman"/>
          <w:szCs w:val="24"/>
          <w:lang w:val="en-US"/>
        </w:rPr>
        <w:t>Hypothesis 4, 5 and 6 are then presented:</w:t>
      </w:r>
    </w:p>
    <w:p w:rsidR="002B3A8E" w:rsidRPr="00DD650C" w:rsidRDefault="002B3A8E" w:rsidP="00BD0EC6">
      <w:pPr>
        <w:spacing w:line="360" w:lineRule="auto"/>
        <w:ind w:firstLine="708"/>
        <w:rPr>
          <w:rFonts w:cs="Times New Roman"/>
          <w:i/>
          <w:szCs w:val="24"/>
          <w:lang w:val="en-US"/>
        </w:rPr>
      </w:pPr>
      <w:r w:rsidRPr="00DD650C">
        <w:rPr>
          <w:rFonts w:cs="Times New Roman"/>
          <w:i/>
          <w:szCs w:val="24"/>
          <w:lang w:val="en-US"/>
        </w:rPr>
        <w:t>Hypothesis 4: Shared leadership will moderate the relationships of both task and relationship conflict with team learning.</w:t>
      </w:r>
    </w:p>
    <w:p w:rsidR="002B3A8E" w:rsidRPr="00DD650C" w:rsidRDefault="002B3A8E" w:rsidP="00BD0EC6">
      <w:pPr>
        <w:spacing w:line="360" w:lineRule="auto"/>
        <w:ind w:firstLine="708"/>
        <w:rPr>
          <w:rFonts w:cs="Times New Roman"/>
          <w:i/>
          <w:szCs w:val="24"/>
          <w:lang w:val="en-US"/>
        </w:rPr>
      </w:pPr>
      <w:r w:rsidRPr="00DD650C">
        <w:rPr>
          <w:rFonts w:cs="Times New Roman"/>
          <w:i/>
          <w:szCs w:val="24"/>
          <w:lang w:val="en-US"/>
        </w:rPr>
        <w:t xml:space="preserve">Hypothesis 5: Transformational leadership will promote a psychologically safe environment. </w:t>
      </w:r>
    </w:p>
    <w:p w:rsidR="002B3A8E" w:rsidRDefault="002B3A8E" w:rsidP="00BD0EC6">
      <w:pPr>
        <w:spacing w:line="360" w:lineRule="auto"/>
        <w:ind w:firstLine="708"/>
        <w:rPr>
          <w:rFonts w:cs="Times New Roman"/>
          <w:i/>
          <w:szCs w:val="24"/>
          <w:lang w:val="en-US"/>
        </w:rPr>
      </w:pPr>
      <w:r w:rsidRPr="00DD650C">
        <w:rPr>
          <w:rFonts w:cs="Times New Roman"/>
          <w:i/>
          <w:szCs w:val="24"/>
          <w:lang w:val="en-US"/>
        </w:rPr>
        <w:t xml:space="preserve">Hypothesis 6: A formal transformational leader will foster shared leadership among team members. </w:t>
      </w:r>
    </w:p>
    <w:p w:rsidR="002B3A8E" w:rsidRPr="00E83D73" w:rsidRDefault="002B3A8E" w:rsidP="00BD0EC6">
      <w:pPr>
        <w:spacing w:line="360" w:lineRule="auto"/>
        <w:jc w:val="center"/>
        <w:rPr>
          <w:b/>
          <w:lang w:val="en-US"/>
        </w:rPr>
      </w:pPr>
      <w:r w:rsidRPr="00E83D73">
        <w:rPr>
          <w:b/>
          <w:lang w:val="en-US"/>
        </w:rPr>
        <w:t>Method</w:t>
      </w:r>
    </w:p>
    <w:p w:rsidR="002B3A8E" w:rsidRPr="00584B39" w:rsidRDefault="002B3A8E" w:rsidP="00BD0EC6">
      <w:pPr>
        <w:pStyle w:val="Subtitle"/>
        <w:spacing w:line="360" w:lineRule="auto"/>
        <w:rPr>
          <w:lang w:val="en-US"/>
        </w:rPr>
      </w:pPr>
      <w:r w:rsidRPr="00584B39">
        <w:rPr>
          <w:lang w:val="en-US"/>
        </w:rPr>
        <w:t>Study 1</w:t>
      </w:r>
    </w:p>
    <w:p w:rsidR="002B3A8E" w:rsidRPr="00DD650C" w:rsidRDefault="002B3A8E" w:rsidP="00BD0EC6">
      <w:pPr>
        <w:spacing w:line="360" w:lineRule="auto"/>
        <w:ind w:firstLine="709"/>
        <w:rPr>
          <w:rFonts w:cs="Times New Roman"/>
          <w:szCs w:val="24"/>
          <w:lang w:val="en-US"/>
        </w:rPr>
      </w:pPr>
      <w:r w:rsidRPr="00DD650C">
        <w:rPr>
          <w:rFonts w:cs="Times New Roman"/>
          <w:szCs w:val="24"/>
          <w:lang w:val="en-US"/>
        </w:rPr>
        <w:t xml:space="preserve">Study 1 was executed with two purposes: to assess the feasibility of the hypothesized model in team settings and to evaluate the survey, which was adapted from a psychometric </w:t>
      </w:r>
      <w:r>
        <w:rPr>
          <w:rFonts w:cs="Times New Roman"/>
          <w:szCs w:val="24"/>
          <w:lang w:val="en-US"/>
        </w:rPr>
        <w:t xml:space="preserve">design </w:t>
      </w:r>
      <w:r w:rsidRPr="00DD650C">
        <w:rPr>
          <w:rFonts w:cs="Times New Roman"/>
          <w:szCs w:val="24"/>
          <w:lang w:val="en-US"/>
        </w:rPr>
        <w:t xml:space="preserve">to a social network design. In study 1 (i.e., the pilot study), all variables were measured and tested according to the proposed model, with the exception of shared leadership. The sample used in study 1 included </w:t>
      </w:r>
      <w:proofErr w:type="gramStart"/>
      <w:r w:rsidRPr="00DD650C">
        <w:rPr>
          <w:rFonts w:cs="Times New Roman"/>
          <w:szCs w:val="24"/>
          <w:lang w:val="en-US"/>
        </w:rPr>
        <w:t>teams</w:t>
      </w:r>
      <w:proofErr w:type="gramEnd"/>
      <w:r w:rsidRPr="00DD650C">
        <w:rPr>
          <w:rFonts w:cs="Times New Roman"/>
          <w:szCs w:val="24"/>
          <w:lang w:val="en-US"/>
        </w:rPr>
        <w:t xml:space="preserve"> of graduate studen</w:t>
      </w:r>
      <w:r w:rsidR="00B079FE">
        <w:rPr>
          <w:rFonts w:cs="Times New Roman"/>
          <w:szCs w:val="24"/>
          <w:lang w:val="en-US"/>
        </w:rPr>
        <w:t>ts that</w:t>
      </w:r>
      <w:r>
        <w:rPr>
          <w:rFonts w:cs="Times New Roman"/>
          <w:szCs w:val="24"/>
          <w:lang w:val="en-US"/>
        </w:rPr>
        <w:t xml:space="preserve"> had</w:t>
      </w:r>
      <w:r w:rsidRPr="00DD650C">
        <w:rPr>
          <w:rFonts w:cs="Times New Roman"/>
          <w:szCs w:val="24"/>
          <w:lang w:val="en-US"/>
        </w:rPr>
        <w:t xml:space="preserve"> assignments lasting one trimester, as part of diverse business-related classes in the areas of marketing and organizational behavior</w:t>
      </w:r>
      <w:r w:rsidR="00B079FE">
        <w:rPr>
          <w:rFonts w:cs="Times New Roman"/>
          <w:szCs w:val="24"/>
          <w:lang w:val="en-US"/>
        </w:rPr>
        <w:t xml:space="preserve">. </w:t>
      </w:r>
      <w:r w:rsidRPr="00DD650C">
        <w:rPr>
          <w:rFonts w:cs="Times New Roman"/>
          <w:szCs w:val="24"/>
          <w:lang w:val="en-US"/>
        </w:rPr>
        <w:t xml:space="preserve">All teams performed similar tasks and were asked to consider the interactions they had with their team members in relation to the class project on which they were working. Data were obtained from 109 participants, which </w:t>
      </w:r>
      <w:proofErr w:type="gramStart"/>
      <w:r w:rsidRPr="00DD650C">
        <w:rPr>
          <w:rFonts w:cs="Times New Roman"/>
          <w:szCs w:val="24"/>
          <w:lang w:val="en-US"/>
        </w:rPr>
        <w:t>represents</w:t>
      </w:r>
      <w:proofErr w:type="gramEnd"/>
      <w:r w:rsidRPr="00DD650C">
        <w:rPr>
          <w:rFonts w:cs="Times New Roman"/>
          <w:szCs w:val="24"/>
          <w:lang w:val="en-US"/>
        </w:rPr>
        <w:t xml:space="preserve"> a 91% response rate and accounts for 23 teams. Team size ranged from 3 to 7 members, with an average of 5. The ages of the participants ranged from 20 to 45 years, with an average of 27.65, and 50% of them were women. </w:t>
      </w:r>
    </w:p>
    <w:p w:rsidR="002B3A8E" w:rsidRDefault="002B3A8E" w:rsidP="00BD0EC6">
      <w:pPr>
        <w:spacing w:line="360" w:lineRule="auto"/>
        <w:ind w:firstLine="709"/>
        <w:rPr>
          <w:rFonts w:cs="Times New Roman"/>
          <w:szCs w:val="24"/>
          <w:lang w:val="en-US"/>
        </w:rPr>
      </w:pPr>
      <w:r w:rsidRPr="00DD650C">
        <w:rPr>
          <w:rFonts w:cs="Times New Roman"/>
          <w:szCs w:val="24"/>
          <w:lang w:val="en-US"/>
        </w:rPr>
        <w:t>The results of study 1 provided the foundation for this dissertation. First, regression results indicated that both types of conflict had contrasting effects on team learning. Relationship conflict was not shown to affect team learning, whereas task conflict was found to have a significant positive effect on team learning.</w:t>
      </w:r>
      <w:r>
        <w:rPr>
          <w:rFonts w:cs="Times New Roman"/>
          <w:szCs w:val="24"/>
          <w:lang w:val="en-US"/>
        </w:rPr>
        <w:t xml:space="preserve"> </w:t>
      </w:r>
      <w:r w:rsidRPr="00DD650C">
        <w:rPr>
          <w:rFonts w:cs="Times New Roman"/>
          <w:szCs w:val="24"/>
          <w:lang w:val="en-US"/>
        </w:rPr>
        <w:t>Second, psychological safety did not appear to moderate the impact of either type of conflict, although it had a significantly positive effect on team learning.</w:t>
      </w:r>
      <w:r>
        <w:rPr>
          <w:rFonts w:cs="Times New Roman"/>
          <w:szCs w:val="24"/>
          <w:lang w:val="en-US"/>
        </w:rPr>
        <w:t xml:space="preserve"> </w:t>
      </w:r>
      <w:r w:rsidRPr="00DD650C">
        <w:rPr>
          <w:rFonts w:cs="Times New Roman"/>
          <w:szCs w:val="24"/>
          <w:lang w:val="en-US"/>
        </w:rPr>
        <w:t>Third, transformational leadership was found to be an important factor for teams because both types of conflict appeared to have a strong negative effect on the team learning process in the presence of a transformational leader.</w:t>
      </w:r>
    </w:p>
    <w:p w:rsidR="002B3A8E" w:rsidRDefault="002B3A8E" w:rsidP="00BD0EC6">
      <w:pPr>
        <w:spacing w:line="360" w:lineRule="auto"/>
        <w:ind w:firstLine="709"/>
        <w:rPr>
          <w:rFonts w:cs="Times New Roman"/>
          <w:szCs w:val="24"/>
          <w:lang w:val="en-US"/>
        </w:rPr>
      </w:pPr>
      <w:r w:rsidRPr="00DD650C">
        <w:rPr>
          <w:rFonts w:cs="Times New Roman"/>
          <w:szCs w:val="24"/>
          <w:lang w:val="en-US"/>
        </w:rPr>
        <w:t>The final section of the questionnaire included a section for participants to provi</w:t>
      </w:r>
      <w:r w:rsidR="00B079FE">
        <w:rPr>
          <w:rFonts w:cs="Times New Roman"/>
          <w:szCs w:val="24"/>
          <w:lang w:val="en-US"/>
        </w:rPr>
        <w:t>de their insights on</w:t>
      </w:r>
      <w:r w:rsidRPr="00DD650C">
        <w:rPr>
          <w:rFonts w:cs="Times New Roman"/>
          <w:szCs w:val="24"/>
          <w:lang w:val="en-US"/>
        </w:rPr>
        <w:t xml:space="preserve"> how teamwork could be enhanced within their teams and how the questionnaire could </w:t>
      </w:r>
      <w:r w:rsidRPr="00DD650C">
        <w:rPr>
          <w:rFonts w:cs="Times New Roman"/>
          <w:szCs w:val="24"/>
          <w:lang w:val="en-US"/>
        </w:rPr>
        <w:lastRenderedPageBreak/>
        <w:t xml:space="preserve">be improved. In relation to teamwork, most respondents agreed </w:t>
      </w:r>
      <w:r w:rsidR="00726396">
        <w:rPr>
          <w:rFonts w:cs="Times New Roman"/>
          <w:szCs w:val="24"/>
          <w:lang w:val="en-US"/>
        </w:rPr>
        <w:t xml:space="preserve">that </w:t>
      </w:r>
      <w:r w:rsidRPr="00DD650C">
        <w:rPr>
          <w:rFonts w:cs="Times New Roman"/>
          <w:szCs w:val="24"/>
          <w:lang w:val="en-US"/>
        </w:rPr>
        <w:t xml:space="preserve">team members were not open to providing an opinion regarding personal or emotional differences, given that they had not spent a sufficient amount of time together as a team to be able to recognize whether personal or emotional differences were present. Moreover, they were largely focused on delivering the class project on time; thus, differences of opinion did not always arise. Second, leadership was a key factor in coordinating team effort, and </w:t>
      </w:r>
      <w:r>
        <w:rPr>
          <w:rFonts w:cs="Times New Roman"/>
          <w:szCs w:val="24"/>
          <w:lang w:val="en-US"/>
        </w:rPr>
        <w:t xml:space="preserve">seemed to have a stronger effect on effectiveness when </w:t>
      </w:r>
      <w:r w:rsidRPr="00DD650C">
        <w:rPr>
          <w:rFonts w:cs="Times New Roman"/>
          <w:szCs w:val="24"/>
          <w:lang w:val="en-US"/>
        </w:rPr>
        <w:t xml:space="preserve">everyone’s talents were considered. This small qualitative portion of study 1 was a trigger to consider shared leadership as </w:t>
      </w:r>
      <w:r w:rsidR="00B079FE">
        <w:rPr>
          <w:rFonts w:cs="Times New Roman"/>
          <w:szCs w:val="24"/>
          <w:lang w:val="en-US"/>
        </w:rPr>
        <w:t>a</w:t>
      </w:r>
      <w:r w:rsidRPr="00DD650C">
        <w:rPr>
          <w:rFonts w:cs="Times New Roman"/>
          <w:szCs w:val="24"/>
          <w:lang w:val="en-US"/>
        </w:rPr>
        <w:t xml:space="preserve"> variable affecting the team leadership process because it is through this type of leadership that the different talents of all team members are recognized, valued, and used (Day, </w:t>
      </w:r>
      <w:proofErr w:type="spellStart"/>
      <w:r w:rsidRPr="00DD650C">
        <w:rPr>
          <w:rFonts w:cs="Times New Roman"/>
          <w:szCs w:val="24"/>
          <w:lang w:val="en-US"/>
        </w:rPr>
        <w:t>Gronn</w:t>
      </w:r>
      <w:proofErr w:type="spellEnd"/>
      <w:r w:rsidRPr="00DD650C">
        <w:rPr>
          <w:rFonts w:cs="Times New Roman"/>
          <w:szCs w:val="24"/>
          <w:lang w:val="en-US"/>
        </w:rPr>
        <w:t xml:space="preserve"> &amp; Salas, 2004).</w:t>
      </w:r>
    </w:p>
    <w:p w:rsidR="002B3A8E" w:rsidRDefault="002B3A8E" w:rsidP="00BD0EC6">
      <w:pPr>
        <w:pStyle w:val="Subtitle"/>
        <w:spacing w:line="360" w:lineRule="auto"/>
        <w:rPr>
          <w:lang w:val="en-US"/>
        </w:rPr>
      </w:pPr>
      <w:r>
        <w:rPr>
          <w:lang w:val="en-US"/>
        </w:rPr>
        <w:t>Study 2</w:t>
      </w:r>
    </w:p>
    <w:p w:rsidR="002B3A8E" w:rsidRPr="00DD650C" w:rsidRDefault="002B3A8E" w:rsidP="00BD0EC6">
      <w:pPr>
        <w:spacing w:line="360" w:lineRule="auto"/>
        <w:ind w:firstLine="709"/>
        <w:rPr>
          <w:rFonts w:cs="Times New Roman"/>
          <w:szCs w:val="24"/>
          <w:lang w:val="en-US"/>
        </w:rPr>
      </w:pPr>
      <w:bookmarkStart w:id="5" w:name="_Toc379711687"/>
      <w:r w:rsidRPr="00DD650C">
        <w:rPr>
          <w:rFonts w:cs="Times New Roman"/>
          <w:szCs w:val="24"/>
          <w:lang w:val="en-US"/>
        </w:rPr>
        <w:t>Study 2 was performed consider</w:t>
      </w:r>
      <w:r>
        <w:rPr>
          <w:rFonts w:cs="Times New Roman"/>
          <w:szCs w:val="24"/>
          <w:lang w:val="en-US"/>
        </w:rPr>
        <w:t>ing</w:t>
      </w:r>
      <w:r w:rsidRPr="00DD650C">
        <w:rPr>
          <w:rFonts w:cs="Times New Roman"/>
          <w:szCs w:val="24"/>
          <w:lang w:val="en-US"/>
        </w:rPr>
        <w:t xml:space="preserve"> the results of study 1. Previous research has been designed considering a first study using graduate-level participants and a second study that includes professional teams from organizations (</w:t>
      </w:r>
      <w:proofErr w:type="spellStart"/>
      <w:r w:rsidRPr="00DD650C">
        <w:rPr>
          <w:rFonts w:cs="Times New Roman"/>
          <w:szCs w:val="24"/>
          <w:lang w:val="en-US"/>
        </w:rPr>
        <w:t>Sparrowe</w:t>
      </w:r>
      <w:proofErr w:type="spellEnd"/>
      <w:r w:rsidRPr="00DD650C">
        <w:rPr>
          <w:rFonts w:cs="Times New Roman"/>
          <w:szCs w:val="24"/>
          <w:lang w:val="en-US"/>
        </w:rPr>
        <w:t xml:space="preserve">, </w:t>
      </w:r>
      <w:proofErr w:type="spellStart"/>
      <w:r w:rsidRPr="00DD650C">
        <w:rPr>
          <w:rFonts w:cs="Times New Roman"/>
          <w:szCs w:val="24"/>
          <w:lang w:val="en-US"/>
        </w:rPr>
        <w:t>Liden</w:t>
      </w:r>
      <w:proofErr w:type="spellEnd"/>
      <w:r w:rsidRPr="00DD650C">
        <w:rPr>
          <w:rFonts w:cs="Times New Roman"/>
          <w:szCs w:val="24"/>
          <w:lang w:val="en-US"/>
        </w:rPr>
        <w:t xml:space="preserve">, Wayne, &amp; </w:t>
      </w:r>
      <w:proofErr w:type="spellStart"/>
      <w:r w:rsidRPr="00DD650C">
        <w:rPr>
          <w:rFonts w:cs="Times New Roman"/>
          <w:szCs w:val="24"/>
          <w:lang w:val="en-US"/>
        </w:rPr>
        <w:t>Kraimer</w:t>
      </w:r>
      <w:proofErr w:type="spellEnd"/>
      <w:r w:rsidRPr="00DD650C">
        <w:rPr>
          <w:rFonts w:cs="Times New Roman"/>
          <w:szCs w:val="24"/>
          <w:lang w:val="en-US"/>
        </w:rPr>
        <w:t>, 2001).</w:t>
      </w:r>
    </w:p>
    <w:p w:rsidR="002B3A8E" w:rsidRPr="00E2511E" w:rsidRDefault="002B3A8E" w:rsidP="00BD0EC6">
      <w:pPr>
        <w:pStyle w:val="Subtitle"/>
        <w:spacing w:line="360" w:lineRule="auto"/>
        <w:outlineLvl w:val="1"/>
        <w:rPr>
          <w:lang w:val="en-US"/>
        </w:rPr>
      </w:pPr>
      <w:r>
        <w:rPr>
          <w:lang w:val="en-US"/>
        </w:rPr>
        <w:t>Study Participants</w:t>
      </w:r>
      <w:bookmarkEnd w:id="5"/>
    </w:p>
    <w:p w:rsidR="002B3A8E" w:rsidRDefault="002B3A8E" w:rsidP="00BD0EC6">
      <w:pPr>
        <w:spacing w:line="360" w:lineRule="auto"/>
        <w:ind w:firstLine="709"/>
        <w:rPr>
          <w:rFonts w:cs="Times New Roman"/>
          <w:szCs w:val="24"/>
          <w:lang w:val="en-US"/>
        </w:rPr>
      </w:pPr>
      <w:r w:rsidRPr="00DD650C">
        <w:rPr>
          <w:rFonts w:cs="Times New Roman"/>
          <w:szCs w:val="24"/>
          <w:lang w:val="en-US"/>
        </w:rPr>
        <w:t xml:space="preserve">The subjects considered for this study included work teams from four companies that represent different industrial sectors, namely, telecommunications, construction, mining services, and banking. There were a total of 241 participants who </w:t>
      </w:r>
      <w:r>
        <w:rPr>
          <w:rFonts w:cs="Times New Roman"/>
          <w:szCs w:val="24"/>
          <w:lang w:val="en-US"/>
        </w:rPr>
        <w:t>composed</w:t>
      </w:r>
      <w:r w:rsidRPr="00DD650C">
        <w:rPr>
          <w:rFonts w:cs="Times New Roman"/>
          <w:szCs w:val="24"/>
          <w:lang w:val="en-US"/>
        </w:rPr>
        <w:t xml:space="preserve"> 40 teams, </w:t>
      </w:r>
      <w:r>
        <w:rPr>
          <w:rFonts w:cs="Times New Roman"/>
          <w:szCs w:val="24"/>
          <w:lang w:val="en-US"/>
        </w:rPr>
        <w:t>with</w:t>
      </w:r>
      <w:r w:rsidRPr="00DD650C">
        <w:rPr>
          <w:rFonts w:cs="Times New Roman"/>
          <w:szCs w:val="24"/>
          <w:lang w:val="en-US"/>
        </w:rPr>
        <w:t xml:space="preserve"> a response rate of 88.27%. In social network analysis, a minimum response rate of 80% per network is required to be able to evaluate relationships. Thus, only the teams that complied with this requirement were considered. Overall, 40% of the total sample was composed of women</w:t>
      </w:r>
      <w:r>
        <w:rPr>
          <w:rFonts w:cs="Times New Roman"/>
          <w:szCs w:val="24"/>
          <w:lang w:val="en-US"/>
        </w:rPr>
        <w:t>;</w:t>
      </w:r>
      <w:r w:rsidRPr="00DD650C">
        <w:rPr>
          <w:rFonts w:cs="Times New Roman"/>
          <w:szCs w:val="24"/>
          <w:lang w:val="en-US"/>
        </w:rPr>
        <w:t xml:space="preserve"> 70% of </w:t>
      </w:r>
      <w:r>
        <w:rPr>
          <w:rFonts w:cs="Times New Roman"/>
          <w:szCs w:val="24"/>
          <w:lang w:val="en-US"/>
        </w:rPr>
        <w:t>respondents</w:t>
      </w:r>
      <w:r w:rsidRPr="00DD650C">
        <w:rPr>
          <w:rFonts w:cs="Times New Roman"/>
          <w:szCs w:val="24"/>
          <w:lang w:val="en-US"/>
        </w:rPr>
        <w:t xml:space="preserve"> h</w:t>
      </w:r>
      <w:r>
        <w:rPr>
          <w:rFonts w:cs="Times New Roman"/>
          <w:szCs w:val="24"/>
          <w:lang w:val="en-US"/>
        </w:rPr>
        <w:t>e</w:t>
      </w:r>
      <w:r w:rsidRPr="00DD650C">
        <w:rPr>
          <w:rFonts w:cs="Times New Roman"/>
          <w:szCs w:val="24"/>
          <w:lang w:val="en-US"/>
        </w:rPr>
        <w:t>ld a bachelor’s degree</w:t>
      </w:r>
      <w:r>
        <w:rPr>
          <w:rFonts w:cs="Times New Roman"/>
          <w:szCs w:val="24"/>
          <w:lang w:val="en-US"/>
        </w:rPr>
        <w:t>,</w:t>
      </w:r>
      <w:r w:rsidRPr="00DD650C">
        <w:rPr>
          <w:rFonts w:cs="Times New Roman"/>
          <w:szCs w:val="24"/>
          <w:lang w:val="en-US"/>
        </w:rPr>
        <w:t xml:space="preserve"> and 17% h</w:t>
      </w:r>
      <w:r>
        <w:rPr>
          <w:rFonts w:cs="Times New Roman"/>
          <w:szCs w:val="24"/>
          <w:lang w:val="en-US"/>
        </w:rPr>
        <w:t>e</w:t>
      </w:r>
      <w:r w:rsidRPr="00DD650C">
        <w:rPr>
          <w:rFonts w:cs="Times New Roman"/>
          <w:szCs w:val="24"/>
          <w:lang w:val="en-US"/>
        </w:rPr>
        <w:t>ld a graduate degree.</w:t>
      </w:r>
    </w:p>
    <w:p w:rsidR="00362DC3" w:rsidRDefault="00362DC3" w:rsidP="00BD0EC6">
      <w:pPr>
        <w:spacing w:line="360" w:lineRule="auto"/>
        <w:rPr>
          <w:rFonts w:cs="Times New Roman"/>
          <w:b/>
          <w:szCs w:val="24"/>
          <w:lang w:val="en-US"/>
        </w:rPr>
      </w:pPr>
      <w:r w:rsidRPr="001E172C">
        <w:rPr>
          <w:rFonts w:cs="Times New Roman"/>
          <w:b/>
          <w:szCs w:val="24"/>
          <w:lang w:val="en-US"/>
        </w:rPr>
        <w:t>Measures</w:t>
      </w:r>
    </w:p>
    <w:p w:rsidR="00893EED" w:rsidRDefault="00893EED" w:rsidP="00BD0EC6">
      <w:pPr>
        <w:spacing w:line="360" w:lineRule="auto"/>
        <w:rPr>
          <w:lang w:val="en-US"/>
        </w:rPr>
      </w:pPr>
      <w:r>
        <w:rPr>
          <w:rFonts w:cs="Times New Roman"/>
          <w:b/>
          <w:szCs w:val="24"/>
          <w:lang w:val="en-US"/>
        </w:rPr>
        <w:tab/>
      </w:r>
      <w:r>
        <w:rPr>
          <w:rFonts w:cs="Times New Roman"/>
          <w:szCs w:val="24"/>
          <w:lang w:val="en-US"/>
        </w:rPr>
        <w:t xml:space="preserve">A summary of all measures with an example of an adapted item is displayed in Table 1. In all cases, data was collected using the roster method in which a list of team members is included in each question for respondents to indicate with whom they related to others regarding a specific behavior (Marsden, 1990). </w:t>
      </w:r>
      <w:r w:rsidR="006464C5">
        <w:rPr>
          <w:rFonts w:cs="Times New Roman"/>
          <w:szCs w:val="24"/>
          <w:lang w:val="en-US"/>
        </w:rPr>
        <w:t xml:space="preserve">Once data was collected, the first step was to calculate social network analysis measures for each variable according to their theoretical definitions. Team learning and psychological safety were measured with reciprocity, which </w:t>
      </w:r>
      <w:r w:rsidR="006464C5" w:rsidRPr="00DD650C">
        <w:rPr>
          <w:lang w:val="en-US"/>
        </w:rPr>
        <w:t>considers the direction o</w:t>
      </w:r>
      <w:r w:rsidR="006464C5">
        <w:rPr>
          <w:lang w:val="en-US"/>
        </w:rPr>
        <w:t xml:space="preserve">f relationships to be relevant </w:t>
      </w:r>
      <w:r w:rsidR="006464C5" w:rsidRPr="00DD650C">
        <w:rPr>
          <w:lang w:val="en-US"/>
        </w:rPr>
        <w:t xml:space="preserve">to understanding </w:t>
      </w:r>
      <w:r w:rsidR="006464C5">
        <w:rPr>
          <w:lang w:val="en-US"/>
        </w:rPr>
        <w:t xml:space="preserve">how people within small groups behave with each other (Wasserman &amp; Faust, 1994). Both conflict types, as well as shared leadership were calculated using density, which </w:t>
      </w:r>
      <w:r w:rsidR="006464C5" w:rsidRPr="00DD650C">
        <w:rPr>
          <w:lang w:val="en-US"/>
        </w:rPr>
        <w:t xml:space="preserve">is the proportion of actual relationships to the total possible relationships </w:t>
      </w:r>
      <w:r w:rsidR="006464C5" w:rsidRPr="00DD650C">
        <w:rPr>
          <w:lang w:val="en-US"/>
        </w:rPr>
        <w:lastRenderedPageBreak/>
        <w:t>(Wasserman &amp; Faust, 1994)</w:t>
      </w:r>
      <w:r w:rsidR="006464C5">
        <w:rPr>
          <w:lang w:val="en-US"/>
        </w:rPr>
        <w:t xml:space="preserve">. Finally, degree centrality was used to calculate the extent to which a team leader was transformational, because degree centrality considers </w:t>
      </w:r>
      <w:r w:rsidR="006464C5" w:rsidRPr="00DD650C">
        <w:rPr>
          <w:lang w:val="en-US"/>
        </w:rPr>
        <w:t>the number of links adjacent to each particular actor (Freeman, 1979)</w:t>
      </w:r>
      <w:r w:rsidR="006464C5">
        <w:rPr>
          <w:lang w:val="en-US"/>
        </w:rPr>
        <w:t>,</w:t>
      </w:r>
      <w:r w:rsidR="006464C5" w:rsidRPr="006464C5">
        <w:rPr>
          <w:lang w:val="en-US"/>
        </w:rPr>
        <w:t xml:space="preserve"> </w:t>
      </w:r>
      <w:r w:rsidR="006464C5" w:rsidRPr="00DD650C">
        <w:rPr>
          <w:lang w:val="en-US"/>
        </w:rPr>
        <w:t>i.e., the number of immediate people connected to each individual.</w:t>
      </w:r>
    </w:p>
    <w:p w:rsidR="008D3361" w:rsidRPr="00893EED" w:rsidRDefault="008D3361" w:rsidP="008D3361">
      <w:pPr>
        <w:spacing w:line="360" w:lineRule="auto"/>
        <w:jc w:val="center"/>
        <w:rPr>
          <w:rFonts w:cs="Times New Roman"/>
          <w:szCs w:val="24"/>
          <w:lang w:val="en-US"/>
        </w:rPr>
      </w:pPr>
      <w:proofErr w:type="gramStart"/>
      <w:r>
        <w:rPr>
          <w:lang w:val="en-US"/>
        </w:rPr>
        <w:t>Table 1.</w:t>
      </w:r>
      <w:proofErr w:type="gramEnd"/>
      <w:r>
        <w:rPr>
          <w:lang w:val="en-US"/>
        </w:rPr>
        <w:t xml:space="preserve"> Measures </w:t>
      </w:r>
    </w:p>
    <w:tbl>
      <w:tblPr>
        <w:tblW w:w="9752" w:type="dxa"/>
        <w:tblInd w:w="10" w:type="dxa"/>
        <w:tblCellMar>
          <w:left w:w="0" w:type="dxa"/>
          <w:right w:w="0" w:type="dxa"/>
        </w:tblCellMar>
        <w:tblLook w:val="0600" w:firstRow="0" w:lastRow="0" w:firstColumn="0" w:lastColumn="0" w:noHBand="1" w:noVBand="1"/>
      </w:tblPr>
      <w:tblGrid>
        <w:gridCol w:w="1556"/>
        <w:gridCol w:w="1567"/>
        <w:gridCol w:w="6629"/>
      </w:tblGrid>
      <w:tr w:rsidR="006464C5" w:rsidRPr="0060059C" w:rsidTr="000B1E84">
        <w:trPr>
          <w:trHeight w:val="258"/>
        </w:trPr>
        <w:tc>
          <w:tcPr>
            <w:tcW w:w="1556" w:type="dxa"/>
            <w:tcBorders>
              <w:top w:val="single" w:sz="8" w:space="0" w:color="2F2B20"/>
              <w:left w:val="single" w:sz="8" w:space="0" w:color="FFFFFF"/>
              <w:bottom w:val="single" w:sz="8" w:space="0" w:color="2F2B20"/>
              <w:right w:val="single" w:sz="8" w:space="0" w:color="FFFFFF"/>
            </w:tcBorders>
            <w:shd w:val="clear" w:color="auto" w:fill="auto"/>
            <w:tcMar>
              <w:top w:w="9" w:type="dxa"/>
              <w:left w:w="9" w:type="dxa"/>
              <w:bottom w:w="0" w:type="dxa"/>
              <w:right w:w="9" w:type="dxa"/>
            </w:tcMar>
            <w:vAlign w:val="bottom"/>
            <w:hideMark/>
          </w:tcPr>
          <w:p w:rsidR="006464C5" w:rsidRPr="0060059C" w:rsidRDefault="006464C5" w:rsidP="00BD0EC6">
            <w:pPr>
              <w:spacing w:line="360" w:lineRule="auto"/>
              <w:jc w:val="center"/>
              <w:textAlignment w:val="bottom"/>
              <w:rPr>
                <w:rFonts w:ascii="Arial" w:eastAsia="Times New Roman" w:hAnsi="Arial" w:cs="Arial"/>
                <w:sz w:val="20"/>
                <w:lang w:val="en-US" w:eastAsia="en-US"/>
              </w:rPr>
            </w:pPr>
            <w:r w:rsidRPr="0060059C">
              <w:rPr>
                <w:rFonts w:eastAsia="Times New Roman" w:cs="Times New Roman"/>
                <w:color w:val="2F2B20"/>
                <w:kern w:val="24"/>
                <w:sz w:val="20"/>
                <w:lang w:val="en-US" w:eastAsia="en-US"/>
              </w:rPr>
              <w:t>Concept</w:t>
            </w:r>
          </w:p>
        </w:tc>
        <w:tc>
          <w:tcPr>
            <w:tcW w:w="1567" w:type="dxa"/>
            <w:tcBorders>
              <w:top w:val="single" w:sz="8" w:space="0" w:color="2F2B20"/>
              <w:left w:val="single" w:sz="8" w:space="0" w:color="FFFFFF"/>
              <w:bottom w:val="single" w:sz="8" w:space="0" w:color="2F2B20"/>
              <w:right w:val="single" w:sz="8" w:space="0" w:color="FFFFFF"/>
            </w:tcBorders>
            <w:shd w:val="clear" w:color="auto" w:fill="auto"/>
            <w:tcMar>
              <w:top w:w="9" w:type="dxa"/>
              <w:left w:w="9" w:type="dxa"/>
              <w:bottom w:w="0" w:type="dxa"/>
              <w:right w:w="9" w:type="dxa"/>
            </w:tcMar>
            <w:vAlign w:val="bottom"/>
            <w:hideMark/>
          </w:tcPr>
          <w:p w:rsidR="006464C5" w:rsidRPr="0060059C" w:rsidRDefault="006464C5" w:rsidP="00BD0EC6">
            <w:pPr>
              <w:spacing w:line="360" w:lineRule="auto"/>
              <w:jc w:val="center"/>
              <w:textAlignment w:val="bottom"/>
              <w:rPr>
                <w:rFonts w:ascii="Arial" w:eastAsia="Times New Roman" w:hAnsi="Arial" w:cs="Arial"/>
                <w:sz w:val="20"/>
                <w:lang w:val="en-US" w:eastAsia="en-US"/>
              </w:rPr>
            </w:pPr>
            <w:r w:rsidRPr="0060059C">
              <w:rPr>
                <w:rFonts w:eastAsia="Times New Roman" w:cs="Times New Roman"/>
                <w:color w:val="2F2B20"/>
                <w:kern w:val="24"/>
                <w:sz w:val="20"/>
                <w:lang w:val="en-US" w:eastAsia="en-US"/>
              </w:rPr>
              <w:t>Literature</w:t>
            </w:r>
          </w:p>
        </w:tc>
        <w:tc>
          <w:tcPr>
            <w:tcW w:w="6629" w:type="dxa"/>
            <w:tcBorders>
              <w:top w:val="single" w:sz="8" w:space="0" w:color="2F2B20"/>
              <w:left w:val="single" w:sz="8" w:space="0" w:color="FFFFFF"/>
              <w:bottom w:val="single" w:sz="8" w:space="0" w:color="2F2B20"/>
              <w:right w:val="single" w:sz="8" w:space="0" w:color="FFFFFF"/>
            </w:tcBorders>
            <w:shd w:val="clear" w:color="auto" w:fill="auto"/>
            <w:tcMar>
              <w:top w:w="9" w:type="dxa"/>
              <w:left w:w="9" w:type="dxa"/>
              <w:bottom w:w="0" w:type="dxa"/>
              <w:right w:w="9" w:type="dxa"/>
            </w:tcMar>
            <w:vAlign w:val="bottom"/>
            <w:hideMark/>
          </w:tcPr>
          <w:p w:rsidR="006464C5" w:rsidRPr="0060059C" w:rsidRDefault="006464C5" w:rsidP="00BD0EC6">
            <w:pPr>
              <w:spacing w:line="360" w:lineRule="auto"/>
              <w:jc w:val="center"/>
              <w:textAlignment w:val="bottom"/>
              <w:rPr>
                <w:rFonts w:ascii="Arial" w:eastAsia="Times New Roman" w:hAnsi="Arial" w:cs="Arial"/>
                <w:sz w:val="20"/>
                <w:lang w:val="en-US" w:eastAsia="en-US"/>
              </w:rPr>
            </w:pPr>
            <w:r w:rsidRPr="0060059C">
              <w:rPr>
                <w:rFonts w:eastAsia="Times New Roman" w:cs="Times New Roman"/>
                <w:color w:val="2F2B20"/>
                <w:kern w:val="24"/>
                <w:sz w:val="20"/>
                <w:lang w:val="en-US" w:eastAsia="en-US"/>
              </w:rPr>
              <w:t>Example Items</w:t>
            </w:r>
          </w:p>
        </w:tc>
      </w:tr>
      <w:tr w:rsidR="006464C5" w:rsidRPr="00D92C43" w:rsidTr="000B1E84">
        <w:trPr>
          <w:trHeight w:val="524"/>
        </w:trPr>
        <w:tc>
          <w:tcPr>
            <w:tcW w:w="1556" w:type="dxa"/>
            <w:tcBorders>
              <w:top w:val="single" w:sz="8" w:space="0" w:color="2F2B20"/>
              <w:left w:val="single" w:sz="8" w:space="0" w:color="FFFFFF"/>
              <w:bottom w:val="single" w:sz="8" w:space="0" w:color="FFFFFF"/>
              <w:right w:val="single" w:sz="8" w:space="0" w:color="FFFFFF"/>
            </w:tcBorders>
            <w:shd w:val="clear" w:color="auto" w:fill="auto"/>
            <w:tcMar>
              <w:top w:w="9" w:type="dxa"/>
              <w:left w:w="9" w:type="dxa"/>
              <w:bottom w:w="0" w:type="dxa"/>
              <w:right w:w="9" w:type="dxa"/>
            </w:tcMar>
            <w:hideMark/>
          </w:tcPr>
          <w:p w:rsidR="006464C5" w:rsidRPr="0060059C" w:rsidRDefault="006464C5" w:rsidP="006464C5">
            <w:pPr>
              <w:spacing w:line="276" w:lineRule="auto"/>
              <w:textAlignment w:val="top"/>
              <w:rPr>
                <w:rFonts w:ascii="Arial" w:eastAsia="Times New Roman" w:hAnsi="Arial" w:cs="Arial"/>
                <w:sz w:val="20"/>
                <w:lang w:val="en-US" w:eastAsia="en-US"/>
              </w:rPr>
            </w:pPr>
            <w:r w:rsidRPr="0060059C">
              <w:rPr>
                <w:rFonts w:eastAsia="Times New Roman" w:cs="Times New Roman"/>
                <w:color w:val="2F2B20"/>
                <w:kern w:val="24"/>
                <w:sz w:val="20"/>
                <w:lang w:val="en-US" w:eastAsia="en-US"/>
              </w:rPr>
              <w:t>Team learning</w:t>
            </w:r>
          </w:p>
        </w:tc>
        <w:tc>
          <w:tcPr>
            <w:tcW w:w="1567" w:type="dxa"/>
            <w:tcBorders>
              <w:top w:val="single" w:sz="8" w:space="0" w:color="2F2B20"/>
              <w:left w:val="single" w:sz="8" w:space="0" w:color="FFFFFF"/>
              <w:bottom w:val="single" w:sz="8" w:space="0" w:color="FFFFFF"/>
              <w:right w:val="single" w:sz="8" w:space="0" w:color="FFFFFF"/>
            </w:tcBorders>
            <w:shd w:val="clear" w:color="auto" w:fill="auto"/>
            <w:tcMar>
              <w:top w:w="9" w:type="dxa"/>
              <w:left w:w="9" w:type="dxa"/>
              <w:bottom w:w="0" w:type="dxa"/>
              <w:right w:w="9" w:type="dxa"/>
            </w:tcMar>
            <w:hideMark/>
          </w:tcPr>
          <w:p w:rsidR="006464C5" w:rsidRPr="0060059C" w:rsidRDefault="006464C5" w:rsidP="006464C5">
            <w:pPr>
              <w:spacing w:line="276" w:lineRule="auto"/>
              <w:textAlignment w:val="top"/>
              <w:rPr>
                <w:rFonts w:ascii="Arial" w:eastAsia="Times New Roman" w:hAnsi="Arial" w:cs="Arial"/>
                <w:sz w:val="20"/>
                <w:lang w:val="en-US" w:eastAsia="en-US"/>
              </w:rPr>
            </w:pPr>
            <w:proofErr w:type="spellStart"/>
            <w:r w:rsidRPr="0060059C">
              <w:rPr>
                <w:rFonts w:eastAsia="Times New Roman" w:cs="Times New Roman"/>
                <w:color w:val="2F2B20"/>
                <w:kern w:val="24"/>
                <w:sz w:val="20"/>
                <w:lang w:val="fr-FR" w:eastAsia="en-US"/>
              </w:rPr>
              <w:t>Edmondson</w:t>
            </w:r>
            <w:proofErr w:type="spellEnd"/>
            <w:r w:rsidRPr="0060059C">
              <w:rPr>
                <w:rFonts w:eastAsia="Times New Roman" w:cs="Times New Roman"/>
                <w:color w:val="2F2B20"/>
                <w:kern w:val="24"/>
                <w:sz w:val="20"/>
                <w:lang w:val="fr-FR" w:eastAsia="en-US"/>
              </w:rPr>
              <w:t>, 1999</w:t>
            </w:r>
            <w:r w:rsidRPr="0060059C">
              <w:rPr>
                <w:rFonts w:eastAsia="Times New Roman" w:cs="Times New Roman"/>
                <w:color w:val="2F2B20"/>
                <w:kern w:val="24"/>
                <w:sz w:val="20"/>
                <w:lang w:val="fr-FR" w:eastAsia="en-US"/>
              </w:rPr>
              <w:br/>
            </w:r>
          </w:p>
        </w:tc>
        <w:tc>
          <w:tcPr>
            <w:tcW w:w="6629" w:type="dxa"/>
            <w:tcBorders>
              <w:top w:val="single" w:sz="8" w:space="0" w:color="2F2B20"/>
              <w:left w:val="single" w:sz="8" w:space="0" w:color="FFFFFF"/>
              <w:bottom w:val="single" w:sz="8" w:space="0" w:color="FFFFFF"/>
              <w:right w:val="single" w:sz="8" w:space="0" w:color="FFFFFF"/>
            </w:tcBorders>
            <w:shd w:val="clear" w:color="auto" w:fill="auto"/>
            <w:tcMar>
              <w:top w:w="9" w:type="dxa"/>
              <w:left w:w="9" w:type="dxa"/>
              <w:bottom w:w="0" w:type="dxa"/>
              <w:right w:w="9" w:type="dxa"/>
            </w:tcMar>
            <w:hideMark/>
          </w:tcPr>
          <w:p w:rsidR="006464C5" w:rsidRPr="0060059C" w:rsidRDefault="006464C5" w:rsidP="006464C5">
            <w:pPr>
              <w:spacing w:line="276" w:lineRule="auto"/>
              <w:textAlignment w:val="top"/>
              <w:rPr>
                <w:rFonts w:ascii="Arial" w:eastAsia="Times New Roman" w:hAnsi="Arial" w:cs="Arial"/>
                <w:sz w:val="20"/>
                <w:lang w:val="en-US" w:eastAsia="en-US"/>
              </w:rPr>
            </w:pPr>
            <w:r w:rsidRPr="0060059C">
              <w:rPr>
                <w:rFonts w:eastAsia="Times New Roman" w:cs="Times New Roman"/>
                <w:color w:val="2F2B20"/>
                <w:kern w:val="24"/>
                <w:sz w:val="20"/>
                <w:lang w:val="en-US" w:eastAsia="en-US"/>
              </w:rPr>
              <w:t>A: From the following list of people, please select the one(s) who you take time with to figure out ways to improve your team's work processes.</w:t>
            </w:r>
          </w:p>
        </w:tc>
      </w:tr>
      <w:tr w:rsidR="006464C5" w:rsidRPr="00D92C43" w:rsidTr="000B1E84">
        <w:trPr>
          <w:trHeight w:val="500"/>
        </w:trPr>
        <w:tc>
          <w:tcPr>
            <w:tcW w:w="155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rsidR="006464C5" w:rsidRPr="0060059C" w:rsidRDefault="006464C5" w:rsidP="006464C5">
            <w:pPr>
              <w:spacing w:line="276" w:lineRule="auto"/>
              <w:textAlignment w:val="top"/>
              <w:rPr>
                <w:rFonts w:ascii="Arial" w:eastAsia="Times New Roman" w:hAnsi="Arial" w:cs="Arial"/>
                <w:sz w:val="20"/>
                <w:lang w:val="en-US" w:eastAsia="en-US"/>
              </w:rPr>
            </w:pPr>
            <w:r w:rsidRPr="0060059C">
              <w:rPr>
                <w:rFonts w:eastAsia="Times New Roman" w:cs="Times New Roman"/>
                <w:color w:val="000000"/>
                <w:kern w:val="24"/>
                <w:sz w:val="20"/>
                <w:lang w:val="en-US" w:eastAsia="en-US"/>
              </w:rPr>
              <w:t>Task conflict</w:t>
            </w:r>
          </w:p>
        </w:tc>
        <w:tc>
          <w:tcPr>
            <w:tcW w:w="1567"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rsidR="006464C5" w:rsidRPr="0060059C" w:rsidRDefault="006464C5" w:rsidP="006464C5">
            <w:pPr>
              <w:spacing w:line="276" w:lineRule="auto"/>
              <w:textAlignment w:val="top"/>
              <w:rPr>
                <w:rFonts w:ascii="Arial" w:eastAsia="Times New Roman" w:hAnsi="Arial" w:cs="Arial"/>
                <w:sz w:val="20"/>
                <w:lang w:val="en-US" w:eastAsia="en-US"/>
              </w:rPr>
            </w:pPr>
            <w:proofErr w:type="spellStart"/>
            <w:r w:rsidRPr="0060059C">
              <w:rPr>
                <w:rFonts w:eastAsia="Times New Roman" w:cs="Times New Roman"/>
                <w:color w:val="000000"/>
                <w:kern w:val="24"/>
                <w:sz w:val="20"/>
                <w:lang w:val="en-US" w:eastAsia="en-US"/>
              </w:rPr>
              <w:t>Jehn</w:t>
            </w:r>
            <w:proofErr w:type="spellEnd"/>
            <w:r w:rsidRPr="0060059C">
              <w:rPr>
                <w:rFonts w:eastAsia="Times New Roman" w:cs="Times New Roman"/>
                <w:color w:val="000000"/>
                <w:kern w:val="24"/>
                <w:sz w:val="20"/>
                <w:lang w:val="en-US" w:eastAsia="en-US"/>
              </w:rPr>
              <w:t>, 1995</w:t>
            </w:r>
          </w:p>
        </w:tc>
        <w:tc>
          <w:tcPr>
            <w:tcW w:w="662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rsidR="006464C5" w:rsidRPr="0060059C" w:rsidRDefault="006464C5" w:rsidP="006464C5">
            <w:pPr>
              <w:spacing w:line="276" w:lineRule="auto"/>
              <w:textAlignment w:val="top"/>
              <w:rPr>
                <w:rFonts w:ascii="Arial" w:eastAsia="Times New Roman" w:hAnsi="Arial" w:cs="Arial"/>
                <w:sz w:val="20"/>
                <w:lang w:val="en-US" w:eastAsia="en-US"/>
              </w:rPr>
            </w:pPr>
            <w:r w:rsidRPr="0060059C">
              <w:rPr>
                <w:rFonts w:eastAsia="Times New Roman" w:cs="Times New Roman"/>
                <w:color w:val="000000"/>
                <w:kern w:val="24"/>
                <w:sz w:val="20"/>
                <w:lang w:val="en-US" w:eastAsia="en-US"/>
              </w:rPr>
              <w:t>A: From the following list of people, please select the one(s) you disagree with regarding the work being done.</w:t>
            </w:r>
          </w:p>
        </w:tc>
      </w:tr>
      <w:tr w:rsidR="006464C5" w:rsidRPr="00D92C43" w:rsidTr="000B1E84">
        <w:trPr>
          <w:trHeight w:val="508"/>
        </w:trPr>
        <w:tc>
          <w:tcPr>
            <w:tcW w:w="155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rsidR="006464C5" w:rsidRPr="0060059C" w:rsidRDefault="006464C5" w:rsidP="006464C5">
            <w:pPr>
              <w:spacing w:line="276" w:lineRule="auto"/>
              <w:textAlignment w:val="top"/>
              <w:rPr>
                <w:rFonts w:ascii="Arial" w:eastAsia="Times New Roman" w:hAnsi="Arial" w:cs="Arial"/>
                <w:sz w:val="20"/>
                <w:lang w:val="en-US" w:eastAsia="en-US"/>
              </w:rPr>
            </w:pPr>
            <w:r w:rsidRPr="0060059C">
              <w:rPr>
                <w:rFonts w:eastAsia="Times New Roman" w:cs="Times New Roman"/>
                <w:color w:val="000000"/>
                <w:kern w:val="24"/>
                <w:sz w:val="20"/>
                <w:lang w:val="en-US" w:eastAsia="en-US"/>
              </w:rPr>
              <w:t>Relationship conflict</w:t>
            </w:r>
          </w:p>
        </w:tc>
        <w:tc>
          <w:tcPr>
            <w:tcW w:w="1567"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rsidR="006464C5" w:rsidRPr="0060059C" w:rsidRDefault="006464C5" w:rsidP="006464C5">
            <w:pPr>
              <w:spacing w:line="276" w:lineRule="auto"/>
              <w:textAlignment w:val="top"/>
              <w:rPr>
                <w:rFonts w:ascii="Arial" w:eastAsia="Times New Roman" w:hAnsi="Arial" w:cs="Arial"/>
                <w:sz w:val="20"/>
                <w:lang w:val="en-US" w:eastAsia="en-US"/>
              </w:rPr>
            </w:pPr>
            <w:r w:rsidRPr="0060059C">
              <w:rPr>
                <w:rFonts w:eastAsia="Times New Roman" w:cs="Times New Roman"/>
                <w:color w:val="000000"/>
                <w:kern w:val="24"/>
                <w:sz w:val="20"/>
                <w:lang w:val="da-DK" w:eastAsia="en-US"/>
              </w:rPr>
              <w:t>Jehn, 1995</w:t>
            </w:r>
          </w:p>
        </w:tc>
        <w:tc>
          <w:tcPr>
            <w:tcW w:w="662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rsidR="006464C5" w:rsidRPr="0060059C" w:rsidRDefault="006464C5" w:rsidP="006464C5">
            <w:pPr>
              <w:spacing w:line="276" w:lineRule="auto"/>
              <w:textAlignment w:val="top"/>
              <w:rPr>
                <w:rFonts w:ascii="Arial" w:eastAsia="Times New Roman" w:hAnsi="Arial" w:cs="Arial"/>
                <w:sz w:val="20"/>
                <w:lang w:val="en-US" w:eastAsia="en-US"/>
              </w:rPr>
            </w:pPr>
            <w:r w:rsidRPr="0060059C">
              <w:rPr>
                <w:rFonts w:eastAsia="Times New Roman" w:cs="Times New Roman"/>
                <w:color w:val="000000"/>
                <w:kern w:val="24"/>
                <w:sz w:val="20"/>
                <w:lang w:val="en-US" w:eastAsia="en-US"/>
              </w:rPr>
              <w:t>A: From the following list of people, please select the one(s) you have friction with.</w:t>
            </w:r>
          </w:p>
        </w:tc>
      </w:tr>
      <w:tr w:rsidR="006464C5" w:rsidRPr="00D92C43" w:rsidTr="000B1E84">
        <w:trPr>
          <w:trHeight w:val="370"/>
        </w:trPr>
        <w:tc>
          <w:tcPr>
            <w:tcW w:w="155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rsidR="006464C5" w:rsidRPr="0060059C" w:rsidRDefault="006464C5" w:rsidP="006464C5">
            <w:pPr>
              <w:spacing w:line="276" w:lineRule="auto"/>
              <w:textAlignment w:val="top"/>
              <w:rPr>
                <w:rFonts w:eastAsia="Times New Roman" w:cs="Times New Roman"/>
                <w:color w:val="000000"/>
                <w:kern w:val="24"/>
                <w:sz w:val="20"/>
                <w:lang w:val="en-US" w:eastAsia="en-US"/>
              </w:rPr>
            </w:pPr>
            <w:r w:rsidRPr="0060059C">
              <w:rPr>
                <w:rFonts w:eastAsia="Times New Roman" w:cs="Times New Roman"/>
                <w:color w:val="000000"/>
                <w:kern w:val="24"/>
                <w:sz w:val="20"/>
                <w:lang w:val="en-US" w:eastAsia="en-US"/>
              </w:rPr>
              <w:t>Psychological safety</w:t>
            </w:r>
          </w:p>
        </w:tc>
        <w:tc>
          <w:tcPr>
            <w:tcW w:w="1567"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rsidR="006464C5" w:rsidRPr="0060059C" w:rsidRDefault="006464C5" w:rsidP="008D3361">
            <w:pPr>
              <w:spacing w:line="276" w:lineRule="auto"/>
              <w:textAlignment w:val="top"/>
              <w:rPr>
                <w:rFonts w:eastAsia="Times New Roman" w:cs="Times New Roman"/>
                <w:color w:val="000000"/>
                <w:kern w:val="24"/>
                <w:sz w:val="20"/>
                <w:lang w:val="da-DK" w:eastAsia="en-US"/>
              </w:rPr>
            </w:pPr>
            <w:r w:rsidRPr="0060059C">
              <w:rPr>
                <w:rFonts w:eastAsia="Times New Roman" w:cs="Times New Roman"/>
                <w:color w:val="000000"/>
                <w:kern w:val="24"/>
                <w:sz w:val="20"/>
                <w:lang w:val="da-DK" w:eastAsia="en-US"/>
              </w:rPr>
              <w:t>Edmondson, 1999</w:t>
            </w:r>
            <w:r w:rsidRPr="0060059C">
              <w:rPr>
                <w:rFonts w:eastAsia="Times New Roman" w:cs="Times New Roman"/>
                <w:color w:val="000000"/>
                <w:kern w:val="24"/>
                <w:sz w:val="20"/>
                <w:lang w:val="da-DK" w:eastAsia="en-US"/>
              </w:rPr>
              <w:br/>
            </w:r>
          </w:p>
        </w:tc>
        <w:tc>
          <w:tcPr>
            <w:tcW w:w="662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rsidR="006464C5" w:rsidRPr="0060059C" w:rsidRDefault="006464C5" w:rsidP="006464C5">
            <w:pPr>
              <w:spacing w:line="276" w:lineRule="auto"/>
              <w:textAlignment w:val="top"/>
              <w:rPr>
                <w:rFonts w:eastAsia="Times New Roman" w:cs="Times New Roman"/>
                <w:color w:val="000000"/>
                <w:kern w:val="24"/>
                <w:sz w:val="20"/>
                <w:lang w:val="en-US" w:eastAsia="en-US"/>
              </w:rPr>
            </w:pPr>
            <w:r w:rsidRPr="0060059C">
              <w:rPr>
                <w:rFonts w:eastAsia="Times New Roman" w:cs="Times New Roman"/>
                <w:color w:val="000000"/>
                <w:kern w:val="24"/>
                <w:sz w:val="20"/>
                <w:lang w:val="en-US" w:eastAsia="en-US"/>
              </w:rPr>
              <w:t>A: From the following list of people, please select the one(s) with whom, if you make a mistake on this team, it is often held against you.</w:t>
            </w:r>
          </w:p>
        </w:tc>
      </w:tr>
      <w:tr w:rsidR="006464C5" w:rsidRPr="00D92C43" w:rsidTr="000B1E84">
        <w:trPr>
          <w:trHeight w:val="794"/>
        </w:trPr>
        <w:tc>
          <w:tcPr>
            <w:tcW w:w="1556"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tcPr>
          <w:p w:rsidR="006464C5" w:rsidRPr="0060059C" w:rsidRDefault="006464C5" w:rsidP="006464C5">
            <w:pPr>
              <w:spacing w:line="276" w:lineRule="auto"/>
              <w:textAlignment w:val="top"/>
              <w:rPr>
                <w:rFonts w:eastAsia="Times New Roman" w:cs="Times New Roman"/>
                <w:color w:val="000000"/>
                <w:kern w:val="24"/>
                <w:sz w:val="20"/>
                <w:lang w:val="en-US" w:eastAsia="en-US"/>
              </w:rPr>
            </w:pPr>
            <w:r w:rsidRPr="0060059C">
              <w:rPr>
                <w:rFonts w:eastAsia="Times New Roman" w:cs="Times New Roman"/>
                <w:color w:val="000000"/>
                <w:kern w:val="24"/>
                <w:sz w:val="20"/>
                <w:lang w:val="en-US" w:eastAsia="en-US"/>
              </w:rPr>
              <w:t>Shared Leadership</w:t>
            </w:r>
          </w:p>
          <w:p w:rsidR="006464C5" w:rsidRPr="0060059C" w:rsidRDefault="006464C5" w:rsidP="006464C5">
            <w:pPr>
              <w:spacing w:line="276" w:lineRule="auto"/>
              <w:textAlignment w:val="top"/>
              <w:rPr>
                <w:rFonts w:eastAsia="Times New Roman" w:cs="Times New Roman"/>
                <w:color w:val="000000"/>
                <w:kern w:val="24"/>
                <w:sz w:val="20"/>
                <w:lang w:val="en-US" w:eastAsia="en-US"/>
              </w:rPr>
            </w:pPr>
            <w:r w:rsidRPr="0060059C">
              <w:rPr>
                <w:rFonts w:eastAsia="Times New Roman" w:cs="Times New Roman"/>
                <w:color w:val="000000"/>
                <w:kern w:val="24"/>
                <w:sz w:val="20"/>
                <w:lang w:val="en-US" w:eastAsia="en-US"/>
              </w:rPr>
              <w:t>Transformational Leadership</w:t>
            </w:r>
          </w:p>
        </w:tc>
        <w:tc>
          <w:tcPr>
            <w:tcW w:w="1567"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tcPr>
          <w:p w:rsidR="006464C5" w:rsidRPr="0060059C" w:rsidRDefault="006464C5" w:rsidP="008D3361">
            <w:pPr>
              <w:spacing w:line="276" w:lineRule="auto"/>
              <w:textAlignment w:val="top"/>
              <w:rPr>
                <w:rFonts w:eastAsia="Times New Roman" w:cs="Times New Roman"/>
                <w:color w:val="000000"/>
                <w:kern w:val="24"/>
                <w:sz w:val="20"/>
                <w:lang w:val="da-DK" w:eastAsia="en-US"/>
              </w:rPr>
            </w:pPr>
            <w:r w:rsidRPr="0060059C">
              <w:rPr>
                <w:rFonts w:eastAsia="Times New Roman" w:cs="Times New Roman"/>
                <w:color w:val="000000"/>
                <w:kern w:val="24"/>
                <w:sz w:val="20"/>
                <w:lang w:val="da-DK" w:eastAsia="en-US"/>
              </w:rPr>
              <w:t>Gro</w:t>
            </w:r>
            <w:r w:rsidR="000B1E84">
              <w:rPr>
                <w:rFonts w:eastAsia="Times New Roman" w:cs="Times New Roman"/>
                <w:color w:val="000000"/>
                <w:kern w:val="24"/>
                <w:sz w:val="20"/>
                <w:lang w:val="da-DK" w:eastAsia="en-US"/>
              </w:rPr>
              <w:t>nn, 2002</w:t>
            </w:r>
            <w:r w:rsidR="000B1E84">
              <w:rPr>
                <w:rFonts w:eastAsia="Times New Roman" w:cs="Times New Roman"/>
                <w:color w:val="000000"/>
                <w:kern w:val="24"/>
                <w:sz w:val="20"/>
                <w:lang w:val="da-DK" w:eastAsia="en-US"/>
              </w:rPr>
              <w:br/>
              <w:t>Podsakoff et al., 1990</w:t>
            </w:r>
          </w:p>
        </w:tc>
        <w:tc>
          <w:tcPr>
            <w:tcW w:w="6629"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tcPr>
          <w:p w:rsidR="006464C5" w:rsidRPr="0060059C" w:rsidRDefault="006464C5" w:rsidP="006464C5">
            <w:pPr>
              <w:spacing w:line="276" w:lineRule="auto"/>
              <w:textAlignment w:val="top"/>
              <w:rPr>
                <w:rFonts w:eastAsia="Times New Roman" w:cs="Times New Roman"/>
                <w:color w:val="000000"/>
                <w:kern w:val="24"/>
                <w:sz w:val="20"/>
                <w:lang w:val="en-US" w:eastAsia="en-US"/>
              </w:rPr>
            </w:pPr>
            <w:r w:rsidRPr="0060059C">
              <w:rPr>
                <w:rFonts w:eastAsia="Times New Roman" w:cs="Times New Roman"/>
                <w:color w:val="000000"/>
                <w:kern w:val="24"/>
                <w:sz w:val="20"/>
                <w:lang w:val="en-US" w:eastAsia="en-US"/>
              </w:rPr>
              <w:t>A: From the following list of people, please select the one(s) you believe inspire others with his/her plans for the future, are always seeking new opportunities for the organization, and has a clear understanding of where we are going.</w:t>
            </w:r>
          </w:p>
        </w:tc>
      </w:tr>
    </w:tbl>
    <w:p w:rsidR="000B1E84" w:rsidRDefault="000B1E84" w:rsidP="000B1E84">
      <w:pPr>
        <w:spacing w:line="276" w:lineRule="auto"/>
        <w:jc w:val="center"/>
        <w:rPr>
          <w:rFonts w:cs="Times New Roman"/>
          <w:b/>
          <w:szCs w:val="24"/>
          <w:lang w:val="en-US"/>
        </w:rPr>
      </w:pPr>
    </w:p>
    <w:p w:rsidR="00116719" w:rsidRPr="00434D18" w:rsidRDefault="00116719" w:rsidP="00BD0EC6">
      <w:pPr>
        <w:spacing w:line="360" w:lineRule="auto"/>
        <w:jc w:val="center"/>
        <w:rPr>
          <w:rFonts w:cs="Times New Roman"/>
          <w:b/>
          <w:szCs w:val="24"/>
          <w:lang w:val="en-US"/>
        </w:rPr>
      </w:pPr>
      <w:r w:rsidRPr="00434D18">
        <w:rPr>
          <w:rFonts w:cs="Times New Roman"/>
          <w:b/>
          <w:szCs w:val="24"/>
          <w:lang w:val="en-US"/>
        </w:rPr>
        <w:t>Results</w:t>
      </w:r>
    </w:p>
    <w:p w:rsidR="008450E7" w:rsidRPr="008450E7" w:rsidRDefault="008450E7" w:rsidP="008450E7">
      <w:pPr>
        <w:spacing w:line="360" w:lineRule="auto"/>
        <w:rPr>
          <w:rFonts w:cs="Times New Roman"/>
          <w:b/>
          <w:szCs w:val="24"/>
          <w:lang w:val="en-US"/>
        </w:rPr>
      </w:pPr>
      <w:r w:rsidRPr="008450E7">
        <w:rPr>
          <w:rFonts w:cs="Times New Roman"/>
          <w:b/>
          <w:szCs w:val="24"/>
          <w:lang w:val="en-US"/>
        </w:rPr>
        <w:t>Reliability Test</w:t>
      </w:r>
    </w:p>
    <w:p w:rsidR="00116719" w:rsidRDefault="008450E7" w:rsidP="000B1E84">
      <w:pPr>
        <w:spacing w:line="360" w:lineRule="auto"/>
        <w:ind w:firstLine="720"/>
        <w:rPr>
          <w:rFonts w:cs="Times New Roman"/>
          <w:szCs w:val="24"/>
          <w:lang w:val="en-US"/>
        </w:rPr>
      </w:pPr>
      <w:r>
        <w:rPr>
          <w:rFonts w:cs="Times New Roman"/>
          <w:szCs w:val="24"/>
          <w:lang w:val="en-US"/>
        </w:rPr>
        <w:t xml:space="preserve">Reliability of measures was tested using </w:t>
      </w:r>
      <w:proofErr w:type="spellStart"/>
      <w:r>
        <w:rPr>
          <w:rFonts w:cs="Times New Roman"/>
          <w:szCs w:val="24"/>
          <w:lang w:val="en-US"/>
        </w:rPr>
        <w:t>Cronbach’s</w:t>
      </w:r>
      <w:proofErr w:type="spellEnd"/>
      <w:r>
        <w:rPr>
          <w:rFonts w:cs="Times New Roman"/>
          <w:szCs w:val="24"/>
          <w:lang w:val="en-US"/>
        </w:rPr>
        <w:t xml:space="preserve"> alpha </w:t>
      </w:r>
      <w:r w:rsidRPr="008450E7">
        <w:rPr>
          <w:rFonts w:cs="Times New Roman"/>
          <w:szCs w:val="24"/>
          <w:lang w:val="en-US"/>
        </w:rPr>
        <w:t>to assess whether the instrument used for this study appropriately measured all of the relevant var</w:t>
      </w:r>
      <w:r w:rsidR="00C30CB3">
        <w:rPr>
          <w:rFonts w:cs="Times New Roman"/>
          <w:szCs w:val="24"/>
          <w:lang w:val="en-US"/>
        </w:rPr>
        <w:t>iables</w:t>
      </w:r>
      <w:r w:rsidRPr="008450E7">
        <w:rPr>
          <w:rFonts w:cs="Times New Roman"/>
          <w:szCs w:val="24"/>
          <w:lang w:val="en-US"/>
        </w:rPr>
        <w:t>. In the case of team learning, I obtained an alpha of 0.75, to which all items contributed significantly.</w:t>
      </w:r>
      <w:r>
        <w:rPr>
          <w:rFonts w:cs="Times New Roman"/>
          <w:szCs w:val="24"/>
          <w:lang w:val="en-US"/>
        </w:rPr>
        <w:t xml:space="preserve"> </w:t>
      </w:r>
      <w:r w:rsidRPr="008450E7">
        <w:rPr>
          <w:rFonts w:cs="Times New Roman"/>
          <w:szCs w:val="24"/>
          <w:lang w:val="en-US"/>
        </w:rPr>
        <w:t xml:space="preserve">Regarding relationship conflict, the item “From the following list of people, select the ones with whom you have emotional conflict” had to be deleted because it significantly lowered the reliability of the construct. </w:t>
      </w:r>
      <w:r w:rsidR="00C30CB3">
        <w:rPr>
          <w:rFonts w:cs="Times New Roman"/>
          <w:szCs w:val="24"/>
          <w:lang w:val="en-US"/>
        </w:rPr>
        <w:t>Thus</w:t>
      </w:r>
      <w:r w:rsidRPr="008450E7">
        <w:rPr>
          <w:rFonts w:cs="Times New Roman"/>
          <w:szCs w:val="24"/>
          <w:lang w:val="en-US"/>
        </w:rPr>
        <w:t>, alpha increased from 0.60 to 0.64 for the three remaining items. In the case of task conflict, all</w:t>
      </w:r>
      <w:r w:rsidR="00C30CB3">
        <w:rPr>
          <w:rFonts w:cs="Times New Roman"/>
          <w:szCs w:val="24"/>
          <w:lang w:val="en-US"/>
        </w:rPr>
        <w:t xml:space="preserve"> items</w:t>
      </w:r>
      <w:r w:rsidRPr="008450E7">
        <w:rPr>
          <w:rFonts w:cs="Times New Roman"/>
          <w:szCs w:val="24"/>
          <w:lang w:val="en-US"/>
        </w:rPr>
        <w:t xml:space="preserve"> contribu</w:t>
      </w:r>
      <w:r w:rsidR="00C30CB3">
        <w:rPr>
          <w:rFonts w:cs="Times New Roman"/>
          <w:szCs w:val="24"/>
          <w:lang w:val="en-US"/>
        </w:rPr>
        <w:t xml:space="preserve">ted to measuring the construct, for which alpha was </w:t>
      </w:r>
      <w:r w:rsidRPr="008450E7">
        <w:rPr>
          <w:rFonts w:cs="Times New Roman"/>
          <w:szCs w:val="24"/>
          <w:lang w:val="en-US"/>
        </w:rPr>
        <w:t>0.644.</w:t>
      </w:r>
      <w:r w:rsidR="000B1E84">
        <w:rPr>
          <w:rFonts w:cs="Times New Roman"/>
          <w:szCs w:val="24"/>
          <w:lang w:val="en-US"/>
        </w:rPr>
        <w:t xml:space="preserve"> For</w:t>
      </w:r>
      <w:r w:rsidRPr="008450E7">
        <w:rPr>
          <w:rFonts w:cs="Times New Roman"/>
          <w:szCs w:val="24"/>
          <w:lang w:val="en-US"/>
        </w:rPr>
        <w:t xml:space="preserve"> psychological safety,</w:t>
      </w:r>
      <w:r w:rsidR="00C30CB3">
        <w:rPr>
          <w:rFonts w:cs="Times New Roman"/>
          <w:szCs w:val="24"/>
          <w:lang w:val="en-US"/>
        </w:rPr>
        <w:t xml:space="preserve"> the item </w:t>
      </w:r>
      <w:r w:rsidR="00C30CB3" w:rsidRPr="008450E7">
        <w:rPr>
          <w:rFonts w:cs="Times New Roman"/>
          <w:szCs w:val="24"/>
          <w:lang w:val="en-US"/>
        </w:rPr>
        <w:t>“From the following list of people, please select the ones with whom it is difficult to ask for help”</w:t>
      </w:r>
      <w:r w:rsidR="00C30CB3">
        <w:rPr>
          <w:rFonts w:cs="Times New Roman"/>
          <w:szCs w:val="24"/>
          <w:lang w:val="en-US"/>
        </w:rPr>
        <w:t xml:space="preserve">, had to be deleted, which increased alpha from 0.65 to 0.70. </w:t>
      </w:r>
      <w:r w:rsidRPr="008450E7">
        <w:rPr>
          <w:rFonts w:cs="Times New Roman"/>
          <w:szCs w:val="24"/>
          <w:lang w:val="en-US"/>
        </w:rPr>
        <w:t>Finally, alpha was calculated for both shared and transformational leadership. Alpha was 0.95 for shared leadership and 0.92 for transformational leadership.</w:t>
      </w:r>
    </w:p>
    <w:p w:rsidR="00116719" w:rsidRDefault="008450E7" w:rsidP="00BD0EC6">
      <w:pPr>
        <w:spacing w:line="360" w:lineRule="auto"/>
        <w:rPr>
          <w:rFonts w:cs="Times New Roman"/>
          <w:b/>
          <w:szCs w:val="24"/>
          <w:lang w:val="en-US"/>
        </w:rPr>
      </w:pPr>
      <w:r>
        <w:rPr>
          <w:rFonts w:cs="Times New Roman"/>
          <w:b/>
          <w:szCs w:val="24"/>
          <w:lang w:val="en-US"/>
        </w:rPr>
        <w:t>Factor Analysis</w:t>
      </w:r>
    </w:p>
    <w:p w:rsidR="008450E7" w:rsidRDefault="008450E7" w:rsidP="008450E7">
      <w:pPr>
        <w:spacing w:line="360" w:lineRule="auto"/>
        <w:ind w:firstLine="720"/>
        <w:rPr>
          <w:rFonts w:cs="Times New Roman"/>
          <w:szCs w:val="24"/>
          <w:lang w:val="en-US"/>
        </w:rPr>
      </w:pPr>
      <w:r w:rsidRPr="008450E7">
        <w:rPr>
          <w:rFonts w:cs="Times New Roman"/>
          <w:szCs w:val="24"/>
          <w:lang w:val="en-US"/>
        </w:rPr>
        <w:t xml:space="preserve">A factor analysis was performed on each variable to assess the convergent validity of the measures employed for each variable. </w:t>
      </w:r>
      <w:r>
        <w:rPr>
          <w:rFonts w:cs="Times New Roman"/>
          <w:szCs w:val="24"/>
          <w:lang w:val="en-US"/>
        </w:rPr>
        <w:t xml:space="preserve">For this study, I employed existing and rigorously tested scales (Edmondson, 1999; </w:t>
      </w:r>
      <w:proofErr w:type="spellStart"/>
      <w:r>
        <w:rPr>
          <w:rFonts w:cs="Times New Roman"/>
          <w:szCs w:val="24"/>
          <w:lang w:val="en-US"/>
        </w:rPr>
        <w:t>Jehn</w:t>
      </w:r>
      <w:proofErr w:type="spellEnd"/>
      <w:r>
        <w:rPr>
          <w:rFonts w:cs="Times New Roman"/>
          <w:szCs w:val="24"/>
          <w:lang w:val="en-US"/>
        </w:rPr>
        <w:t xml:space="preserve">, 1995; </w:t>
      </w:r>
      <w:proofErr w:type="spellStart"/>
      <w:r>
        <w:rPr>
          <w:rFonts w:cs="Times New Roman"/>
          <w:szCs w:val="24"/>
          <w:lang w:val="en-US"/>
        </w:rPr>
        <w:t>Podsakoff</w:t>
      </w:r>
      <w:proofErr w:type="spellEnd"/>
      <w:r>
        <w:rPr>
          <w:rFonts w:cs="Times New Roman"/>
          <w:szCs w:val="24"/>
          <w:lang w:val="en-US"/>
        </w:rPr>
        <w:t xml:space="preserve"> et al, 1990) and adapted them to a social network </w:t>
      </w:r>
      <w:r>
        <w:rPr>
          <w:rFonts w:cs="Times New Roman"/>
          <w:szCs w:val="24"/>
          <w:lang w:val="en-US"/>
        </w:rPr>
        <w:lastRenderedPageBreak/>
        <w:t>analysis approach. Although I explored and confirmed the validity of each measure in study 1, in study 2, I ran an exploratory factor analysis (EFA) to strengthen the robustness of my instrument.</w:t>
      </w:r>
    </w:p>
    <w:p w:rsidR="008450E7" w:rsidRDefault="008450E7" w:rsidP="000B1E84">
      <w:pPr>
        <w:spacing w:line="360" w:lineRule="auto"/>
        <w:ind w:firstLine="709"/>
        <w:rPr>
          <w:rFonts w:cs="Times New Roman"/>
          <w:szCs w:val="24"/>
          <w:lang w:val="en-US"/>
        </w:rPr>
      </w:pPr>
      <w:r>
        <w:rPr>
          <w:rFonts w:cs="Times New Roman"/>
          <w:szCs w:val="24"/>
          <w:lang w:val="en-US"/>
        </w:rPr>
        <w:t xml:space="preserve">In the case of team learning, the EFA loaded all seven items into two components of learning that account for 58.23% of total variance. </w:t>
      </w:r>
      <w:r w:rsidR="00415591">
        <w:rPr>
          <w:rFonts w:cs="Times New Roman"/>
          <w:szCs w:val="24"/>
          <w:lang w:val="en-US"/>
        </w:rPr>
        <w:t>C</w:t>
      </w:r>
      <w:r>
        <w:rPr>
          <w:rFonts w:cs="Times New Roman"/>
          <w:szCs w:val="24"/>
          <w:lang w:val="en-US"/>
        </w:rPr>
        <w:t>omponent 1 includes all of the items that evaluate learning interactions inside a team. Component 2, in contrast, includes the two items that evaluate the learning interactions of team members with others outside their teams. Regarding relationship conflict, all three items loaded into one single factor that explained 57.94% of the total variance, while for task conflict, the EFA results indicated the existence of a single factor that explained 53.94% of the total variance</w:t>
      </w:r>
      <w:r w:rsidR="00592F31">
        <w:rPr>
          <w:rFonts w:cs="Times New Roman"/>
          <w:szCs w:val="24"/>
          <w:lang w:val="en-US"/>
        </w:rPr>
        <w:t>, which</w:t>
      </w:r>
      <w:r>
        <w:rPr>
          <w:rFonts w:cs="Times New Roman"/>
          <w:szCs w:val="24"/>
          <w:lang w:val="en-US"/>
        </w:rPr>
        <w:t xml:space="preserve"> confirms past research on this type of conflict (De </w:t>
      </w:r>
      <w:proofErr w:type="spellStart"/>
      <w:r>
        <w:rPr>
          <w:rFonts w:cs="Times New Roman"/>
          <w:szCs w:val="24"/>
          <w:lang w:val="en-US"/>
        </w:rPr>
        <w:t>Dreu</w:t>
      </w:r>
      <w:proofErr w:type="spellEnd"/>
      <w:r>
        <w:rPr>
          <w:rFonts w:cs="Times New Roman"/>
          <w:szCs w:val="24"/>
          <w:lang w:val="en-US"/>
        </w:rPr>
        <w:t xml:space="preserve"> et al., 2003; </w:t>
      </w:r>
      <w:proofErr w:type="spellStart"/>
      <w:r>
        <w:rPr>
          <w:rFonts w:cs="Times New Roman"/>
          <w:szCs w:val="24"/>
          <w:lang w:val="en-US"/>
        </w:rPr>
        <w:t>Jehn</w:t>
      </w:r>
      <w:proofErr w:type="spellEnd"/>
      <w:r>
        <w:rPr>
          <w:rFonts w:cs="Times New Roman"/>
          <w:szCs w:val="24"/>
          <w:lang w:val="en-US"/>
        </w:rPr>
        <w:t>, 1997).</w:t>
      </w:r>
      <w:r w:rsidR="000B1E84">
        <w:rPr>
          <w:rFonts w:cs="Times New Roman"/>
          <w:szCs w:val="24"/>
          <w:lang w:val="en-US"/>
        </w:rPr>
        <w:t xml:space="preserve"> </w:t>
      </w:r>
      <w:r w:rsidR="004617F5">
        <w:rPr>
          <w:rFonts w:cs="Times New Roman"/>
          <w:szCs w:val="24"/>
          <w:lang w:val="en-US"/>
        </w:rPr>
        <w:t xml:space="preserve">Regarding team psychological safety, EFA also loaded all seven original items in two different components that comprise 61.59% of the total variance. The first component loaded all items that were worded in a positive manner. In contrast, the second component loaded all items that were written in a negative form. Regarding </w:t>
      </w:r>
      <w:r w:rsidR="00415591">
        <w:rPr>
          <w:rFonts w:cs="Times New Roman"/>
          <w:szCs w:val="24"/>
          <w:lang w:val="en-US"/>
        </w:rPr>
        <w:t>both</w:t>
      </w:r>
      <w:r w:rsidR="004617F5">
        <w:rPr>
          <w:rFonts w:cs="Times New Roman"/>
          <w:szCs w:val="24"/>
          <w:lang w:val="en-US"/>
        </w:rPr>
        <w:t xml:space="preserve"> leadership</w:t>
      </w:r>
      <w:r w:rsidR="00415591" w:rsidRPr="00415591">
        <w:rPr>
          <w:rFonts w:cs="Times New Roman"/>
          <w:szCs w:val="24"/>
          <w:lang w:val="en-US"/>
        </w:rPr>
        <w:t xml:space="preserve"> </w:t>
      </w:r>
      <w:r w:rsidR="00415591">
        <w:rPr>
          <w:rFonts w:cs="Times New Roman"/>
          <w:szCs w:val="24"/>
          <w:lang w:val="en-US"/>
        </w:rPr>
        <w:t xml:space="preserve">measures </w:t>
      </w:r>
      <w:r w:rsidR="00415591">
        <w:rPr>
          <w:rFonts w:cs="Times New Roman"/>
          <w:szCs w:val="24"/>
          <w:lang w:val="en-US"/>
        </w:rPr>
        <w:t>the analysis</w:t>
      </w:r>
      <w:r w:rsidR="004617F5">
        <w:rPr>
          <w:rFonts w:cs="Times New Roman"/>
          <w:szCs w:val="24"/>
          <w:lang w:val="en-US"/>
        </w:rPr>
        <w:t xml:space="preserve"> loaded</w:t>
      </w:r>
      <w:r w:rsidR="00415591">
        <w:rPr>
          <w:rFonts w:cs="Times New Roman"/>
          <w:szCs w:val="24"/>
          <w:lang w:val="en-US"/>
        </w:rPr>
        <w:t xml:space="preserve"> all</w:t>
      </w:r>
      <w:r w:rsidR="004617F5">
        <w:rPr>
          <w:rFonts w:cs="Times New Roman"/>
          <w:szCs w:val="24"/>
          <w:lang w:val="en-US"/>
        </w:rPr>
        <w:t xml:space="preserve"> items into a single item. For shared leadership, all seven items explained 78.39% of total variance, while for transformational leadership style loaded all seven items in one component that accounted for 68.61% of total variance.</w:t>
      </w:r>
    </w:p>
    <w:p w:rsidR="004617F5" w:rsidRPr="004617F5" w:rsidRDefault="004617F5" w:rsidP="004617F5">
      <w:pPr>
        <w:spacing w:line="360" w:lineRule="auto"/>
        <w:rPr>
          <w:rFonts w:cs="Times New Roman"/>
          <w:b/>
          <w:szCs w:val="24"/>
          <w:lang w:val="en-US"/>
        </w:rPr>
      </w:pPr>
      <w:r w:rsidRPr="004617F5">
        <w:rPr>
          <w:rFonts w:cs="Times New Roman"/>
          <w:b/>
          <w:szCs w:val="24"/>
          <w:lang w:val="en-US"/>
        </w:rPr>
        <w:t>Variable Correlations</w:t>
      </w:r>
    </w:p>
    <w:p w:rsidR="000B1E84" w:rsidRDefault="004617F5" w:rsidP="004617F5">
      <w:pPr>
        <w:spacing w:line="360" w:lineRule="auto"/>
        <w:ind w:firstLine="720"/>
        <w:rPr>
          <w:rFonts w:cs="Times New Roman"/>
          <w:szCs w:val="24"/>
          <w:lang w:val="en-US"/>
        </w:rPr>
      </w:pPr>
      <w:r w:rsidRPr="004617F5">
        <w:rPr>
          <w:rFonts w:cs="Times New Roman"/>
          <w:szCs w:val="24"/>
          <w:lang w:val="en-US"/>
        </w:rPr>
        <w:t xml:space="preserve">Pearson bivariate correlations were calculated for all variables. Only psychological safety and shared leadership were significantly correlated with team learning (p &lt; 0.01). In both cases, the correlation was positive and had mid-range coefficients. Neither relationship nor task conflict displayed a significant correlation with team learning. However, they were positively correlated with each other (0.536, p &lt; 0.01), which implies that the presence of one will most likely indicate the presence of the other. This correlation coefficient between the two conflict types was as expected and similar to that found in previous research (De </w:t>
      </w:r>
      <w:proofErr w:type="spellStart"/>
      <w:r w:rsidRPr="004617F5">
        <w:rPr>
          <w:rFonts w:cs="Times New Roman"/>
          <w:szCs w:val="24"/>
          <w:lang w:val="en-US"/>
        </w:rPr>
        <w:t>Dreu</w:t>
      </w:r>
      <w:proofErr w:type="spellEnd"/>
      <w:r w:rsidRPr="004617F5">
        <w:rPr>
          <w:rFonts w:cs="Times New Roman"/>
          <w:szCs w:val="24"/>
          <w:lang w:val="en-US"/>
        </w:rPr>
        <w:t xml:space="preserve"> et al., 2003).</w:t>
      </w:r>
      <w:r>
        <w:rPr>
          <w:rFonts w:cs="Times New Roman"/>
          <w:szCs w:val="24"/>
          <w:lang w:val="en-US"/>
        </w:rPr>
        <w:t xml:space="preserve"> Table 3 displays variable correlations.</w:t>
      </w:r>
    </w:p>
    <w:p w:rsidR="004617F5" w:rsidRDefault="004617F5" w:rsidP="004617F5">
      <w:pPr>
        <w:spacing w:line="360" w:lineRule="auto"/>
        <w:jc w:val="center"/>
        <w:rPr>
          <w:rFonts w:cs="Times New Roman"/>
          <w:szCs w:val="24"/>
          <w:lang w:val="en-US"/>
        </w:rPr>
      </w:pPr>
      <w:proofErr w:type="gramStart"/>
      <w:r>
        <w:rPr>
          <w:rFonts w:cs="Times New Roman"/>
          <w:szCs w:val="24"/>
          <w:lang w:val="en-US"/>
        </w:rPr>
        <w:t>Table 3.</w:t>
      </w:r>
      <w:proofErr w:type="gramEnd"/>
      <w:r>
        <w:rPr>
          <w:rFonts w:cs="Times New Roman"/>
          <w:szCs w:val="24"/>
          <w:lang w:val="en-US"/>
        </w:rPr>
        <w:t xml:space="preserve"> Pearson Correlations</w:t>
      </w:r>
    </w:p>
    <w:tbl>
      <w:tblPr>
        <w:tblW w:w="8313" w:type="dxa"/>
        <w:tblInd w:w="93" w:type="dxa"/>
        <w:tblLook w:val="04A0" w:firstRow="1" w:lastRow="0" w:firstColumn="1" w:lastColumn="0" w:noHBand="0" w:noVBand="1"/>
      </w:tblPr>
      <w:tblGrid>
        <w:gridCol w:w="2870"/>
        <w:gridCol w:w="907"/>
        <w:gridCol w:w="907"/>
        <w:gridCol w:w="907"/>
        <w:gridCol w:w="907"/>
        <w:gridCol w:w="907"/>
        <w:gridCol w:w="908"/>
      </w:tblGrid>
      <w:tr w:rsidR="004617F5" w:rsidRPr="000B1E84" w:rsidTr="000B1E84">
        <w:trPr>
          <w:trHeight w:val="277"/>
        </w:trPr>
        <w:tc>
          <w:tcPr>
            <w:tcW w:w="8312" w:type="dxa"/>
            <w:gridSpan w:val="7"/>
            <w:tcBorders>
              <w:top w:val="single" w:sz="4" w:space="0" w:color="auto"/>
              <w:left w:val="nil"/>
              <w:bottom w:val="single" w:sz="4" w:space="0" w:color="auto"/>
              <w:right w:val="nil"/>
            </w:tcBorders>
            <w:shd w:val="clear" w:color="000000" w:fill="FFFFFF"/>
            <w:vAlign w:val="center"/>
            <w:hideMark/>
          </w:tcPr>
          <w:p w:rsidR="004617F5" w:rsidRPr="000B1E84" w:rsidRDefault="004617F5" w:rsidP="00986FC9">
            <w:pPr>
              <w:spacing w:line="240" w:lineRule="auto"/>
              <w:jc w:val="center"/>
              <w:rPr>
                <w:rFonts w:eastAsia="Times New Roman" w:cs="Times New Roman"/>
                <w:b/>
                <w:bCs/>
                <w:color w:val="000000"/>
                <w:sz w:val="20"/>
                <w:lang w:val="en-US" w:eastAsia="en-US"/>
              </w:rPr>
            </w:pPr>
            <w:r w:rsidRPr="000B1E84">
              <w:rPr>
                <w:rFonts w:eastAsia="Times New Roman" w:cs="Times New Roman"/>
                <w:b/>
                <w:bCs/>
                <w:color w:val="000000"/>
                <w:sz w:val="20"/>
                <w:lang w:val="en-US" w:eastAsia="en-US"/>
              </w:rPr>
              <w:t>Correlations</w:t>
            </w:r>
          </w:p>
        </w:tc>
      </w:tr>
      <w:tr w:rsidR="004617F5" w:rsidRPr="000B1E84" w:rsidTr="00592F31">
        <w:trPr>
          <w:trHeight w:val="149"/>
        </w:trPr>
        <w:tc>
          <w:tcPr>
            <w:tcW w:w="2870" w:type="dxa"/>
            <w:tcBorders>
              <w:top w:val="nil"/>
              <w:left w:val="nil"/>
              <w:bottom w:val="nil"/>
              <w:right w:val="nil"/>
            </w:tcBorders>
            <w:shd w:val="clear" w:color="000000" w:fill="FFFFFF"/>
            <w:vAlign w:val="bottom"/>
            <w:hideMark/>
          </w:tcPr>
          <w:p w:rsidR="004617F5" w:rsidRPr="000B1E84" w:rsidRDefault="004617F5" w:rsidP="00986FC9">
            <w:pPr>
              <w:spacing w:line="240" w:lineRule="auto"/>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c>
          <w:tcPr>
            <w:tcW w:w="907" w:type="dxa"/>
            <w:tcBorders>
              <w:top w:val="nil"/>
              <w:left w:val="nil"/>
              <w:bottom w:val="nil"/>
              <w:right w:val="nil"/>
            </w:tcBorders>
            <w:shd w:val="clear" w:color="000000" w:fill="FFFFFF"/>
            <w:vAlign w:val="bottom"/>
            <w:hideMark/>
          </w:tcPr>
          <w:p w:rsidR="004617F5" w:rsidRPr="000B1E84" w:rsidRDefault="004617F5" w:rsidP="00986FC9">
            <w:pPr>
              <w:spacing w:line="240" w:lineRule="auto"/>
              <w:jc w:val="center"/>
              <w:rPr>
                <w:rFonts w:eastAsia="Times New Roman" w:cs="Times New Roman"/>
                <w:color w:val="000000"/>
                <w:sz w:val="20"/>
                <w:lang w:val="en-US" w:eastAsia="en-US"/>
              </w:rPr>
            </w:pPr>
            <w:r w:rsidRPr="000B1E84">
              <w:rPr>
                <w:rFonts w:eastAsia="Times New Roman" w:cs="Times New Roman"/>
                <w:color w:val="000000"/>
                <w:sz w:val="20"/>
                <w:lang w:val="en-US" w:eastAsia="en-US"/>
              </w:rPr>
              <w:t>1</w:t>
            </w:r>
          </w:p>
        </w:tc>
        <w:tc>
          <w:tcPr>
            <w:tcW w:w="907" w:type="dxa"/>
            <w:tcBorders>
              <w:top w:val="nil"/>
              <w:left w:val="nil"/>
              <w:bottom w:val="nil"/>
              <w:right w:val="nil"/>
            </w:tcBorders>
            <w:shd w:val="clear" w:color="000000" w:fill="FFFFFF"/>
            <w:vAlign w:val="bottom"/>
            <w:hideMark/>
          </w:tcPr>
          <w:p w:rsidR="004617F5" w:rsidRPr="000B1E84" w:rsidRDefault="004617F5" w:rsidP="00986FC9">
            <w:pPr>
              <w:spacing w:line="240" w:lineRule="auto"/>
              <w:jc w:val="center"/>
              <w:rPr>
                <w:rFonts w:eastAsia="Times New Roman" w:cs="Times New Roman"/>
                <w:color w:val="000000"/>
                <w:sz w:val="20"/>
                <w:lang w:val="en-US" w:eastAsia="en-US"/>
              </w:rPr>
            </w:pPr>
            <w:r w:rsidRPr="000B1E84">
              <w:rPr>
                <w:rFonts w:eastAsia="Times New Roman" w:cs="Times New Roman"/>
                <w:color w:val="000000"/>
                <w:sz w:val="20"/>
                <w:lang w:val="en-US" w:eastAsia="en-US"/>
              </w:rPr>
              <w:t>2</w:t>
            </w:r>
          </w:p>
        </w:tc>
        <w:tc>
          <w:tcPr>
            <w:tcW w:w="907" w:type="dxa"/>
            <w:tcBorders>
              <w:top w:val="nil"/>
              <w:left w:val="nil"/>
              <w:bottom w:val="nil"/>
              <w:right w:val="nil"/>
            </w:tcBorders>
            <w:shd w:val="clear" w:color="000000" w:fill="FFFFFF"/>
            <w:vAlign w:val="bottom"/>
            <w:hideMark/>
          </w:tcPr>
          <w:p w:rsidR="004617F5" w:rsidRPr="000B1E84" w:rsidRDefault="004617F5" w:rsidP="00986FC9">
            <w:pPr>
              <w:spacing w:line="240" w:lineRule="auto"/>
              <w:jc w:val="center"/>
              <w:rPr>
                <w:rFonts w:eastAsia="Times New Roman" w:cs="Times New Roman"/>
                <w:color w:val="000000"/>
                <w:sz w:val="20"/>
                <w:lang w:val="en-US" w:eastAsia="en-US"/>
              </w:rPr>
            </w:pPr>
            <w:r w:rsidRPr="000B1E84">
              <w:rPr>
                <w:rFonts w:eastAsia="Times New Roman" w:cs="Times New Roman"/>
                <w:color w:val="000000"/>
                <w:sz w:val="20"/>
                <w:lang w:val="en-US" w:eastAsia="en-US"/>
              </w:rPr>
              <w:t>3</w:t>
            </w:r>
          </w:p>
        </w:tc>
        <w:tc>
          <w:tcPr>
            <w:tcW w:w="907" w:type="dxa"/>
            <w:tcBorders>
              <w:top w:val="nil"/>
              <w:left w:val="nil"/>
              <w:bottom w:val="nil"/>
              <w:right w:val="nil"/>
            </w:tcBorders>
            <w:shd w:val="clear" w:color="000000" w:fill="FFFFFF"/>
            <w:vAlign w:val="bottom"/>
            <w:hideMark/>
          </w:tcPr>
          <w:p w:rsidR="004617F5" w:rsidRPr="000B1E84" w:rsidRDefault="004617F5" w:rsidP="00986FC9">
            <w:pPr>
              <w:spacing w:line="240" w:lineRule="auto"/>
              <w:jc w:val="center"/>
              <w:rPr>
                <w:rFonts w:eastAsia="Times New Roman" w:cs="Times New Roman"/>
                <w:color w:val="000000"/>
                <w:sz w:val="20"/>
                <w:lang w:val="en-US" w:eastAsia="en-US"/>
              </w:rPr>
            </w:pPr>
            <w:r w:rsidRPr="000B1E84">
              <w:rPr>
                <w:rFonts w:eastAsia="Times New Roman" w:cs="Times New Roman"/>
                <w:color w:val="000000"/>
                <w:sz w:val="20"/>
                <w:lang w:val="en-US" w:eastAsia="en-US"/>
              </w:rPr>
              <w:t>4</w:t>
            </w:r>
          </w:p>
        </w:tc>
        <w:tc>
          <w:tcPr>
            <w:tcW w:w="907" w:type="dxa"/>
            <w:tcBorders>
              <w:top w:val="nil"/>
              <w:left w:val="nil"/>
              <w:bottom w:val="nil"/>
              <w:right w:val="nil"/>
            </w:tcBorders>
            <w:shd w:val="clear" w:color="000000" w:fill="FFFFFF"/>
            <w:vAlign w:val="bottom"/>
            <w:hideMark/>
          </w:tcPr>
          <w:p w:rsidR="004617F5" w:rsidRPr="000B1E84" w:rsidRDefault="004617F5" w:rsidP="00986FC9">
            <w:pPr>
              <w:spacing w:line="240" w:lineRule="auto"/>
              <w:jc w:val="center"/>
              <w:rPr>
                <w:rFonts w:eastAsia="Times New Roman" w:cs="Times New Roman"/>
                <w:color w:val="000000"/>
                <w:sz w:val="20"/>
                <w:lang w:val="en-US" w:eastAsia="en-US"/>
              </w:rPr>
            </w:pPr>
            <w:r w:rsidRPr="000B1E84">
              <w:rPr>
                <w:rFonts w:eastAsia="Times New Roman" w:cs="Times New Roman"/>
                <w:color w:val="000000"/>
                <w:sz w:val="20"/>
                <w:lang w:val="en-US" w:eastAsia="en-US"/>
              </w:rPr>
              <w:t>5</w:t>
            </w:r>
          </w:p>
        </w:tc>
        <w:tc>
          <w:tcPr>
            <w:tcW w:w="908" w:type="dxa"/>
            <w:tcBorders>
              <w:top w:val="nil"/>
              <w:left w:val="nil"/>
              <w:bottom w:val="nil"/>
              <w:right w:val="nil"/>
            </w:tcBorders>
            <w:shd w:val="clear" w:color="000000" w:fill="FFFFFF"/>
            <w:vAlign w:val="bottom"/>
            <w:hideMark/>
          </w:tcPr>
          <w:p w:rsidR="004617F5" w:rsidRPr="000B1E84" w:rsidRDefault="004617F5" w:rsidP="00986FC9">
            <w:pPr>
              <w:spacing w:line="240" w:lineRule="auto"/>
              <w:jc w:val="center"/>
              <w:rPr>
                <w:rFonts w:eastAsia="Times New Roman" w:cs="Times New Roman"/>
                <w:color w:val="000000"/>
                <w:sz w:val="20"/>
                <w:lang w:val="en-US" w:eastAsia="en-US"/>
              </w:rPr>
            </w:pPr>
            <w:r w:rsidRPr="000B1E84">
              <w:rPr>
                <w:rFonts w:eastAsia="Times New Roman" w:cs="Times New Roman"/>
                <w:color w:val="000000"/>
                <w:sz w:val="20"/>
                <w:lang w:val="en-US" w:eastAsia="en-US"/>
              </w:rPr>
              <w:t>6</w:t>
            </w:r>
          </w:p>
        </w:tc>
      </w:tr>
      <w:tr w:rsidR="004617F5" w:rsidRPr="000B1E84" w:rsidTr="000B1E84">
        <w:trPr>
          <w:trHeight w:val="277"/>
        </w:trPr>
        <w:tc>
          <w:tcPr>
            <w:tcW w:w="2870" w:type="dxa"/>
            <w:tcBorders>
              <w:top w:val="nil"/>
              <w:left w:val="nil"/>
              <w:bottom w:val="nil"/>
              <w:right w:val="nil"/>
            </w:tcBorders>
            <w:shd w:val="clear" w:color="000000" w:fill="FFFFFF"/>
            <w:hideMark/>
          </w:tcPr>
          <w:p w:rsidR="004617F5" w:rsidRPr="000B1E84" w:rsidRDefault="004617F5" w:rsidP="00986FC9">
            <w:pPr>
              <w:spacing w:line="240" w:lineRule="auto"/>
              <w:rPr>
                <w:rFonts w:eastAsia="Times New Roman" w:cs="Times New Roman"/>
                <w:color w:val="000000"/>
                <w:sz w:val="20"/>
                <w:lang w:val="en-US" w:eastAsia="en-US"/>
              </w:rPr>
            </w:pPr>
            <w:r w:rsidRPr="000B1E84">
              <w:rPr>
                <w:rFonts w:eastAsia="Times New Roman" w:cs="Times New Roman"/>
                <w:color w:val="000000"/>
                <w:sz w:val="20"/>
                <w:lang w:val="en-US" w:eastAsia="en-US"/>
              </w:rPr>
              <w:t>1. Team learning</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1</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c>
          <w:tcPr>
            <w:tcW w:w="908"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r>
      <w:tr w:rsidR="004617F5" w:rsidRPr="000B1E84" w:rsidTr="000B1E84">
        <w:trPr>
          <w:trHeight w:val="277"/>
        </w:trPr>
        <w:tc>
          <w:tcPr>
            <w:tcW w:w="2870" w:type="dxa"/>
            <w:tcBorders>
              <w:top w:val="nil"/>
              <w:left w:val="nil"/>
              <w:bottom w:val="nil"/>
              <w:right w:val="nil"/>
            </w:tcBorders>
            <w:shd w:val="clear" w:color="000000" w:fill="FFFFFF"/>
            <w:hideMark/>
          </w:tcPr>
          <w:p w:rsidR="004617F5" w:rsidRPr="000B1E84" w:rsidRDefault="004617F5" w:rsidP="00986FC9">
            <w:pPr>
              <w:spacing w:line="240" w:lineRule="auto"/>
              <w:rPr>
                <w:rFonts w:eastAsia="Times New Roman" w:cs="Times New Roman"/>
                <w:color w:val="000000"/>
                <w:sz w:val="20"/>
                <w:lang w:val="en-US" w:eastAsia="en-US"/>
              </w:rPr>
            </w:pPr>
            <w:r w:rsidRPr="000B1E84">
              <w:rPr>
                <w:rFonts w:eastAsia="Times New Roman" w:cs="Times New Roman"/>
                <w:color w:val="000000"/>
                <w:sz w:val="20"/>
                <w:lang w:val="en-US" w:eastAsia="en-US"/>
              </w:rPr>
              <w:t>2. Relationship conflict</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center"/>
              <w:rPr>
                <w:rFonts w:eastAsia="Times New Roman" w:cs="Times New Roman"/>
                <w:color w:val="000000"/>
                <w:sz w:val="20"/>
                <w:lang w:val="en-US" w:eastAsia="en-US"/>
              </w:rPr>
            </w:pPr>
            <w:r w:rsidRPr="000B1E84">
              <w:rPr>
                <w:rFonts w:eastAsia="Times New Roman" w:cs="Times New Roman"/>
                <w:color w:val="000000"/>
                <w:sz w:val="20"/>
                <w:lang w:val="en-US" w:eastAsia="en-US"/>
              </w:rPr>
              <w:t>-.029</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1</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c>
          <w:tcPr>
            <w:tcW w:w="908"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r>
      <w:tr w:rsidR="004617F5" w:rsidRPr="000B1E84" w:rsidTr="00592F31">
        <w:trPr>
          <w:trHeight w:val="171"/>
        </w:trPr>
        <w:tc>
          <w:tcPr>
            <w:tcW w:w="2870" w:type="dxa"/>
            <w:tcBorders>
              <w:top w:val="nil"/>
              <w:left w:val="nil"/>
              <w:bottom w:val="nil"/>
              <w:right w:val="nil"/>
            </w:tcBorders>
            <w:shd w:val="clear" w:color="000000" w:fill="FFFFFF"/>
            <w:hideMark/>
          </w:tcPr>
          <w:p w:rsidR="004617F5" w:rsidRPr="000B1E84" w:rsidRDefault="004617F5" w:rsidP="00986FC9">
            <w:pPr>
              <w:spacing w:line="240" w:lineRule="auto"/>
              <w:rPr>
                <w:rFonts w:eastAsia="Times New Roman" w:cs="Times New Roman"/>
                <w:color w:val="000000"/>
                <w:sz w:val="20"/>
                <w:lang w:val="en-US" w:eastAsia="en-US"/>
              </w:rPr>
            </w:pPr>
            <w:r w:rsidRPr="000B1E84">
              <w:rPr>
                <w:rFonts w:eastAsia="Times New Roman" w:cs="Times New Roman"/>
                <w:color w:val="000000"/>
                <w:sz w:val="20"/>
                <w:lang w:val="en-US" w:eastAsia="en-US"/>
              </w:rPr>
              <w:t>3. Task conflict</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center"/>
              <w:rPr>
                <w:rFonts w:eastAsia="Times New Roman" w:cs="Times New Roman"/>
                <w:color w:val="000000"/>
                <w:sz w:val="20"/>
                <w:lang w:val="en-US" w:eastAsia="en-US"/>
              </w:rPr>
            </w:pPr>
            <w:r w:rsidRPr="000B1E84">
              <w:rPr>
                <w:rFonts w:eastAsia="Times New Roman" w:cs="Times New Roman"/>
                <w:color w:val="000000"/>
                <w:sz w:val="20"/>
                <w:lang w:val="en-US" w:eastAsia="en-US"/>
              </w:rPr>
              <w:t xml:space="preserve">  .188</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xml:space="preserve">  .536</w:t>
            </w:r>
            <w:r w:rsidRPr="000B1E84">
              <w:rPr>
                <w:rFonts w:eastAsia="Times New Roman" w:cs="Times New Roman"/>
                <w:color w:val="000000"/>
                <w:sz w:val="20"/>
                <w:vertAlign w:val="superscript"/>
                <w:lang w:val="en-US" w:eastAsia="en-US"/>
              </w:rPr>
              <w:t>**</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1</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c>
          <w:tcPr>
            <w:tcW w:w="908"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r>
      <w:tr w:rsidR="004617F5" w:rsidRPr="000B1E84" w:rsidTr="00592F31">
        <w:trPr>
          <w:trHeight w:val="217"/>
        </w:trPr>
        <w:tc>
          <w:tcPr>
            <w:tcW w:w="2870" w:type="dxa"/>
            <w:tcBorders>
              <w:top w:val="nil"/>
              <w:left w:val="nil"/>
              <w:bottom w:val="nil"/>
              <w:right w:val="nil"/>
            </w:tcBorders>
            <w:shd w:val="clear" w:color="000000" w:fill="FFFFFF"/>
            <w:hideMark/>
          </w:tcPr>
          <w:p w:rsidR="004617F5" w:rsidRPr="000B1E84" w:rsidRDefault="004617F5" w:rsidP="00986FC9">
            <w:pPr>
              <w:spacing w:line="240" w:lineRule="auto"/>
              <w:rPr>
                <w:rFonts w:eastAsia="Times New Roman" w:cs="Times New Roman"/>
                <w:color w:val="000000"/>
                <w:sz w:val="20"/>
                <w:lang w:val="en-US" w:eastAsia="en-US"/>
              </w:rPr>
            </w:pPr>
            <w:r w:rsidRPr="000B1E84">
              <w:rPr>
                <w:rFonts w:eastAsia="Times New Roman" w:cs="Times New Roman"/>
                <w:color w:val="000000"/>
                <w:sz w:val="20"/>
                <w:lang w:val="en-US" w:eastAsia="en-US"/>
              </w:rPr>
              <w:t>4. Psychological safety</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.631</w:t>
            </w:r>
            <w:r w:rsidRPr="000B1E84">
              <w:rPr>
                <w:rFonts w:eastAsia="Times New Roman" w:cs="Times New Roman"/>
                <w:color w:val="000000"/>
                <w:sz w:val="20"/>
                <w:vertAlign w:val="superscript"/>
                <w:lang w:val="en-US" w:eastAsia="en-US"/>
              </w:rPr>
              <w:t>**</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center"/>
              <w:rPr>
                <w:rFonts w:eastAsia="Times New Roman" w:cs="Times New Roman"/>
                <w:color w:val="000000"/>
                <w:sz w:val="20"/>
                <w:lang w:val="en-US" w:eastAsia="en-US"/>
              </w:rPr>
            </w:pPr>
            <w:r w:rsidRPr="000B1E84">
              <w:rPr>
                <w:rFonts w:eastAsia="Times New Roman" w:cs="Times New Roman"/>
                <w:color w:val="000000"/>
                <w:sz w:val="20"/>
                <w:lang w:val="en-US" w:eastAsia="en-US"/>
              </w:rPr>
              <w:t xml:space="preserve">    .127</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center"/>
              <w:rPr>
                <w:rFonts w:eastAsia="Times New Roman" w:cs="Times New Roman"/>
                <w:color w:val="000000"/>
                <w:sz w:val="20"/>
                <w:lang w:val="en-US" w:eastAsia="en-US"/>
              </w:rPr>
            </w:pPr>
            <w:r w:rsidRPr="000B1E84">
              <w:rPr>
                <w:rFonts w:eastAsia="Times New Roman" w:cs="Times New Roman"/>
                <w:color w:val="000000"/>
                <w:sz w:val="20"/>
                <w:lang w:val="en-US" w:eastAsia="en-US"/>
              </w:rPr>
              <w:t xml:space="preserve">     .136</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1</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c>
          <w:tcPr>
            <w:tcW w:w="908"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r>
      <w:tr w:rsidR="004617F5" w:rsidRPr="000B1E84" w:rsidTr="00592F31">
        <w:trPr>
          <w:trHeight w:val="171"/>
        </w:trPr>
        <w:tc>
          <w:tcPr>
            <w:tcW w:w="2870" w:type="dxa"/>
            <w:tcBorders>
              <w:top w:val="nil"/>
              <w:left w:val="nil"/>
              <w:bottom w:val="nil"/>
              <w:right w:val="nil"/>
            </w:tcBorders>
            <w:shd w:val="clear" w:color="000000" w:fill="FFFFFF"/>
            <w:hideMark/>
          </w:tcPr>
          <w:p w:rsidR="004617F5" w:rsidRPr="000B1E84" w:rsidRDefault="004617F5" w:rsidP="00986FC9">
            <w:pPr>
              <w:spacing w:line="240" w:lineRule="auto"/>
              <w:rPr>
                <w:rFonts w:eastAsia="Times New Roman" w:cs="Times New Roman"/>
                <w:color w:val="000000"/>
                <w:sz w:val="20"/>
                <w:lang w:val="en-US" w:eastAsia="en-US"/>
              </w:rPr>
            </w:pPr>
            <w:r w:rsidRPr="000B1E84">
              <w:rPr>
                <w:rFonts w:eastAsia="Times New Roman" w:cs="Times New Roman"/>
                <w:color w:val="000000"/>
                <w:sz w:val="20"/>
                <w:lang w:val="en-US" w:eastAsia="en-US"/>
              </w:rPr>
              <w:t>5. Shared leadership</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.489</w:t>
            </w:r>
            <w:r w:rsidRPr="000B1E84">
              <w:rPr>
                <w:rFonts w:eastAsia="Times New Roman" w:cs="Times New Roman"/>
                <w:color w:val="000000"/>
                <w:sz w:val="20"/>
                <w:vertAlign w:val="superscript"/>
                <w:lang w:val="en-US" w:eastAsia="en-US"/>
              </w:rPr>
              <w:t>**</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-.377</w:t>
            </w:r>
            <w:r w:rsidRPr="000B1E84">
              <w:rPr>
                <w:rFonts w:eastAsia="Times New Roman" w:cs="Times New Roman"/>
                <w:color w:val="000000"/>
                <w:sz w:val="20"/>
                <w:vertAlign w:val="superscript"/>
                <w:lang w:val="en-US" w:eastAsia="en-US"/>
              </w:rPr>
              <w:t>*</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-.014</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.066</w:t>
            </w:r>
          </w:p>
        </w:tc>
        <w:tc>
          <w:tcPr>
            <w:tcW w:w="907"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1</w:t>
            </w:r>
          </w:p>
        </w:tc>
        <w:tc>
          <w:tcPr>
            <w:tcW w:w="908" w:type="dxa"/>
            <w:tcBorders>
              <w:top w:val="nil"/>
              <w:left w:val="nil"/>
              <w:bottom w:val="nil"/>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 </w:t>
            </w:r>
          </w:p>
        </w:tc>
      </w:tr>
      <w:tr w:rsidR="004617F5" w:rsidRPr="000B1E84" w:rsidTr="00592F31">
        <w:trPr>
          <w:trHeight w:val="152"/>
        </w:trPr>
        <w:tc>
          <w:tcPr>
            <w:tcW w:w="2870" w:type="dxa"/>
            <w:tcBorders>
              <w:top w:val="nil"/>
              <w:left w:val="nil"/>
              <w:bottom w:val="single" w:sz="4" w:space="0" w:color="auto"/>
              <w:right w:val="nil"/>
            </w:tcBorders>
            <w:shd w:val="clear" w:color="000000" w:fill="FFFFFF"/>
            <w:hideMark/>
          </w:tcPr>
          <w:p w:rsidR="004617F5" w:rsidRPr="000B1E84" w:rsidRDefault="004617F5" w:rsidP="00986FC9">
            <w:pPr>
              <w:spacing w:line="240" w:lineRule="auto"/>
              <w:rPr>
                <w:rFonts w:eastAsia="Times New Roman" w:cs="Times New Roman"/>
                <w:color w:val="000000"/>
                <w:sz w:val="20"/>
                <w:lang w:val="en-US" w:eastAsia="en-US"/>
              </w:rPr>
            </w:pPr>
            <w:r w:rsidRPr="000B1E84">
              <w:rPr>
                <w:rFonts w:eastAsia="Times New Roman" w:cs="Times New Roman"/>
                <w:color w:val="000000"/>
                <w:sz w:val="20"/>
                <w:lang w:val="en-US" w:eastAsia="en-US"/>
              </w:rPr>
              <w:t>6. Transformational Leadership</w:t>
            </w:r>
          </w:p>
        </w:tc>
        <w:tc>
          <w:tcPr>
            <w:tcW w:w="907" w:type="dxa"/>
            <w:tcBorders>
              <w:top w:val="nil"/>
              <w:left w:val="nil"/>
              <w:bottom w:val="single" w:sz="4" w:space="0" w:color="auto"/>
              <w:right w:val="nil"/>
            </w:tcBorders>
            <w:shd w:val="clear" w:color="000000" w:fill="FFFFFF"/>
            <w:noWrap/>
            <w:vAlign w:val="center"/>
            <w:hideMark/>
          </w:tcPr>
          <w:p w:rsidR="004617F5" w:rsidRPr="000B1E84" w:rsidRDefault="004617F5" w:rsidP="00986FC9">
            <w:pPr>
              <w:spacing w:line="240" w:lineRule="auto"/>
              <w:jc w:val="center"/>
              <w:rPr>
                <w:rFonts w:eastAsia="Times New Roman" w:cs="Times New Roman"/>
                <w:color w:val="000000"/>
                <w:sz w:val="20"/>
                <w:lang w:val="en-US" w:eastAsia="en-US"/>
              </w:rPr>
            </w:pPr>
            <w:r w:rsidRPr="000B1E84">
              <w:rPr>
                <w:rFonts w:eastAsia="Times New Roman" w:cs="Times New Roman"/>
                <w:color w:val="000000"/>
                <w:sz w:val="20"/>
                <w:lang w:val="en-US" w:eastAsia="en-US"/>
              </w:rPr>
              <w:t xml:space="preserve">  .263</w:t>
            </w:r>
          </w:p>
        </w:tc>
        <w:tc>
          <w:tcPr>
            <w:tcW w:w="907" w:type="dxa"/>
            <w:tcBorders>
              <w:top w:val="nil"/>
              <w:left w:val="nil"/>
              <w:bottom w:val="single" w:sz="4" w:space="0" w:color="auto"/>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-.343</w:t>
            </w:r>
            <w:r w:rsidRPr="000B1E84">
              <w:rPr>
                <w:rFonts w:eastAsia="Times New Roman" w:cs="Times New Roman"/>
                <w:color w:val="000000"/>
                <w:sz w:val="20"/>
                <w:vertAlign w:val="superscript"/>
                <w:lang w:val="en-US" w:eastAsia="en-US"/>
              </w:rPr>
              <w:t>*</w:t>
            </w:r>
          </w:p>
        </w:tc>
        <w:tc>
          <w:tcPr>
            <w:tcW w:w="907" w:type="dxa"/>
            <w:tcBorders>
              <w:top w:val="nil"/>
              <w:left w:val="nil"/>
              <w:bottom w:val="single" w:sz="4" w:space="0" w:color="auto"/>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-.150</w:t>
            </w:r>
          </w:p>
        </w:tc>
        <w:tc>
          <w:tcPr>
            <w:tcW w:w="907" w:type="dxa"/>
            <w:tcBorders>
              <w:top w:val="nil"/>
              <w:left w:val="nil"/>
              <w:bottom w:val="single" w:sz="4" w:space="0" w:color="auto"/>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.027</w:t>
            </w:r>
          </w:p>
        </w:tc>
        <w:tc>
          <w:tcPr>
            <w:tcW w:w="907" w:type="dxa"/>
            <w:tcBorders>
              <w:top w:val="nil"/>
              <w:left w:val="nil"/>
              <w:bottom w:val="single" w:sz="4" w:space="0" w:color="auto"/>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.742</w:t>
            </w:r>
            <w:r w:rsidRPr="000B1E84">
              <w:rPr>
                <w:rFonts w:eastAsia="Times New Roman" w:cs="Times New Roman"/>
                <w:color w:val="000000"/>
                <w:sz w:val="20"/>
                <w:vertAlign w:val="superscript"/>
                <w:lang w:val="en-US" w:eastAsia="en-US"/>
              </w:rPr>
              <w:t>**</w:t>
            </w:r>
          </w:p>
        </w:tc>
        <w:tc>
          <w:tcPr>
            <w:tcW w:w="908" w:type="dxa"/>
            <w:tcBorders>
              <w:top w:val="nil"/>
              <w:left w:val="nil"/>
              <w:bottom w:val="single" w:sz="4" w:space="0" w:color="auto"/>
              <w:right w:val="nil"/>
            </w:tcBorders>
            <w:shd w:val="clear" w:color="000000" w:fill="FFFFFF"/>
            <w:noWrap/>
            <w:vAlign w:val="center"/>
            <w:hideMark/>
          </w:tcPr>
          <w:p w:rsidR="004617F5" w:rsidRPr="000B1E84" w:rsidRDefault="004617F5" w:rsidP="00986FC9">
            <w:pPr>
              <w:spacing w:line="240" w:lineRule="auto"/>
              <w:jc w:val="right"/>
              <w:rPr>
                <w:rFonts w:eastAsia="Times New Roman" w:cs="Times New Roman"/>
                <w:color w:val="000000"/>
                <w:sz w:val="20"/>
                <w:lang w:val="en-US" w:eastAsia="en-US"/>
              </w:rPr>
            </w:pPr>
            <w:r w:rsidRPr="000B1E84">
              <w:rPr>
                <w:rFonts w:eastAsia="Times New Roman" w:cs="Times New Roman"/>
                <w:color w:val="000000"/>
                <w:sz w:val="20"/>
                <w:lang w:val="en-US" w:eastAsia="en-US"/>
              </w:rPr>
              <w:t>1</w:t>
            </w:r>
          </w:p>
        </w:tc>
      </w:tr>
      <w:tr w:rsidR="004617F5" w:rsidRPr="000B1E84" w:rsidTr="000B1E84">
        <w:trPr>
          <w:trHeight w:val="277"/>
        </w:trPr>
        <w:tc>
          <w:tcPr>
            <w:tcW w:w="2870" w:type="dxa"/>
            <w:tcBorders>
              <w:top w:val="nil"/>
              <w:left w:val="nil"/>
              <w:bottom w:val="nil"/>
              <w:right w:val="nil"/>
            </w:tcBorders>
            <w:shd w:val="clear" w:color="000000" w:fill="FFFFFF"/>
            <w:noWrap/>
            <w:vAlign w:val="bottom"/>
            <w:hideMark/>
          </w:tcPr>
          <w:p w:rsidR="004617F5" w:rsidRPr="000B1E84" w:rsidRDefault="004617F5" w:rsidP="00986FC9">
            <w:pPr>
              <w:spacing w:line="240" w:lineRule="auto"/>
              <w:rPr>
                <w:rFonts w:eastAsia="Times New Roman" w:cs="Times New Roman"/>
                <w:color w:val="000000"/>
                <w:sz w:val="18"/>
                <w:szCs w:val="20"/>
                <w:lang w:val="en-US" w:eastAsia="en-US"/>
              </w:rPr>
            </w:pPr>
            <w:r w:rsidRPr="000B1E84">
              <w:rPr>
                <w:rFonts w:eastAsia="Times New Roman" w:cs="Times New Roman"/>
                <w:color w:val="000000"/>
                <w:sz w:val="18"/>
                <w:szCs w:val="20"/>
                <w:lang w:val="en-US" w:eastAsia="en-US"/>
              </w:rPr>
              <w:t>* p &lt; .05; ** p &lt; .01</w:t>
            </w:r>
          </w:p>
        </w:tc>
        <w:tc>
          <w:tcPr>
            <w:tcW w:w="907" w:type="dxa"/>
            <w:tcBorders>
              <w:top w:val="nil"/>
              <w:left w:val="nil"/>
              <w:bottom w:val="nil"/>
              <w:right w:val="nil"/>
            </w:tcBorders>
            <w:shd w:val="clear" w:color="000000" w:fill="FFFFFF"/>
            <w:noWrap/>
            <w:vAlign w:val="bottom"/>
            <w:hideMark/>
          </w:tcPr>
          <w:p w:rsidR="004617F5" w:rsidRPr="000B1E84" w:rsidRDefault="004617F5" w:rsidP="00986FC9">
            <w:pPr>
              <w:spacing w:line="240" w:lineRule="auto"/>
              <w:rPr>
                <w:rFonts w:ascii="Calibri" w:eastAsia="Times New Roman" w:hAnsi="Calibri" w:cs="Times New Roman"/>
                <w:color w:val="000000"/>
                <w:sz w:val="18"/>
                <w:lang w:val="en-US" w:eastAsia="en-US"/>
              </w:rPr>
            </w:pPr>
            <w:r w:rsidRPr="000B1E84">
              <w:rPr>
                <w:rFonts w:ascii="Calibri" w:eastAsia="Times New Roman" w:hAnsi="Calibri" w:cs="Times New Roman"/>
                <w:color w:val="000000"/>
                <w:sz w:val="18"/>
                <w:lang w:val="en-US" w:eastAsia="en-US"/>
              </w:rPr>
              <w:t> </w:t>
            </w:r>
          </w:p>
        </w:tc>
        <w:tc>
          <w:tcPr>
            <w:tcW w:w="907" w:type="dxa"/>
            <w:tcBorders>
              <w:top w:val="nil"/>
              <w:left w:val="nil"/>
              <w:bottom w:val="nil"/>
              <w:right w:val="nil"/>
            </w:tcBorders>
            <w:shd w:val="clear" w:color="000000" w:fill="FFFFFF"/>
            <w:noWrap/>
            <w:vAlign w:val="bottom"/>
            <w:hideMark/>
          </w:tcPr>
          <w:p w:rsidR="004617F5" w:rsidRPr="000B1E84" w:rsidRDefault="004617F5" w:rsidP="00986FC9">
            <w:pPr>
              <w:spacing w:line="240" w:lineRule="auto"/>
              <w:rPr>
                <w:rFonts w:ascii="Calibri" w:eastAsia="Times New Roman" w:hAnsi="Calibri" w:cs="Times New Roman"/>
                <w:color w:val="000000"/>
                <w:sz w:val="18"/>
                <w:lang w:val="en-US" w:eastAsia="en-US"/>
              </w:rPr>
            </w:pPr>
            <w:r w:rsidRPr="000B1E84">
              <w:rPr>
                <w:rFonts w:ascii="Calibri" w:eastAsia="Times New Roman" w:hAnsi="Calibri" w:cs="Times New Roman"/>
                <w:color w:val="000000"/>
                <w:sz w:val="18"/>
                <w:lang w:val="en-US" w:eastAsia="en-US"/>
              </w:rPr>
              <w:t> </w:t>
            </w:r>
          </w:p>
        </w:tc>
        <w:tc>
          <w:tcPr>
            <w:tcW w:w="907" w:type="dxa"/>
            <w:tcBorders>
              <w:top w:val="nil"/>
              <w:left w:val="nil"/>
              <w:bottom w:val="nil"/>
              <w:right w:val="nil"/>
            </w:tcBorders>
            <w:shd w:val="clear" w:color="000000" w:fill="FFFFFF"/>
            <w:noWrap/>
            <w:vAlign w:val="bottom"/>
            <w:hideMark/>
          </w:tcPr>
          <w:p w:rsidR="004617F5" w:rsidRPr="000B1E84" w:rsidRDefault="004617F5" w:rsidP="00986FC9">
            <w:pPr>
              <w:spacing w:line="240" w:lineRule="auto"/>
              <w:rPr>
                <w:rFonts w:ascii="Calibri" w:eastAsia="Times New Roman" w:hAnsi="Calibri" w:cs="Times New Roman"/>
                <w:color w:val="000000"/>
                <w:sz w:val="18"/>
                <w:lang w:val="en-US" w:eastAsia="en-US"/>
              </w:rPr>
            </w:pPr>
            <w:r w:rsidRPr="000B1E84">
              <w:rPr>
                <w:rFonts w:ascii="Calibri" w:eastAsia="Times New Roman" w:hAnsi="Calibri" w:cs="Times New Roman"/>
                <w:color w:val="000000"/>
                <w:sz w:val="18"/>
                <w:lang w:val="en-US" w:eastAsia="en-US"/>
              </w:rPr>
              <w:t> </w:t>
            </w:r>
          </w:p>
        </w:tc>
        <w:tc>
          <w:tcPr>
            <w:tcW w:w="907" w:type="dxa"/>
            <w:tcBorders>
              <w:top w:val="nil"/>
              <w:left w:val="nil"/>
              <w:bottom w:val="nil"/>
              <w:right w:val="nil"/>
            </w:tcBorders>
            <w:shd w:val="clear" w:color="000000" w:fill="FFFFFF"/>
            <w:noWrap/>
            <w:vAlign w:val="bottom"/>
            <w:hideMark/>
          </w:tcPr>
          <w:p w:rsidR="004617F5" w:rsidRPr="000B1E84" w:rsidRDefault="004617F5" w:rsidP="00986FC9">
            <w:pPr>
              <w:spacing w:line="240" w:lineRule="auto"/>
              <w:rPr>
                <w:rFonts w:ascii="Calibri" w:eastAsia="Times New Roman" w:hAnsi="Calibri" w:cs="Times New Roman"/>
                <w:color w:val="000000"/>
                <w:sz w:val="18"/>
                <w:lang w:val="en-US" w:eastAsia="en-US"/>
              </w:rPr>
            </w:pPr>
            <w:r w:rsidRPr="000B1E84">
              <w:rPr>
                <w:rFonts w:ascii="Calibri" w:eastAsia="Times New Roman" w:hAnsi="Calibri" w:cs="Times New Roman"/>
                <w:color w:val="000000"/>
                <w:sz w:val="18"/>
                <w:lang w:val="en-US" w:eastAsia="en-US"/>
              </w:rPr>
              <w:t> </w:t>
            </w:r>
          </w:p>
        </w:tc>
        <w:tc>
          <w:tcPr>
            <w:tcW w:w="907" w:type="dxa"/>
            <w:tcBorders>
              <w:top w:val="nil"/>
              <w:left w:val="nil"/>
              <w:bottom w:val="nil"/>
              <w:right w:val="nil"/>
            </w:tcBorders>
            <w:shd w:val="clear" w:color="000000" w:fill="FFFFFF"/>
            <w:noWrap/>
            <w:vAlign w:val="bottom"/>
            <w:hideMark/>
          </w:tcPr>
          <w:p w:rsidR="004617F5" w:rsidRPr="000B1E84" w:rsidRDefault="004617F5" w:rsidP="00986FC9">
            <w:pPr>
              <w:spacing w:line="240" w:lineRule="auto"/>
              <w:rPr>
                <w:rFonts w:ascii="Calibri" w:eastAsia="Times New Roman" w:hAnsi="Calibri" w:cs="Times New Roman"/>
                <w:color w:val="000000"/>
                <w:sz w:val="18"/>
                <w:lang w:val="en-US" w:eastAsia="en-US"/>
              </w:rPr>
            </w:pPr>
            <w:r w:rsidRPr="000B1E84">
              <w:rPr>
                <w:rFonts w:ascii="Calibri" w:eastAsia="Times New Roman" w:hAnsi="Calibri" w:cs="Times New Roman"/>
                <w:color w:val="000000"/>
                <w:sz w:val="18"/>
                <w:lang w:val="en-US" w:eastAsia="en-US"/>
              </w:rPr>
              <w:t> </w:t>
            </w:r>
          </w:p>
        </w:tc>
        <w:tc>
          <w:tcPr>
            <w:tcW w:w="908" w:type="dxa"/>
            <w:tcBorders>
              <w:top w:val="nil"/>
              <w:left w:val="nil"/>
              <w:bottom w:val="nil"/>
              <w:right w:val="nil"/>
            </w:tcBorders>
            <w:shd w:val="clear" w:color="000000" w:fill="FFFFFF"/>
            <w:noWrap/>
            <w:vAlign w:val="bottom"/>
            <w:hideMark/>
          </w:tcPr>
          <w:p w:rsidR="004617F5" w:rsidRPr="000B1E84" w:rsidRDefault="004617F5" w:rsidP="00986FC9">
            <w:pPr>
              <w:spacing w:line="240" w:lineRule="auto"/>
              <w:rPr>
                <w:rFonts w:ascii="Calibri" w:eastAsia="Times New Roman" w:hAnsi="Calibri" w:cs="Times New Roman"/>
                <w:color w:val="000000"/>
                <w:sz w:val="18"/>
                <w:lang w:val="en-US" w:eastAsia="en-US"/>
              </w:rPr>
            </w:pPr>
            <w:r w:rsidRPr="000B1E84">
              <w:rPr>
                <w:rFonts w:ascii="Calibri" w:eastAsia="Times New Roman" w:hAnsi="Calibri" w:cs="Times New Roman"/>
                <w:color w:val="000000"/>
                <w:sz w:val="18"/>
                <w:lang w:val="en-US" w:eastAsia="en-US"/>
              </w:rPr>
              <w:t> </w:t>
            </w:r>
          </w:p>
        </w:tc>
      </w:tr>
      <w:tr w:rsidR="0073688E" w:rsidRPr="000B1E84" w:rsidTr="000B1E84">
        <w:trPr>
          <w:trHeight w:val="277"/>
        </w:trPr>
        <w:tc>
          <w:tcPr>
            <w:tcW w:w="2870" w:type="dxa"/>
            <w:tcBorders>
              <w:top w:val="nil"/>
              <w:left w:val="nil"/>
              <w:bottom w:val="nil"/>
              <w:right w:val="nil"/>
            </w:tcBorders>
            <w:shd w:val="clear" w:color="000000" w:fill="FFFFFF"/>
            <w:noWrap/>
            <w:vAlign w:val="bottom"/>
          </w:tcPr>
          <w:p w:rsidR="0073688E" w:rsidRPr="000B1E84" w:rsidRDefault="0073688E" w:rsidP="00986FC9">
            <w:pPr>
              <w:spacing w:line="240" w:lineRule="auto"/>
              <w:rPr>
                <w:rFonts w:eastAsia="Times New Roman" w:cs="Times New Roman"/>
                <w:color w:val="000000"/>
                <w:sz w:val="20"/>
                <w:szCs w:val="20"/>
                <w:lang w:val="en-US" w:eastAsia="en-US"/>
              </w:rPr>
            </w:pPr>
          </w:p>
        </w:tc>
        <w:tc>
          <w:tcPr>
            <w:tcW w:w="907" w:type="dxa"/>
            <w:tcBorders>
              <w:top w:val="nil"/>
              <w:left w:val="nil"/>
              <w:bottom w:val="nil"/>
              <w:right w:val="nil"/>
            </w:tcBorders>
            <w:shd w:val="clear" w:color="000000" w:fill="FFFFFF"/>
            <w:noWrap/>
            <w:vAlign w:val="bottom"/>
          </w:tcPr>
          <w:p w:rsidR="0073688E" w:rsidRPr="000B1E84" w:rsidRDefault="0073688E" w:rsidP="00986FC9">
            <w:pPr>
              <w:spacing w:line="240" w:lineRule="auto"/>
              <w:rPr>
                <w:rFonts w:ascii="Calibri" w:eastAsia="Times New Roman" w:hAnsi="Calibri" w:cs="Times New Roman"/>
                <w:color w:val="000000"/>
                <w:sz w:val="20"/>
                <w:lang w:val="en-US" w:eastAsia="en-US"/>
              </w:rPr>
            </w:pPr>
          </w:p>
        </w:tc>
        <w:tc>
          <w:tcPr>
            <w:tcW w:w="907" w:type="dxa"/>
            <w:tcBorders>
              <w:top w:val="nil"/>
              <w:left w:val="nil"/>
              <w:bottom w:val="nil"/>
              <w:right w:val="nil"/>
            </w:tcBorders>
            <w:shd w:val="clear" w:color="000000" w:fill="FFFFFF"/>
            <w:noWrap/>
            <w:vAlign w:val="bottom"/>
          </w:tcPr>
          <w:p w:rsidR="0073688E" w:rsidRPr="000B1E84" w:rsidRDefault="0073688E" w:rsidP="00986FC9">
            <w:pPr>
              <w:spacing w:line="240" w:lineRule="auto"/>
              <w:rPr>
                <w:rFonts w:ascii="Calibri" w:eastAsia="Times New Roman" w:hAnsi="Calibri" w:cs="Times New Roman"/>
                <w:color w:val="000000"/>
                <w:sz w:val="20"/>
                <w:lang w:val="en-US" w:eastAsia="en-US"/>
              </w:rPr>
            </w:pPr>
          </w:p>
        </w:tc>
        <w:tc>
          <w:tcPr>
            <w:tcW w:w="907" w:type="dxa"/>
            <w:tcBorders>
              <w:top w:val="nil"/>
              <w:left w:val="nil"/>
              <w:bottom w:val="nil"/>
              <w:right w:val="nil"/>
            </w:tcBorders>
            <w:shd w:val="clear" w:color="000000" w:fill="FFFFFF"/>
            <w:noWrap/>
            <w:vAlign w:val="bottom"/>
          </w:tcPr>
          <w:p w:rsidR="0073688E" w:rsidRPr="000B1E84" w:rsidRDefault="0073688E" w:rsidP="00986FC9">
            <w:pPr>
              <w:spacing w:line="240" w:lineRule="auto"/>
              <w:rPr>
                <w:rFonts w:ascii="Calibri" w:eastAsia="Times New Roman" w:hAnsi="Calibri" w:cs="Times New Roman"/>
                <w:color w:val="000000"/>
                <w:sz w:val="20"/>
                <w:lang w:val="en-US" w:eastAsia="en-US"/>
              </w:rPr>
            </w:pPr>
          </w:p>
        </w:tc>
        <w:tc>
          <w:tcPr>
            <w:tcW w:w="907" w:type="dxa"/>
            <w:tcBorders>
              <w:top w:val="nil"/>
              <w:left w:val="nil"/>
              <w:bottom w:val="nil"/>
              <w:right w:val="nil"/>
            </w:tcBorders>
            <w:shd w:val="clear" w:color="000000" w:fill="FFFFFF"/>
            <w:noWrap/>
            <w:vAlign w:val="bottom"/>
          </w:tcPr>
          <w:p w:rsidR="0073688E" w:rsidRPr="000B1E84" w:rsidRDefault="0073688E" w:rsidP="00986FC9">
            <w:pPr>
              <w:spacing w:line="240" w:lineRule="auto"/>
              <w:rPr>
                <w:rFonts w:ascii="Calibri" w:eastAsia="Times New Roman" w:hAnsi="Calibri" w:cs="Times New Roman"/>
                <w:color w:val="000000"/>
                <w:sz w:val="20"/>
                <w:lang w:val="en-US" w:eastAsia="en-US"/>
              </w:rPr>
            </w:pPr>
          </w:p>
        </w:tc>
        <w:tc>
          <w:tcPr>
            <w:tcW w:w="907" w:type="dxa"/>
            <w:tcBorders>
              <w:top w:val="nil"/>
              <w:left w:val="nil"/>
              <w:bottom w:val="nil"/>
              <w:right w:val="nil"/>
            </w:tcBorders>
            <w:shd w:val="clear" w:color="000000" w:fill="FFFFFF"/>
            <w:noWrap/>
            <w:vAlign w:val="bottom"/>
          </w:tcPr>
          <w:p w:rsidR="0073688E" w:rsidRPr="000B1E84" w:rsidRDefault="0073688E" w:rsidP="00986FC9">
            <w:pPr>
              <w:spacing w:line="240" w:lineRule="auto"/>
              <w:rPr>
                <w:rFonts w:ascii="Calibri" w:eastAsia="Times New Roman" w:hAnsi="Calibri" w:cs="Times New Roman"/>
                <w:color w:val="000000"/>
                <w:sz w:val="20"/>
                <w:lang w:val="en-US" w:eastAsia="en-US"/>
              </w:rPr>
            </w:pPr>
          </w:p>
        </w:tc>
        <w:tc>
          <w:tcPr>
            <w:tcW w:w="908" w:type="dxa"/>
            <w:tcBorders>
              <w:top w:val="nil"/>
              <w:left w:val="nil"/>
              <w:bottom w:val="nil"/>
              <w:right w:val="nil"/>
            </w:tcBorders>
            <w:shd w:val="clear" w:color="000000" w:fill="FFFFFF"/>
            <w:noWrap/>
            <w:vAlign w:val="bottom"/>
          </w:tcPr>
          <w:p w:rsidR="0073688E" w:rsidRPr="000B1E84" w:rsidRDefault="0073688E" w:rsidP="00986FC9">
            <w:pPr>
              <w:spacing w:line="240" w:lineRule="auto"/>
              <w:rPr>
                <w:rFonts w:ascii="Calibri" w:eastAsia="Times New Roman" w:hAnsi="Calibri" w:cs="Times New Roman"/>
                <w:color w:val="000000"/>
                <w:sz w:val="20"/>
                <w:lang w:val="en-US" w:eastAsia="en-US"/>
              </w:rPr>
            </w:pPr>
          </w:p>
        </w:tc>
      </w:tr>
    </w:tbl>
    <w:p w:rsidR="004617F5" w:rsidRDefault="004617F5" w:rsidP="004617F5">
      <w:pPr>
        <w:pStyle w:val="Subtitle"/>
        <w:spacing w:line="360" w:lineRule="auto"/>
        <w:outlineLvl w:val="1"/>
        <w:rPr>
          <w:lang w:val="en-US"/>
        </w:rPr>
      </w:pPr>
      <w:bookmarkStart w:id="6" w:name="_Toc379711696"/>
      <w:r>
        <w:rPr>
          <w:lang w:val="en-US"/>
        </w:rPr>
        <w:t>Hypothesis Test</w:t>
      </w:r>
      <w:bookmarkEnd w:id="6"/>
      <w:r>
        <w:rPr>
          <w:lang w:val="en-US"/>
        </w:rPr>
        <w:t>ing</w:t>
      </w:r>
    </w:p>
    <w:p w:rsidR="004617F5" w:rsidRDefault="00F85E9F" w:rsidP="00386EE4">
      <w:pPr>
        <w:spacing w:line="360" w:lineRule="auto"/>
        <w:ind w:firstLine="720"/>
        <w:rPr>
          <w:rFonts w:cs="Times New Roman"/>
          <w:szCs w:val="24"/>
          <w:lang w:val="en-US"/>
        </w:rPr>
      </w:pPr>
      <w:r w:rsidRPr="00F85E9F">
        <w:rPr>
          <w:rFonts w:cs="Times New Roman"/>
          <w:szCs w:val="24"/>
          <w:lang w:val="en-US"/>
        </w:rPr>
        <w:t xml:space="preserve">The hypotheses were tested using moderated regression analysis to assess the effects of both types of conflict on team learning and the moderating effect of psychological safety and shared leadership following Baron and Kenny (1986). </w:t>
      </w:r>
      <w:r w:rsidR="003540FB">
        <w:rPr>
          <w:rFonts w:cs="Times New Roman"/>
          <w:szCs w:val="24"/>
          <w:lang w:val="en-US"/>
        </w:rPr>
        <w:t xml:space="preserve">In </w:t>
      </w:r>
      <w:r w:rsidRPr="00F85E9F">
        <w:rPr>
          <w:rFonts w:cs="Times New Roman"/>
          <w:szCs w:val="24"/>
          <w:lang w:val="en-US"/>
        </w:rPr>
        <w:t xml:space="preserve">Moderated regression analysis (MRA) a moderator variable z and predictor variable x are linked multiplicatively into an interaction term </w:t>
      </w:r>
      <w:proofErr w:type="spellStart"/>
      <w:r w:rsidRPr="00F85E9F">
        <w:rPr>
          <w:rFonts w:cs="Times New Roman"/>
          <w:szCs w:val="24"/>
          <w:lang w:val="en-US"/>
        </w:rPr>
        <w:t>xz</w:t>
      </w:r>
      <w:proofErr w:type="spellEnd"/>
      <w:r w:rsidRPr="00F85E9F">
        <w:rPr>
          <w:rFonts w:cs="Times New Roman"/>
          <w:szCs w:val="24"/>
          <w:lang w:val="en-US"/>
        </w:rPr>
        <w:t xml:space="preserve"> to test for and analyze the moderation effect based on its scope and significance (Helm &amp; Mark, 2010).</w:t>
      </w:r>
      <w:r w:rsidR="00386EE4">
        <w:rPr>
          <w:rFonts w:cs="Times New Roman"/>
          <w:szCs w:val="24"/>
          <w:lang w:val="en-US"/>
        </w:rPr>
        <w:t xml:space="preserve"> Table 4 presents the results from</w:t>
      </w:r>
      <w:r w:rsidR="003540FB">
        <w:rPr>
          <w:rFonts w:cs="Times New Roman"/>
          <w:szCs w:val="24"/>
          <w:lang w:val="en-US"/>
        </w:rPr>
        <w:t xml:space="preserve"> running the hypothesized model.</w:t>
      </w:r>
    </w:p>
    <w:p w:rsidR="00386EE4" w:rsidRDefault="00386EE4" w:rsidP="00AA21B1">
      <w:pPr>
        <w:spacing w:line="360" w:lineRule="auto"/>
        <w:ind w:firstLine="709"/>
        <w:rPr>
          <w:rFonts w:cs="Times New Roman"/>
          <w:szCs w:val="24"/>
          <w:lang w:val="en-US"/>
        </w:rPr>
      </w:pPr>
      <w:r>
        <w:rPr>
          <w:rFonts w:cs="Times New Roman"/>
          <w:szCs w:val="24"/>
          <w:lang w:val="en-US"/>
        </w:rPr>
        <w:t>Hypotheses 1 and 2 originally suggested that both relationship and task conflict, respectively, have a positive effect on team learning. Thus, higher levels of conflict were expected to have a positive effect on team learning (</w:t>
      </w:r>
      <w:proofErr w:type="spellStart"/>
      <w:r>
        <w:rPr>
          <w:rFonts w:cs="Times New Roman"/>
          <w:szCs w:val="24"/>
          <w:lang w:val="en-US"/>
        </w:rPr>
        <w:t>Jehn</w:t>
      </w:r>
      <w:proofErr w:type="spellEnd"/>
      <w:r>
        <w:rPr>
          <w:rFonts w:cs="Times New Roman"/>
          <w:szCs w:val="24"/>
          <w:lang w:val="en-US"/>
        </w:rPr>
        <w:t xml:space="preserve">, 1995; De </w:t>
      </w:r>
      <w:proofErr w:type="spellStart"/>
      <w:r>
        <w:rPr>
          <w:rFonts w:cs="Times New Roman"/>
          <w:szCs w:val="24"/>
          <w:lang w:val="en-US"/>
        </w:rPr>
        <w:t>Dreu</w:t>
      </w:r>
      <w:proofErr w:type="spellEnd"/>
      <w:r>
        <w:rPr>
          <w:rFonts w:cs="Times New Roman"/>
          <w:szCs w:val="24"/>
          <w:lang w:val="en-US"/>
        </w:rPr>
        <w:t>, 2006). The regression results indicate that neither type of conflict has a signi</w:t>
      </w:r>
      <w:r w:rsidR="0073688E">
        <w:rPr>
          <w:rFonts w:cs="Times New Roman"/>
          <w:szCs w:val="24"/>
          <w:lang w:val="en-US"/>
        </w:rPr>
        <w:t>ficant effect on team learning. T</w:t>
      </w:r>
      <w:r>
        <w:rPr>
          <w:rFonts w:cs="Times New Roman"/>
          <w:szCs w:val="24"/>
          <w:lang w:val="en-US"/>
        </w:rPr>
        <w:t>hus, Hypotheses 1 and 2 were not supported. Hypothesis 3 considers the moderation effect of psychological safety (PS) on the causal relationships of both relationship and task conflict with team learning. To test this hypothesis, I completed the hierarchy of steps suggested by Aiken and West (1991) and Helm and Mark (2010). The results shown in Table 11 (Models 2 and 3) indicate that only psychological safety has a significant positive effect on team learning (</w:t>
      </w:r>
      <w:r>
        <w:rPr>
          <w:rFonts w:cs="Times New Roman"/>
          <w:i/>
          <w:szCs w:val="24"/>
          <w:lang w:val="en-US"/>
        </w:rPr>
        <w:t>b</w:t>
      </w:r>
      <w:r>
        <w:rPr>
          <w:rFonts w:cs="Times New Roman"/>
          <w:i/>
          <w:szCs w:val="24"/>
          <w:vertAlign w:val="subscript"/>
          <w:lang w:val="en-US"/>
        </w:rPr>
        <w:t>3</w:t>
      </w:r>
      <w:r>
        <w:rPr>
          <w:rFonts w:cs="Times New Roman"/>
          <w:szCs w:val="24"/>
          <w:lang w:val="en-US"/>
        </w:rPr>
        <w:t xml:space="preserve"> = 0.083, p &lt; 0.01). However, the regression coefficients of both types of conflict, as well as those for the interaction terms, were not significant. Therefore, Hypothesis 3 is not supported.</w:t>
      </w:r>
    </w:p>
    <w:p w:rsidR="00386EE4" w:rsidRDefault="00AA21B1" w:rsidP="00386EE4">
      <w:pPr>
        <w:spacing w:line="360" w:lineRule="auto"/>
        <w:jc w:val="center"/>
        <w:rPr>
          <w:rFonts w:cs="Times New Roman"/>
          <w:szCs w:val="24"/>
          <w:lang w:val="en-US"/>
        </w:rPr>
      </w:pPr>
      <w:proofErr w:type="gramStart"/>
      <w:r>
        <w:rPr>
          <w:rFonts w:cs="Times New Roman"/>
          <w:szCs w:val="24"/>
          <w:lang w:val="en-US"/>
        </w:rPr>
        <w:t>Table 4</w:t>
      </w:r>
      <w:r w:rsidR="00386EE4">
        <w:rPr>
          <w:rFonts w:cs="Times New Roman"/>
          <w:szCs w:val="24"/>
          <w:lang w:val="en-US"/>
        </w:rPr>
        <w:t>.</w:t>
      </w:r>
      <w:proofErr w:type="gramEnd"/>
      <w:r w:rsidR="00386EE4">
        <w:rPr>
          <w:rFonts w:cs="Times New Roman"/>
          <w:szCs w:val="24"/>
          <w:lang w:val="en-US"/>
        </w:rPr>
        <w:t xml:space="preserve"> Moderated Regression Analysis </w:t>
      </w:r>
    </w:p>
    <w:p w:rsidR="00386EE4" w:rsidRDefault="00AA21B1" w:rsidP="00386EE4">
      <w:pPr>
        <w:jc w:val="center"/>
        <w:rPr>
          <w:rFonts w:cs="Times New Roman"/>
          <w:szCs w:val="24"/>
          <w:lang w:val="en-US"/>
        </w:rPr>
      </w:pPr>
      <w:r w:rsidRPr="00AA21B1">
        <w:rPr>
          <w:noProof/>
          <w:lang w:val="en-US" w:eastAsia="en-US"/>
        </w:rPr>
        <w:drawing>
          <wp:inline distT="0" distB="0" distL="0" distR="0" wp14:anchorId="0159AD92" wp14:editId="686477C7">
            <wp:extent cx="5520906" cy="192510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6663" cy="1927115"/>
                    </a:xfrm>
                    <a:prstGeom prst="rect">
                      <a:avLst/>
                    </a:prstGeom>
                    <a:noFill/>
                    <a:ln>
                      <a:noFill/>
                    </a:ln>
                  </pic:spPr>
                </pic:pic>
              </a:graphicData>
            </a:graphic>
          </wp:inline>
        </w:drawing>
      </w:r>
    </w:p>
    <w:p w:rsidR="00386EE4" w:rsidRDefault="00386EE4" w:rsidP="00AA21B1">
      <w:pPr>
        <w:spacing w:line="360" w:lineRule="auto"/>
        <w:ind w:firstLine="720"/>
        <w:rPr>
          <w:rFonts w:cs="Times New Roman"/>
          <w:szCs w:val="24"/>
          <w:lang w:val="en-US"/>
        </w:rPr>
      </w:pPr>
      <w:r>
        <w:rPr>
          <w:rFonts w:cs="Times New Roman"/>
          <w:szCs w:val="24"/>
          <w:lang w:val="en-US"/>
        </w:rPr>
        <w:t xml:space="preserve">For Hypothesis 4, only the regression coefficient for shared leadership was shown to significantly cause team learning. However, when the moderation effect was included in the regression (Model 5), the effect of shared leadership on team learning increased (from 0.069, p &lt; 0.01 to 0.076, p &lt; 0.05). Finally, Hypotheses 5 and 6 propose that transformational leadership has a </w:t>
      </w:r>
      <w:r>
        <w:rPr>
          <w:rFonts w:cs="Times New Roman"/>
          <w:szCs w:val="24"/>
          <w:lang w:val="en-US"/>
        </w:rPr>
        <w:lastRenderedPageBreak/>
        <w:t xml:space="preserve">direct positive effect on psychological safety and shared leadership. When </w:t>
      </w:r>
      <w:proofErr w:type="gramStart"/>
      <w:r>
        <w:rPr>
          <w:rFonts w:cs="Times New Roman"/>
          <w:szCs w:val="24"/>
          <w:lang w:val="en-US"/>
        </w:rPr>
        <w:t>regressing</w:t>
      </w:r>
      <w:proofErr w:type="gramEnd"/>
      <w:r>
        <w:rPr>
          <w:rFonts w:cs="Times New Roman"/>
          <w:szCs w:val="24"/>
          <w:lang w:val="en-US"/>
        </w:rPr>
        <w:t xml:space="preserve"> transformational leadership on team psychological safety results indicate an insignificant effect, which implies that, at least for this sample, a team leader who exhibits a transformational leadership style does not create a sense of safety for team members.</w:t>
      </w:r>
      <w:r w:rsidR="00AA21B1">
        <w:rPr>
          <w:rFonts w:cs="Times New Roman"/>
          <w:szCs w:val="24"/>
          <w:lang w:val="en-US"/>
        </w:rPr>
        <w:t xml:space="preserve"> In contrast, a transformational leader was shown to have a positive and significant effect on shared leadership in the team. </w:t>
      </w:r>
    </w:p>
    <w:p w:rsidR="00AA21B1" w:rsidRPr="00AA21B1" w:rsidRDefault="00AA21B1" w:rsidP="00AA21B1">
      <w:pPr>
        <w:spacing w:line="360" w:lineRule="auto"/>
        <w:jc w:val="center"/>
        <w:rPr>
          <w:rFonts w:cs="Times New Roman"/>
          <w:b/>
          <w:szCs w:val="24"/>
          <w:lang w:val="en-US"/>
        </w:rPr>
      </w:pPr>
      <w:r w:rsidRPr="00AA21B1">
        <w:rPr>
          <w:rFonts w:cs="Times New Roman"/>
          <w:b/>
          <w:szCs w:val="24"/>
          <w:lang w:val="en-US"/>
        </w:rPr>
        <w:t>Discussion and Conclusion</w:t>
      </w:r>
    </w:p>
    <w:p w:rsidR="00A15BC3" w:rsidRPr="008450E7" w:rsidRDefault="005B793A" w:rsidP="0073688E">
      <w:pPr>
        <w:spacing w:line="360" w:lineRule="auto"/>
        <w:ind w:firstLine="720"/>
        <w:rPr>
          <w:rFonts w:cs="Times New Roman"/>
          <w:szCs w:val="24"/>
          <w:lang w:val="en-US"/>
        </w:rPr>
      </w:pPr>
      <w:r>
        <w:rPr>
          <w:rFonts w:cs="Times New Roman"/>
          <w:szCs w:val="24"/>
          <w:lang w:val="en-US"/>
        </w:rPr>
        <w:t xml:space="preserve">The purpose of this dissertation was to understand how team learning, different types of conflict, psychological safety, and leadership interact, particularly in relation to how these interact to promote a positive team learning process. </w:t>
      </w:r>
      <w:r w:rsidR="00F9406A">
        <w:rPr>
          <w:rFonts w:cs="Times New Roman"/>
          <w:szCs w:val="24"/>
          <w:lang w:val="en-US"/>
        </w:rPr>
        <w:t xml:space="preserve">However, for space limitations, I will only consider the most relevant contributions of this dissertation. </w:t>
      </w:r>
      <w:r w:rsidR="00A15BC3">
        <w:rPr>
          <w:rFonts w:cs="Times New Roman"/>
          <w:szCs w:val="24"/>
          <w:lang w:val="en-US"/>
        </w:rPr>
        <w:t>Overall, t</w:t>
      </w:r>
      <w:r w:rsidR="00A15BC3">
        <w:rPr>
          <w:lang w:val="en-US"/>
        </w:rPr>
        <w:t>he greatest contribution of this dissertation relates to the approach used to measure all the relevant variables.</w:t>
      </w:r>
      <w:r w:rsidR="000B1E84">
        <w:rPr>
          <w:lang w:val="en-US"/>
        </w:rPr>
        <w:t xml:space="preserve"> T</w:t>
      </w:r>
      <w:r w:rsidR="00A15BC3">
        <w:rPr>
          <w:lang w:val="en-US"/>
        </w:rPr>
        <w:t xml:space="preserve">he employed measurement instrument was developed based on robust psychometric surveys (Edmondson, 1999; </w:t>
      </w:r>
      <w:proofErr w:type="spellStart"/>
      <w:r w:rsidR="00A15BC3">
        <w:rPr>
          <w:lang w:val="en-US"/>
        </w:rPr>
        <w:t>Jehn</w:t>
      </w:r>
      <w:proofErr w:type="spellEnd"/>
      <w:r w:rsidR="00A15BC3">
        <w:rPr>
          <w:lang w:val="en-US"/>
        </w:rPr>
        <w:t xml:space="preserve">, 1995; </w:t>
      </w:r>
      <w:proofErr w:type="spellStart"/>
      <w:r w:rsidR="00A15BC3">
        <w:rPr>
          <w:lang w:val="en-US"/>
        </w:rPr>
        <w:t>Podsakoff</w:t>
      </w:r>
      <w:proofErr w:type="spellEnd"/>
      <w:r w:rsidR="00A15BC3">
        <w:rPr>
          <w:lang w:val="en-US"/>
        </w:rPr>
        <w:t xml:space="preserve"> et al., 1990). </w:t>
      </w:r>
      <w:r w:rsidR="000B1E84">
        <w:rPr>
          <w:lang w:val="en-US"/>
        </w:rPr>
        <w:t>T</w:t>
      </w:r>
      <w:r w:rsidR="00A15BC3">
        <w:rPr>
          <w:lang w:val="en-US"/>
        </w:rPr>
        <w:t>he instrument was adapted for use from a social perspective in an attempt to contribute to the understanding of how these variables can be explained through the relationships established by individuals in a group. The basic assumption behind all theoretical arguments exposed throughout this dissertation is that individuals are relational interdependent beings, and it is precisely through the relationships they build with others that work dynamics can be explained. This approach is closer to the theoretical and intangible components of which teams are composed, which many researchers describe as more than the sum of individual efforts (</w:t>
      </w:r>
      <w:proofErr w:type="spellStart"/>
      <w:r w:rsidR="00A15BC3">
        <w:rPr>
          <w:lang w:val="en-US"/>
        </w:rPr>
        <w:t>Crossan</w:t>
      </w:r>
      <w:proofErr w:type="spellEnd"/>
      <w:r w:rsidR="00A15BC3">
        <w:rPr>
          <w:lang w:val="en-US"/>
        </w:rPr>
        <w:t xml:space="preserve"> et al., 1999; Dodgson, 1993; Huber, 1991). To date, no other studies have been identified that have used this procedure; thus, this dissertation takes an important step in the measurement of organizational behavior phenomena.</w:t>
      </w:r>
    </w:p>
    <w:p w:rsidR="00386EE4" w:rsidRDefault="00A15BC3" w:rsidP="005B793A">
      <w:pPr>
        <w:spacing w:line="360" w:lineRule="auto"/>
        <w:ind w:firstLine="720"/>
        <w:rPr>
          <w:rFonts w:cs="Times New Roman"/>
          <w:szCs w:val="24"/>
          <w:lang w:val="en-US"/>
        </w:rPr>
      </w:pPr>
      <w:r>
        <w:rPr>
          <w:rFonts w:cs="Times New Roman"/>
          <w:szCs w:val="24"/>
          <w:lang w:val="en-US"/>
        </w:rPr>
        <w:t>Additionally, t</w:t>
      </w:r>
      <w:r w:rsidR="005B793A">
        <w:rPr>
          <w:rFonts w:cs="Times New Roman"/>
          <w:szCs w:val="24"/>
          <w:lang w:val="en-US"/>
        </w:rPr>
        <w:t xml:space="preserve">he results indicated that neither relationship nor task conflict had a significant effect on the team learning process. </w:t>
      </w:r>
      <w:r w:rsidR="00F9406A">
        <w:rPr>
          <w:rFonts w:cs="Times New Roman"/>
          <w:szCs w:val="24"/>
          <w:lang w:val="en-US"/>
        </w:rPr>
        <w:t xml:space="preserve">Several reasons could explain the rejection of Hypotheses 1 and 2. First, considering each variable independently, their reliability is rather low. This finding was completely unexpected because reliability tests in study 1 had shown higher alpha values (0.89 for relationship conflict and 0.77 for task conflict), and no modifications were made to any of the items. One possible reason for this result is that respondents did not feel comfortable indicating the people with whom they hold either personality or professional differences. This idea led me to reflect on the fact that the nature of teams in both samples differed in relation to time. Sample 1 consisted of temporary student teams with a higher sensitivity to understanding the relevance of answering questionnaires as realistically as possible, while sample 2 consisted of permanent professional </w:t>
      </w:r>
      <w:r w:rsidR="00F9406A">
        <w:rPr>
          <w:rFonts w:cs="Times New Roman"/>
          <w:szCs w:val="24"/>
          <w:lang w:val="en-US"/>
        </w:rPr>
        <w:lastRenderedPageBreak/>
        <w:t>teams where that speaking up and telling a stranger about their negative interactions was not likely to be their best option.</w:t>
      </w:r>
    </w:p>
    <w:p w:rsidR="00F9406A" w:rsidRDefault="00A15BC3" w:rsidP="005B793A">
      <w:pPr>
        <w:spacing w:line="360" w:lineRule="auto"/>
        <w:ind w:firstLine="720"/>
        <w:rPr>
          <w:rFonts w:cs="Times New Roman"/>
          <w:szCs w:val="24"/>
          <w:lang w:val="en-US"/>
        </w:rPr>
      </w:pPr>
      <w:r>
        <w:rPr>
          <w:rFonts w:cs="Times New Roman"/>
          <w:szCs w:val="24"/>
          <w:lang w:val="en-US"/>
        </w:rPr>
        <w:t>Another contributio</w:t>
      </w:r>
      <w:r w:rsidR="00F9406A">
        <w:rPr>
          <w:rFonts w:cs="Times New Roman"/>
          <w:szCs w:val="24"/>
          <w:lang w:val="en-US"/>
        </w:rPr>
        <w:t>n has to do with a transformational leader as an antecedent of psychological safety and shared leadership. In the case of psychological safety, despite all theoretical arguments, the empirical evidence gathered from the participating teams did not prove that for teams to feel sufficiently safe to take risks, perhaps factors other than a transformational leader are necessary (Edmondson, 1999).</w:t>
      </w:r>
      <w:r w:rsidR="00FE36EA">
        <w:rPr>
          <w:rFonts w:cs="Times New Roman"/>
          <w:szCs w:val="24"/>
          <w:lang w:val="en-US"/>
        </w:rPr>
        <w:t xml:space="preserve"> Nonetheless, the presence of a formal transformational leader was relevant for the sharing of leadership behaviors among team members. This finding expands the knowledge on the factors that enable team members to share leadership behaviors (</w:t>
      </w:r>
      <w:proofErr w:type="spellStart"/>
      <w:r w:rsidR="00FE36EA">
        <w:rPr>
          <w:rFonts w:cs="Times New Roman"/>
          <w:szCs w:val="24"/>
          <w:lang w:val="en-US"/>
        </w:rPr>
        <w:t>Sivasubramaniam</w:t>
      </w:r>
      <w:proofErr w:type="spellEnd"/>
      <w:r w:rsidR="00FE36EA">
        <w:rPr>
          <w:rFonts w:cs="Times New Roman"/>
          <w:szCs w:val="24"/>
          <w:lang w:val="en-US"/>
        </w:rPr>
        <w:t xml:space="preserve">, </w:t>
      </w:r>
      <w:proofErr w:type="spellStart"/>
      <w:r w:rsidR="00FE36EA">
        <w:rPr>
          <w:rFonts w:cs="Times New Roman"/>
          <w:szCs w:val="24"/>
          <w:lang w:val="en-US"/>
        </w:rPr>
        <w:t>Murry</w:t>
      </w:r>
      <w:proofErr w:type="spellEnd"/>
      <w:r w:rsidR="00FE36EA">
        <w:rPr>
          <w:rFonts w:cs="Times New Roman"/>
          <w:szCs w:val="24"/>
          <w:lang w:val="en-US"/>
        </w:rPr>
        <w:t xml:space="preserve">, </w:t>
      </w:r>
      <w:proofErr w:type="spellStart"/>
      <w:r w:rsidR="00FE36EA">
        <w:rPr>
          <w:rFonts w:cs="Times New Roman"/>
          <w:szCs w:val="24"/>
          <w:lang w:val="en-US"/>
        </w:rPr>
        <w:t>Avolio</w:t>
      </w:r>
      <w:proofErr w:type="spellEnd"/>
      <w:r w:rsidR="00FE36EA">
        <w:rPr>
          <w:rFonts w:cs="Times New Roman"/>
          <w:szCs w:val="24"/>
          <w:lang w:val="en-US"/>
        </w:rPr>
        <w:t xml:space="preserve">, &amp; Jung, 2002; </w:t>
      </w:r>
      <w:proofErr w:type="spellStart"/>
      <w:r w:rsidR="00FE36EA">
        <w:rPr>
          <w:rFonts w:cs="Times New Roman"/>
          <w:szCs w:val="24"/>
          <w:lang w:val="en-US"/>
        </w:rPr>
        <w:t>Yukl</w:t>
      </w:r>
      <w:proofErr w:type="spellEnd"/>
      <w:r w:rsidR="00FE36EA">
        <w:rPr>
          <w:rFonts w:cs="Times New Roman"/>
          <w:szCs w:val="24"/>
          <w:lang w:val="en-US"/>
        </w:rPr>
        <w:t>, 1999). Consequently, this finding can be used to support the argument that the development of transformational leaders will improve leadership as a team-level experience.</w:t>
      </w:r>
    </w:p>
    <w:p w:rsidR="00A15BC3" w:rsidRPr="0073688E" w:rsidRDefault="00A45817" w:rsidP="00A45817">
      <w:pPr>
        <w:spacing w:line="360" w:lineRule="auto"/>
        <w:jc w:val="center"/>
        <w:rPr>
          <w:rFonts w:cs="Times New Roman"/>
          <w:b/>
          <w:szCs w:val="24"/>
          <w:lang w:val="en-US"/>
        </w:rPr>
      </w:pPr>
      <w:r w:rsidRPr="0073688E">
        <w:rPr>
          <w:rFonts w:cs="Times New Roman"/>
          <w:b/>
          <w:szCs w:val="24"/>
          <w:lang w:val="en-US"/>
        </w:rPr>
        <w:t>References</w:t>
      </w:r>
    </w:p>
    <w:p w:rsidR="0073688E" w:rsidRPr="0073688E" w:rsidRDefault="0073688E" w:rsidP="0073688E">
      <w:pPr>
        <w:spacing w:line="360" w:lineRule="auto"/>
        <w:ind w:left="709" w:hanging="709"/>
        <w:rPr>
          <w:rFonts w:cs="Times New Roman"/>
          <w:szCs w:val="24"/>
          <w:lang w:val="en-US"/>
        </w:rPr>
      </w:pPr>
      <w:proofErr w:type="gramStart"/>
      <w:r w:rsidRPr="0073688E">
        <w:rPr>
          <w:rFonts w:cs="Times New Roman"/>
          <w:szCs w:val="24"/>
          <w:lang w:val="en-US"/>
        </w:rPr>
        <w:t>Aiken L.S., &amp; West, S.G. (1991).</w:t>
      </w:r>
      <w:proofErr w:type="gramEnd"/>
      <w:r w:rsidRPr="0073688E">
        <w:rPr>
          <w:rFonts w:cs="Times New Roman"/>
          <w:szCs w:val="24"/>
          <w:lang w:val="en-US"/>
        </w:rPr>
        <w:t xml:space="preserve"> </w:t>
      </w:r>
      <w:r w:rsidRPr="0073688E">
        <w:rPr>
          <w:rFonts w:cs="Times New Roman"/>
          <w:i/>
          <w:szCs w:val="24"/>
          <w:lang w:val="en-US"/>
        </w:rPr>
        <w:t>Multiple regression: Testing and interpreting interactions</w:t>
      </w:r>
      <w:r w:rsidRPr="0073688E">
        <w:rPr>
          <w:rFonts w:cs="Times New Roman"/>
          <w:szCs w:val="24"/>
          <w:lang w:val="en-US"/>
        </w:rPr>
        <w:t xml:space="preserve">. Sage: Newbury Park, CA. </w:t>
      </w:r>
    </w:p>
    <w:p w:rsidR="00592F31" w:rsidRDefault="0073688E" w:rsidP="0073688E">
      <w:pPr>
        <w:spacing w:line="360" w:lineRule="auto"/>
        <w:ind w:left="709" w:hanging="709"/>
        <w:rPr>
          <w:rFonts w:cs="Times New Roman"/>
          <w:szCs w:val="24"/>
          <w:lang w:val="en-US"/>
        </w:rPr>
      </w:pPr>
      <w:proofErr w:type="gramStart"/>
      <w:r w:rsidRPr="0073688E">
        <w:rPr>
          <w:rFonts w:cs="Times New Roman"/>
          <w:szCs w:val="24"/>
          <w:lang w:val="en-US"/>
        </w:rPr>
        <w:t>Baron, R. M., &amp; Kenny, D. A. (1986).</w:t>
      </w:r>
      <w:proofErr w:type="gramEnd"/>
      <w:r w:rsidRPr="0073688E">
        <w:rPr>
          <w:rFonts w:cs="Times New Roman"/>
          <w:szCs w:val="24"/>
          <w:lang w:val="en-US"/>
        </w:rPr>
        <w:t xml:space="preserve"> The moderator-mediator variable distinction in social psychological research: Conceptual, strategic, and statistical considerations. (E. </w:t>
      </w:r>
      <w:proofErr w:type="spellStart"/>
      <w:r w:rsidRPr="0073688E">
        <w:rPr>
          <w:rFonts w:cs="Times New Roman"/>
          <w:szCs w:val="24"/>
          <w:lang w:val="en-US"/>
        </w:rPr>
        <w:t>Inc</w:t>
      </w:r>
      <w:proofErr w:type="spellEnd"/>
      <w:r w:rsidRPr="0073688E">
        <w:rPr>
          <w:rFonts w:cs="Times New Roman"/>
          <w:szCs w:val="24"/>
          <w:lang w:val="en-US"/>
        </w:rPr>
        <w:t xml:space="preserve">, Ed.) </w:t>
      </w:r>
      <w:r w:rsidRPr="0073688E">
        <w:rPr>
          <w:rFonts w:cs="Times New Roman"/>
          <w:i/>
          <w:szCs w:val="24"/>
          <w:lang w:val="en-US"/>
        </w:rPr>
        <w:t>Journal of Personality and Social Psychology</w:t>
      </w:r>
      <w:r w:rsidRPr="0073688E">
        <w:rPr>
          <w:rFonts w:cs="Times New Roman"/>
          <w:szCs w:val="24"/>
          <w:lang w:val="en-US"/>
        </w:rPr>
        <w:t xml:space="preserve">, </w:t>
      </w:r>
      <w:r w:rsidRPr="0073688E">
        <w:rPr>
          <w:rFonts w:cs="Times New Roman"/>
          <w:i/>
          <w:szCs w:val="24"/>
          <w:lang w:val="en-US"/>
        </w:rPr>
        <w:t>51</w:t>
      </w:r>
      <w:r w:rsidRPr="0073688E">
        <w:rPr>
          <w:rFonts w:cs="Times New Roman"/>
          <w:szCs w:val="24"/>
          <w:lang w:val="en-US"/>
        </w:rPr>
        <w:t xml:space="preserve">(6), 1173–1182. </w:t>
      </w:r>
    </w:p>
    <w:p w:rsidR="0073688E" w:rsidRPr="0073688E" w:rsidRDefault="0073688E" w:rsidP="0073688E">
      <w:pPr>
        <w:spacing w:line="360" w:lineRule="auto"/>
        <w:ind w:left="709" w:hanging="709"/>
        <w:rPr>
          <w:rFonts w:cs="Times New Roman"/>
          <w:szCs w:val="24"/>
          <w:lang w:val="en-US"/>
        </w:rPr>
      </w:pPr>
      <w:r w:rsidRPr="0073688E">
        <w:rPr>
          <w:rFonts w:cs="Times New Roman"/>
          <w:szCs w:val="24"/>
          <w:lang w:val="en-US"/>
        </w:rPr>
        <w:t xml:space="preserve">Bass, B.M., &amp; </w:t>
      </w:r>
      <w:proofErr w:type="spellStart"/>
      <w:r w:rsidRPr="0073688E">
        <w:rPr>
          <w:rFonts w:cs="Times New Roman"/>
          <w:szCs w:val="24"/>
          <w:lang w:val="en-US"/>
        </w:rPr>
        <w:t>Riggio</w:t>
      </w:r>
      <w:proofErr w:type="spellEnd"/>
      <w:r w:rsidRPr="0073688E">
        <w:rPr>
          <w:rFonts w:cs="Times New Roman"/>
          <w:szCs w:val="24"/>
          <w:lang w:val="en-US"/>
        </w:rPr>
        <w:t xml:space="preserve">, R.E. 2006. </w:t>
      </w:r>
      <w:proofErr w:type="gramStart"/>
      <w:r w:rsidRPr="0073688E">
        <w:rPr>
          <w:rFonts w:cs="Times New Roman"/>
          <w:i/>
          <w:szCs w:val="24"/>
          <w:lang w:val="en-US"/>
        </w:rPr>
        <w:t>Transformational leadership.</w:t>
      </w:r>
      <w:proofErr w:type="gramEnd"/>
      <w:r w:rsidRPr="0073688E">
        <w:rPr>
          <w:rFonts w:cs="Times New Roman"/>
          <w:szCs w:val="24"/>
          <w:lang w:val="en-US"/>
        </w:rPr>
        <w:t xml:space="preserve"> Mahwah, N.J.: Lawrence Erlbaum Associates, Inc.</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Berson</w:t>
      </w:r>
      <w:proofErr w:type="spellEnd"/>
      <w:r w:rsidRPr="0073688E">
        <w:rPr>
          <w:rFonts w:cs="Times New Roman"/>
          <w:szCs w:val="24"/>
          <w:lang w:val="en-US"/>
        </w:rPr>
        <w:t xml:space="preserve">, Y., </w:t>
      </w:r>
      <w:proofErr w:type="spellStart"/>
      <w:r w:rsidRPr="0073688E">
        <w:rPr>
          <w:rFonts w:cs="Times New Roman"/>
          <w:szCs w:val="24"/>
          <w:lang w:val="en-US"/>
        </w:rPr>
        <w:t>Nemanich</w:t>
      </w:r>
      <w:proofErr w:type="spellEnd"/>
      <w:r w:rsidRPr="0073688E">
        <w:rPr>
          <w:rFonts w:cs="Times New Roman"/>
          <w:szCs w:val="24"/>
          <w:lang w:val="en-US"/>
        </w:rPr>
        <w:t>, L.A., Waldman, D.A., Galvin, B.M., &amp; Keller, R.T. (2006).</w:t>
      </w:r>
      <w:proofErr w:type="gramEnd"/>
      <w:r w:rsidRPr="0073688E">
        <w:rPr>
          <w:rFonts w:cs="Times New Roman"/>
          <w:szCs w:val="24"/>
          <w:lang w:val="en-US"/>
        </w:rPr>
        <w:t xml:space="preserve"> Leadership and organizational learning: A multiple levels perspective. </w:t>
      </w:r>
      <w:r w:rsidRPr="0073688E">
        <w:rPr>
          <w:rFonts w:cs="Times New Roman"/>
          <w:i/>
          <w:szCs w:val="24"/>
          <w:lang w:val="en-US"/>
        </w:rPr>
        <w:t>The Leadership Quarterly, 17</w:t>
      </w:r>
      <w:r w:rsidRPr="0073688E">
        <w:rPr>
          <w:rFonts w:cs="Times New Roman"/>
          <w:szCs w:val="24"/>
          <w:lang w:val="en-US"/>
        </w:rPr>
        <w:t>, 577-594.</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Breugst</w:t>
      </w:r>
      <w:proofErr w:type="spellEnd"/>
      <w:r w:rsidRPr="0073688E">
        <w:rPr>
          <w:rFonts w:cs="Times New Roman"/>
          <w:szCs w:val="24"/>
          <w:lang w:val="en-US"/>
        </w:rPr>
        <w:t xml:space="preserve">, N., </w:t>
      </w:r>
      <w:proofErr w:type="spellStart"/>
      <w:r w:rsidRPr="0073688E">
        <w:rPr>
          <w:rFonts w:cs="Times New Roman"/>
          <w:szCs w:val="24"/>
          <w:lang w:val="en-US"/>
        </w:rPr>
        <w:t>Patzelt</w:t>
      </w:r>
      <w:proofErr w:type="spellEnd"/>
      <w:r w:rsidRPr="0073688E">
        <w:rPr>
          <w:rFonts w:cs="Times New Roman"/>
          <w:szCs w:val="24"/>
          <w:lang w:val="en-US"/>
        </w:rPr>
        <w:t xml:space="preserve">, H., Shepherd, D. A., &amp; </w:t>
      </w:r>
      <w:proofErr w:type="spellStart"/>
      <w:r w:rsidRPr="0073688E">
        <w:rPr>
          <w:rFonts w:cs="Times New Roman"/>
          <w:szCs w:val="24"/>
          <w:lang w:val="en-US"/>
        </w:rPr>
        <w:t>Aguinis</w:t>
      </w:r>
      <w:proofErr w:type="spellEnd"/>
      <w:r w:rsidRPr="0073688E">
        <w:rPr>
          <w:rFonts w:cs="Times New Roman"/>
          <w:szCs w:val="24"/>
          <w:lang w:val="en-US"/>
        </w:rPr>
        <w:t>, H. (2012).</w:t>
      </w:r>
      <w:proofErr w:type="gramEnd"/>
      <w:r w:rsidRPr="0073688E">
        <w:rPr>
          <w:rFonts w:cs="Times New Roman"/>
          <w:szCs w:val="24"/>
          <w:lang w:val="en-US"/>
        </w:rPr>
        <w:t xml:space="preserve"> Relationship conflict improves team performance assessment accuracy: Evidence from a multilevel study. </w:t>
      </w:r>
      <w:r w:rsidRPr="0073688E">
        <w:rPr>
          <w:rFonts w:cs="Times New Roman"/>
          <w:i/>
          <w:szCs w:val="24"/>
          <w:lang w:val="en-US"/>
        </w:rPr>
        <w:t>Academy of Management Learning &amp; Education, 11</w:t>
      </w:r>
      <w:r w:rsidRPr="0073688E">
        <w:rPr>
          <w:rFonts w:cs="Times New Roman"/>
          <w:szCs w:val="24"/>
          <w:lang w:val="en-US"/>
        </w:rPr>
        <w:t>(2), 187–206.</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Bunderson</w:t>
      </w:r>
      <w:proofErr w:type="spellEnd"/>
      <w:r w:rsidRPr="0073688E">
        <w:rPr>
          <w:rFonts w:cs="Times New Roman"/>
          <w:szCs w:val="24"/>
          <w:lang w:val="en-US"/>
        </w:rPr>
        <w:t xml:space="preserve">, J.S. &amp; </w:t>
      </w:r>
      <w:proofErr w:type="spellStart"/>
      <w:r w:rsidRPr="0073688E">
        <w:rPr>
          <w:rFonts w:cs="Times New Roman"/>
          <w:szCs w:val="24"/>
          <w:lang w:val="en-US"/>
        </w:rPr>
        <w:t>Boumgarden</w:t>
      </w:r>
      <w:proofErr w:type="spellEnd"/>
      <w:r w:rsidRPr="0073688E">
        <w:rPr>
          <w:rFonts w:cs="Times New Roman"/>
          <w:szCs w:val="24"/>
          <w:lang w:val="en-US"/>
        </w:rPr>
        <w:t>, P. (2010).</w:t>
      </w:r>
      <w:proofErr w:type="gramEnd"/>
      <w:r w:rsidRPr="0073688E">
        <w:rPr>
          <w:rFonts w:cs="Times New Roman"/>
          <w:szCs w:val="24"/>
          <w:lang w:val="en-US"/>
        </w:rPr>
        <w:t xml:space="preserve"> Structure and learning in self-managed teams: Why “bureaucratic” teams can be better learners. </w:t>
      </w:r>
      <w:r w:rsidRPr="0073688E">
        <w:rPr>
          <w:rFonts w:cs="Times New Roman"/>
          <w:i/>
          <w:szCs w:val="24"/>
          <w:lang w:val="en-US"/>
        </w:rPr>
        <w:t>Organization Science, 21</w:t>
      </w:r>
      <w:r w:rsidRPr="0073688E">
        <w:rPr>
          <w:rFonts w:cs="Times New Roman"/>
          <w:szCs w:val="24"/>
          <w:lang w:val="en-US"/>
        </w:rPr>
        <w:t>(3), 609-624.</w:t>
      </w:r>
    </w:p>
    <w:p w:rsidR="0073688E" w:rsidRPr="0073688E" w:rsidRDefault="0073688E" w:rsidP="0073688E">
      <w:pPr>
        <w:spacing w:line="360" w:lineRule="auto"/>
        <w:ind w:left="709" w:hanging="709"/>
        <w:rPr>
          <w:rFonts w:cs="Times New Roman"/>
          <w:szCs w:val="24"/>
          <w:lang w:val="en-US"/>
        </w:rPr>
      </w:pPr>
      <w:r w:rsidRPr="0073688E">
        <w:rPr>
          <w:rFonts w:cs="Times New Roman"/>
          <w:szCs w:val="24"/>
          <w:lang w:val="en-US"/>
        </w:rPr>
        <w:t xml:space="preserve">Burke, C., </w:t>
      </w:r>
      <w:proofErr w:type="spellStart"/>
      <w:r w:rsidRPr="0073688E">
        <w:rPr>
          <w:rFonts w:cs="Times New Roman"/>
          <w:szCs w:val="24"/>
          <w:lang w:val="en-US"/>
        </w:rPr>
        <w:t>Stagl</w:t>
      </w:r>
      <w:proofErr w:type="spellEnd"/>
      <w:r w:rsidRPr="0073688E">
        <w:rPr>
          <w:rFonts w:cs="Times New Roman"/>
          <w:szCs w:val="24"/>
          <w:lang w:val="en-US"/>
        </w:rPr>
        <w:t xml:space="preserve">, K., Klein, C., Goodwin, G., Salas, E., &amp; </w:t>
      </w:r>
      <w:proofErr w:type="spellStart"/>
      <w:r w:rsidRPr="0073688E">
        <w:rPr>
          <w:rFonts w:cs="Times New Roman"/>
          <w:szCs w:val="24"/>
          <w:lang w:val="en-US"/>
        </w:rPr>
        <w:t>Halpin</w:t>
      </w:r>
      <w:proofErr w:type="spellEnd"/>
      <w:r w:rsidRPr="0073688E">
        <w:rPr>
          <w:rFonts w:cs="Times New Roman"/>
          <w:szCs w:val="24"/>
          <w:lang w:val="en-US"/>
        </w:rPr>
        <w:t xml:space="preserve">, S. (2006). What </w:t>
      </w:r>
      <w:proofErr w:type="gramStart"/>
      <w:r w:rsidRPr="0073688E">
        <w:rPr>
          <w:rFonts w:cs="Times New Roman"/>
          <w:szCs w:val="24"/>
          <w:lang w:val="en-US"/>
        </w:rPr>
        <w:t>type of leadership behaviors are</w:t>
      </w:r>
      <w:proofErr w:type="gramEnd"/>
      <w:r w:rsidRPr="0073688E">
        <w:rPr>
          <w:rFonts w:cs="Times New Roman"/>
          <w:szCs w:val="24"/>
          <w:lang w:val="en-US"/>
        </w:rPr>
        <w:t xml:space="preserve"> functional in teams? </w:t>
      </w:r>
      <w:proofErr w:type="gramStart"/>
      <w:r w:rsidRPr="0073688E">
        <w:rPr>
          <w:rFonts w:cs="Times New Roman"/>
          <w:szCs w:val="24"/>
          <w:lang w:val="en-US"/>
        </w:rPr>
        <w:t>A meta-analysis.</w:t>
      </w:r>
      <w:proofErr w:type="gramEnd"/>
      <w:r w:rsidRPr="0073688E">
        <w:rPr>
          <w:rFonts w:cs="Times New Roman"/>
          <w:szCs w:val="24"/>
          <w:lang w:val="en-US"/>
        </w:rPr>
        <w:t xml:space="preserve"> </w:t>
      </w:r>
      <w:r w:rsidRPr="0073688E">
        <w:rPr>
          <w:rFonts w:cs="Times New Roman"/>
          <w:i/>
          <w:szCs w:val="24"/>
          <w:lang w:val="en-US"/>
        </w:rPr>
        <w:t>The Leadership Quarterly, 17</w:t>
      </w:r>
      <w:r w:rsidRPr="0073688E">
        <w:rPr>
          <w:rFonts w:cs="Times New Roman"/>
          <w:szCs w:val="24"/>
          <w:lang w:val="en-US"/>
        </w:rPr>
        <w:t xml:space="preserve">(3), 288–307. </w:t>
      </w:r>
    </w:p>
    <w:p w:rsidR="0073688E" w:rsidRPr="0073688E" w:rsidRDefault="0073688E" w:rsidP="0073688E">
      <w:pPr>
        <w:spacing w:line="360" w:lineRule="auto"/>
        <w:ind w:left="709" w:hanging="709"/>
        <w:rPr>
          <w:rFonts w:cs="Times New Roman"/>
          <w:szCs w:val="24"/>
          <w:lang w:val="en-US"/>
        </w:rPr>
      </w:pPr>
      <w:proofErr w:type="gramStart"/>
      <w:r w:rsidRPr="0073688E">
        <w:rPr>
          <w:rFonts w:cs="Times New Roman"/>
          <w:szCs w:val="24"/>
          <w:lang w:val="en-US"/>
        </w:rPr>
        <w:lastRenderedPageBreak/>
        <w:t xml:space="preserve">Carson, J. B., </w:t>
      </w:r>
      <w:proofErr w:type="spellStart"/>
      <w:r w:rsidRPr="0073688E">
        <w:rPr>
          <w:rFonts w:cs="Times New Roman"/>
          <w:szCs w:val="24"/>
          <w:lang w:val="en-US"/>
        </w:rPr>
        <w:t>Tesluk</w:t>
      </w:r>
      <w:proofErr w:type="spellEnd"/>
      <w:r w:rsidRPr="0073688E">
        <w:rPr>
          <w:rFonts w:cs="Times New Roman"/>
          <w:szCs w:val="24"/>
          <w:lang w:val="en-US"/>
        </w:rPr>
        <w:t xml:space="preserve">, P. E., &amp; </w:t>
      </w:r>
      <w:proofErr w:type="spellStart"/>
      <w:r w:rsidRPr="0073688E">
        <w:rPr>
          <w:rFonts w:cs="Times New Roman"/>
          <w:szCs w:val="24"/>
          <w:lang w:val="en-US"/>
        </w:rPr>
        <w:t>Marrone</w:t>
      </w:r>
      <w:proofErr w:type="spellEnd"/>
      <w:r w:rsidRPr="0073688E">
        <w:rPr>
          <w:rFonts w:cs="Times New Roman"/>
          <w:szCs w:val="24"/>
          <w:lang w:val="en-US"/>
        </w:rPr>
        <w:t>, J. A. (2007).</w:t>
      </w:r>
      <w:proofErr w:type="gramEnd"/>
      <w:r w:rsidRPr="0073688E">
        <w:rPr>
          <w:rFonts w:cs="Times New Roman"/>
          <w:szCs w:val="24"/>
          <w:lang w:val="en-US"/>
        </w:rPr>
        <w:t xml:space="preserve"> </w:t>
      </w:r>
      <w:proofErr w:type="gramStart"/>
      <w:r w:rsidRPr="0073688E">
        <w:rPr>
          <w:rFonts w:cs="Times New Roman"/>
          <w:szCs w:val="24"/>
          <w:lang w:val="en-US"/>
        </w:rPr>
        <w:t>Shared Leadership in Teams: an Investigation of Antecedent Conditions and Performance.</w:t>
      </w:r>
      <w:proofErr w:type="gramEnd"/>
      <w:r w:rsidRPr="0073688E">
        <w:rPr>
          <w:rFonts w:cs="Times New Roman"/>
          <w:szCs w:val="24"/>
          <w:lang w:val="en-US"/>
        </w:rPr>
        <w:t xml:space="preserve"> </w:t>
      </w:r>
      <w:r w:rsidRPr="0073688E">
        <w:rPr>
          <w:rFonts w:cs="Times New Roman"/>
          <w:i/>
          <w:szCs w:val="24"/>
          <w:lang w:val="en-US"/>
        </w:rPr>
        <w:t>Academy of Management Journal, 50</w:t>
      </w:r>
      <w:r w:rsidRPr="0073688E">
        <w:rPr>
          <w:rFonts w:cs="Times New Roman"/>
          <w:szCs w:val="24"/>
          <w:lang w:val="en-US"/>
        </w:rPr>
        <w:t xml:space="preserve">(5), 1217–1234. </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Crossan</w:t>
      </w:r>
      <w:proofErr w:type="spellEnd"/>
      <w:r w:rsidRPr="0073688E">
        <w:rPr>
          <w:rFonts w:cs="Times New Roman"/>
          <w:szCs w:val="24"/>
          <w:lang w:val="en-US"/>
        </w:rPr>
        <w:t xml:space="preserve">, M.M., &amp; </w:t>
      </w:r>
      <w:proofErr w:type="spellStart"/>
      <w:r w:rsidRPr="0073688E">
        <w:rPr>
          <w:rFonts w:cs="Times New Roman"/>
          <w:szCs w:val="24"/>
          <w:lang w:val="en-US"/>
        </w:rPr>
        <w:t>Berdrow</w:t>
      </w:r>
      <w:proofErr w:type="spellEnd"/>
      <w:r w:rsidRPr="0073688E">
        <w:rPr>
          <w:rFonts w:cs="Times New Roman"/>
          <w:szCs w:val="24"/>
          <w:lang w:val="en-US"/>
        </w:rPr>
        <w:t>, I. (2003).</w:t>
      </w:r>
      <w:proofErr w:type="gramEnd"/>
      <w:r w:rsidRPr="0073688E">
        <w:rPr>
          <w:rFonts w:cs="Times New Roman"/>
          <w:szCs w:val="24"/>
          <w:lang w:val="en-US"/>
        </w:rPr>
        <w:t xml:space="preserve"> </w:t>
      </w:r>
      <w:proofErr w:type="gramStart"/>
      <w:r w:rsidRPr="0073688E">
        <w:rPr>
          <w:rFonts w:cs="Times New Roman"/>
          <w:szCs w:val="24"/>
          <w:lang w:val="en-US"/>
        </w:rPr>
        <w:t>Organizational learning and strategic renewal.</w:t>
      </w:r>
      <w:proofErr w:type="gramEnd"/>
      <w:r w:rsidRPr="0073688E">
        <w:rPr>
          <w:rFonts w:cs="Times New Roman"/>
          <w:szCs w:val="24"/>
          <w:lang w:val="en-US"/>
        </w:rPr>
        <w:t xml:space="preserve"> </w:t>
      </w:r>
      <w:r w:rsidRPr="0073688E">
        <w:rPr>
          <w:rFonts w:cs="Times New Roman"/>
          <w:i/>
          <w:szCs w:val="24"/>
          <w:lang w:val="en-US"/>
        </w:rPr>
        <w:t>Strategic Management Journal, 24</w:t>
      </w:r>
      <w:r w:rsidRPr="0073688E">
        <w:rPr>
          <w:rFonts w:cs="Times New Roman"/>
          <w:szCs w:val="24"/>
          <w:lang w:val="en-US"/>
        </w:rPr>
        <w:t>(11), 1087-1105.</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Crossan</w:t>
      </w:r>
      <w:proofErr w:type="spellEnd"/>
      <w:r w:rsidRPr="0073688E">
        <w:rPr>
          <w:rFonts w:cs="Times New Roman"/>
          <w:szCs w:val="24"/>
          <w:lang w:val="en-US"/>
        </w:rPr>
        <w:t>, M.M., Lane, H.W., &amp; White, R.E. (1999).</w:t>
      </w:r>
      <w:proofErr w:type="gramEnd"/>
      <w:r w:rsidRPr="0073688E">
        <w:rPr>
          <w:rFonts w:cs="Times New Roman"/>
          <w:szCs w:val="24"/>
          <w:lang w:val="en-US"/>
        </w:rPr>
        <w:t xml:space="preserve"> An organizational learning framework: From intuition to institution. </w:t>
      </w:r>
      <w:r w:rsidRPr="0073688E">
        <w:rPr>
          <w:rFonts w:cs="Times New Roman"/>
          <w:i/>
          <w:szCs w:val="24"/>
          <w:lang w:val="en-US"/>
        </w:rPr>
        <w:t>Academy of Management Review, 24</w:t>
      </w:r>
      <w:r w:rsidRPr="0073688E">
        <w:rPr>
          <w:rFonts w:cs="Times New Roman"/>
          <w:szCs w:val="24"/>
          <w:lang w:val="en-US"/>
        </w:rPr>
        <w:t>(3), 522-537.</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Crossan</w:t>
      </w:r>
      <w:proofErr w:type="spellEnd"/>
      <w:r w:rsidRPr="0073688E">
        <w:rPr>
          <w:rFonts w:cs="Times New Roman"/>
          <w:szCs w:val="24"/>
          <w:lang w:val="en-US"/>
        </w:rPr>
        <w:t>, M.M., Maurer, C.C., &amp; White, R.E. (2011).</w:t>
      </w:r>
      <w:proofErr w:type="gramEnd"/>
      <w:r w:rsidRPr="0073688E">
        <w:rPr>
          <w:rFonts w:cs="Times New Roman"/>
          <w:szCs w:val="24"/>
          <w:lang w:val="en-US"/>
        </w:rPr>
        <w:t xml:space="preserve"> Reflections on the 2009 AMR decade award: Do we have a theory of organizational learning</w:t>
      </w:r>
      <w:proofErr w:type="gramStart"/>
      <w:r w:rsidRPr="0073688E">
        <w:rPr>
          <w:rFonts w:cs="Times New Roman"/>
          <w:szCs w:val="24"/>
          <w:lang w:val="en-US"/>
        </w:rPr>
        <w:t>?.</w:t>
      </w:r>
      <w:proofErr w:type="gramEnd"/>
      <w:r w:rsidRPr="0073688E">
        <w:rPr>
          <w:rFonts w:cs="Times New Roman"/>
          <w:szCs w:val="24"/>
          <w:lang w:val="en-US"/>
        </w:rPr>
        <w:t xml:space="preserve"> </w:t>
      </w:r>
      <w:r w:rsidRPr="0073688E">
        <w:rPr>
          <w:rFonts w:cs="Times New Roman"/>
          <w:i/>
          <w:szCs w:val="24"/>
          <w:lang w:val="en-US"/>
        </w:rPr>
        <w:t>Academy of Management Review, 36</w:t>
      </w:r>
      <w:r w:rsidRPr="0073688E">
        <w:rPr>
          <w:rFonts w:cs="Times New Roman"/>
          <w:szCs w:val="24"/>
          <w:lang w:val="en-US"/>
        </w:rPr>
        <w:t>(3), 446-460.</w:t>
      </w:r>
    </w:p>
    <w:p w:rsidR="0073688E" w:rsidRPr="0073688E" w:rsidRDefault="0073688E" w:rsidP="0073688E">
      <w:pPr>
        <w:spacing w:line="360" w:lineRule="auto"/>
        <w:ind w:left="709" w:hanging="709"/>
        <w:rPr>
          <w:rFonts w:cs="Times New Roman"/>
          <w:szCs w:val="24"/>
          <w:lang w:val="en-US"/>
        </w:rPr>
      </w:pPr>
      <w:r w:rsidRPr="0073688E">
        <w:rPr>
          <w:rFonts w:cs="Times New Roman"/>
          <w:szCs w:val="24"/>
          <w:lang w:val="en-US"/>
        </w:rPr>
        <w:t xml:space="preserve">Day, D. V., </w:t>
      </w:r>
      <w:proofErr w:type="spellStart"/>
      <w:r w:rsidRPr="0073688E">
        <w:rPr>
          <w:rFonts w:cs="Times New Roman"/>
          <w:szCs w:val="24"/>
          <w:lang w:val="en-US"/>
        </w:rPr>
        <w:t>Gronn</w:t>
      </w:r>
      <w:proofErr w:type="spellEnd"/>
      <w:r w:rsidRPr="0073688E">
        <w:rPr>
          <w:rFonts w:cs="Times New Roman"/>
          <w:szCs w:val="24"/>
          <w:lang w:val="en-US"/>
        </w:rPr>
        <w:t xml:space="preserve">, P., &amp; Salas, E. (2004). </w:t>
      </w:r>
      <w:proofErr w:type="gramStart"/>
      <w:r w:rsidRPr="0073688E">
        <w:rPr>
          <w:rFonts w:cs="Times New Roman"/>
          <w:szCs w:val="24"/>
          <w:lang w:val="en-US"/>
        </w:rPr>
        <w:t>Leadership capacity in teams.</w:t>
      </w:r>
      <w:proofErr w:type="gramEnd"/>
      <w:r w:rsidRPr="0073688E">
        <w:rPr>
          <w:rFonts w:cs="Times New Roman"/>
          <w:szCs w:val="24"/>
          <w:lang w:val="en-US"/>
        </w:rPr>
        <w:t xml:space="preserve"> </w:t>
      </w:r>
      <w:r w:rsidRPr="0073688E">
        <w:rPr>
          <w:rFonts w:cs="Times New Roman"/>
          <w:i/>
          <w:szCs w:val="24"/>
          <w:lang w:val="en-US"/>
        </w:rPr>
        <w:t>The Leadership Quarterly, 15</w:t>
      </w:r>
      <w:r w:rsidRPr="0073688E">
        <w:rPr>
          <w:rFonts w:cs="Times New Roman"/>
          <w:szCs w:val="24"/>
          <w:lang w:val="en-US"/>
        </w:rPr>
        <w:t xml:space="preserve">(6), 857–880. </w:t>
      </w:r>
    </w:p>
    <w:p w:rsidR="0073688E" w:rsidRPr="0073688E" w:rsidRDefault="0073688E" w:rsidP="0073688E">
      <w:pPr>
        <w:spacing w:line="360" w:lineRule="auto"/>
        <w:ind w:left="709" w:hanging="709"/>
        <w:rPr>
          <w:rFonts w:cs="Times New Roman"/>
          <w:szCs w:val="24"/>
          <w:lang w:val="en-US"/>
        </w:rPr>
      </w:pPr>
      <w:r w:rsidRPr="0073688E">
        <w:rPr>
          <w:rFonts w:cs="Times New Roman"/>
          <w:szCs w:val="24"/>
          <w:lang w:val="en-US"/>
        </w:rPr>
        <w:t xml:space="preserve">De </w:t>
      </w:r>
      <w:proofErr w:type="spellStart"/>
      <w:r w:rsidRPr="0073688E">
        <w:rPr>
          <w:rFonts w:cs="Times New Roman"/>
          <w:szCs w:val="24"/>
          <w:lang w:val="en-US"/>
        </w:rPr>
        <w:t>Dreu</w:t>
      </w:r>
      <w:proofErr w:type="spellEnd"/>
      <w:r w:rsidRPr="0073688E">
        <w:rPr>
          <w:rFonts w:cs="Times New Roman"/>
          <w:szCs w:val="24"/>
          <w:lang w:val="en-US"/>
        </w:rPr>
        <w:t xml:space="preserve">, C. K. W. 2006. When too little or too much hurts: Evidence for a curvilinear relationship between task conflict and innovation in teams. </w:t>
      </w:r>
      <w:r w:rsidRPr="0073688E">
        <w:rPr>
          <w:rFonts w:cs="Times New Roman"/>
          <w:i/>
          <w:szCs w:val="24"/>
          <w:lang w:val="en-US"/>
        </w:rPr>
        <w:t>Journal of Management, 32</w:t>
      </w:r>
      <w:r w:rsidRPr="0073688E">
        <w:rPr>
          <w:rFonts w:cs="Times New Roman"/>
          <w:szCs w:val="24"/>
          <w:lang w:val="en-US"/>
        </w:rPr>
        <w:t xml:space="preserve">(1), 83–107. </w:t>
      </w:r>
    </w:p>
    <w:p w:rsidR="0073688E" w:rsidRPr="0073688E" w:rsidRDefault="0073688E" w:rsidP="0073688E">
      <w:pPr>
        <w:spacing w:line="360" w:lineRule="auto"/>
        <w:ind w:left="709" w:hanging="709"/>
        <w:rPr>
          <w:rFonts w:cs="Times New Roman"/>
          <w:szCs w:val="24"/>
          <w:lang w:val="en-US"/>
        </w:rPr>
      </w:pPr>
      <w:r w:rsidRPr="00D92C43">
        <w:rPr>
          <w:rFonts w:cs="Times New Roman"/>
          <w:szCs w:val="24"/>
        </w:rPr>
        <w:t xml:space="preserve">De </w:t>
      </w:r>
      <w:proofErr w:type="spellStart"/>
      <w:r w:rsidRPr="00D92C43">
        <w:rPr>
          <w:rFonts w:cs="Times New Roman"/>
          <w:szCs w:val="24"/>
        </w:rPr>
        <w:t>Dreu</w:t>
      </w:r>
      <w:proofErr w:type="spellEnd"/>
      <w:r w:rsidRPr="00D92C43">
        <w:rPr>
          <w:rFonts w:cs="Times New Roman"/>
          <w:szCs w:val="24"/>
        </w:rPr>
        <w:t xml:space="preserve">, C. K. W., &amp; </w:t>
      </w:r>
      <w:proofErr w:type="spellStart"/>
      <w:r w:rsidRPr="00D92C43">
        <w:rPr>
          <w:rFonts w:cs="Times New Roman"/>
          <w:szCs w:val="24"/>
        </w:rPr>
        <w:t>Weingart</w:t>
      </w:r>
      <w:proofErr w:type="spellEnd"/>
      <w:r w:rsidRPr="00D92C43">
        <w:rPr>
          <w:rFonts w:cs="Times New Roman"/>
          <w:szCs w:val="24"/>
        </w:rPr>
        <w:t xml:space="preserve">, L. R. (2003b). </w:t>
      </w:r>
      <w:r w:rsidRPr="0073688E">
        <w:rPr>
          <w:rFonts w:cs="Times New Roman"/>
          <w:szCs w:val="24"/>
          <w:lang w:val="en-US"/>
        </w:rPr>
        <w:t xml:space="preserve">Task versus relationship conflict, team performance, and team member satisfaction: A meta-analysis. </w:t>
      </w:r>
      <w:r w:rsidRPr="0073688E">
        <w:rPr>
          <w:rFonts w:cs="Times New Roman"/>
          <w:i/>
          <w:szCs w:val="24"/>
          <w:lang w:val="en-US"/>
        </w:rPr>
        <w:t>Journal of Applied Psychology, 88</w:t>
      </w:r>
      <w:r w:rsidRPr="0073688E">
        <w:rPr>
          <w:rFonts w:cs="Times New Roman"/>
          <w:szCs w:val="24"/>
          <w:lang w:val="en-US"/>
        </w:rPr>
        <w:t xml:space="preserve">(4), 741–749. </w:t>
      </w:r>
    </w:p>
    <w:p w:rsidR="0073688E" w:rsidRPr="0073688E" w:rsidRDefault="0073688E" w:rsidP="0073688E">
      <w:pPr>
        <w:spacing w:line="360" w:lineRule="auto"/>
        <w:ind w:left="709" w:hanging="709"/>
        <w:rPr>
          <w:rFonts w:cs="Times New Roman"/>
          <w:szCs w:val="24"/>
          <w:lang w:val="en-US"/>
        </w:rPr>
      </w:pPr>
      <w:proofErr w:type="spellStart"/>
      <w:r w:rsidRPr="0073688E">
        <w:rPr>
          <w:rFonts w:cs="Times New Roman"/>
          <w:szCs w:val="24"/>
          <w:lang w:val="en-US"/>
        </w:rPr>
        <w:t>Díaz-Sáenz</w:t>
      </w:r>
      <w:proofErr w:type="spellEnd"/>
      <w:r w:rsidRPr="0073688E">
        <w:rPr>
          <w:rFonts w:cs="Times New Roman"/>
          <w:szCs w:val="24"/>
          <w:lang w:val="en-US"/>
        </w:rPr>
        <w:t xml:space="preserve">, H.R. (2011). </w:t>
      </w:r>
      <w:proofErr w:type="gramStart"/>
      <w:r w:rsidRPr="0073688E">
        <w:rPr>
          <w:rFonts w:cs="Times New Roman"/>
          <w:szCs w:val="24"/>
          <w:lang w:val="en-US"/>
        </w:rPr>
        <w:t>Transformational leadership.</w:t>
      </w:r>
      <w:proofErr w:type="gramEnd"/>
      <w:r w:rsidRPr="0073688E">
        <w:rPr>
          <w:rFonts w:cs="Times New Roman"/>
          <w:szCs w:val="24"/>
          <w:lang w:val="en-US"/>
        </w:rPr>
        <w:t xml:space="preserve"> In A. </w:t>
      </w:r>
      <w:proofErr w:type="spellStart"/>
      <w:r w:rsidRPr="0073688E">
        <w:rPr>
          <w:rFonts w:cs="Times New Roman"/>
          <w:szCs w:val="24"/>
          <w:lang w:val="en-US"/>
        </w:rPr>
        <w:t>Bryman</w:t>
      </w:r>
      <w:proofErr w:type="spellEnd"/>
      <w:r w:rsidRPr="0073688E">
        <w:rPr>
          <w:rFonts w:cs="Times New Roman"/>
          <w:szCs w:val="24"/>
          <w:lang w:val="en-US"/>
        </w:rPr>
        <w:t xml:space="preserve">, D. </w:t>
      </w:r>
      <w:proofErr w:type="spellStart"/>
      <w:r w:rsidRPr="0073688E">
        <w:rPr>
          <w:rFonts w:cs="Times New Roman"/>
          <w:szCs w:val="24"/>
          <w:lang w:val="en-US"/>
        </w:rPr>
        <w:t>Collinson</w:t>
      </w:r>
      <w:proofErr w:type="spellEnd"/>
      <w:r w:rsidRPr="0073688E">
        <w:rPr>
          <w:rFonts w:cs="Times New Roman"/>
          <w:szCs w:val="24"/>
          <w:lang w:val="en-US"/>
        </w:rPr>
        <w:t xml:space="preserve">, </w:t>
      </w:r>
      <w:proofErr w:type="spellStart"/>
      <w:r w:rsidRPr="0073688E">
        <w:rPr>
          <w:rFonts w:cs="Times New Roman"/>
          <w:szCs w:val="24"/>
          <w:lang w:val="en-US"/>
        </w:rPr>
        <w:t>K.Grint</w:t>
      </w:r>
      <w:proofErr w:type="spellEnd"/>
      <w:r w:rsidRPr="0073688E">
        <w:rPr>
          <w:rFonts w:cs="Times New Roman"/>
          <w:szCs w:val="24"/>
          <w:lang w:val="en-US"/>
        </w:rPr>
        <w:t xml:space="preserve">, B. Jackson, &amp; M. </w:t>
      </w:r>
      <w:proofErr w:type="spellStart"/>
      <w:r w:rsidRPr="0073688E">
        <w:rPr>
          <w:rFonts w:cs="Times New Roman"/>
          <w:szCs w:val="24"/>
          <w:lang w:val="en-US"/>
        </w:rPr>
        <w:t>Uhl</w:t>
      </w:r>
      <w:proofErr w:type="spellEnd"/>
      <w:r w:rsidRPr="0073688E">
        <w:rPr>
          <w:rFonts w:cs="Times New Roman"/>
          <w:szCs w:val="24"/>
          <w:lang w:val="en-US"/>
        </w:rPr>
        <w:t xml:space="preserve">-Bien (Eds.), </w:t>
      </w:r>
      <w:r w:rsidRPr="0073688E">
        <w:rPr>
          <w:rFonts w:cs="Times New Roman"/>
          <w:i/>
          <w:szCs w:val="24"/>
          <w:lang w:val="en-US"/>
        </w:rPr>
        <w:t>The SAGE handbook of leadership</w:t>
      </w:r>
      <w:r w:rsidRPr="0073688E">
        <w:rPr>
          <w:rFonts w:cs="Times New Roman"/>
          <w:szCs w:val="24"/>
          <w:lang w:val="en-US"/>
        </w:rPr>
        <w:t xml:space="preserve"> (299-310). London: SAGE Publications Ltd.</w:t>
      </w:r>
    </w:p>
    <w:p w:rsidR="0073688E" w:rsidRPr="0073688E" w:rsidRDefault="0073688E" w:rsidP="0073688E">
      <w:pPr>
        <w:spacing w:line="360" w:lineRule="auto"/>
        <w:ind w:left="720" w:hanging="720"/>
        <w:rPr>
          <w:rFonts w:cs="Times New Roman"/>
          <w:szCs w:val="24"/>
          <w:lang w:val="en-US"/>
        </w:rPr>
      </w:pPr>
      <w:proofErr w:type="gramStart"/>
      <w:r w:rsidRPr="0073688E">
        <w:rPr>
          <w:rFonts w:cs="Times New Roman"/>
          <w:szCs w:val="24"/>
          <w:lang w:val="en-US"/>
        </w:rPr>
        <w:t>Dodgson, M. (1993).</w:t>
      </w:r>
      <w:proofErr w:type="gramEnd"/>
      <w:r w:rsidRPr="0073688E">
        <w:rPr>
          <w:rFonts w:cs="Times New Roman"/>
          <w:szCs w:val="24"/>
          <w:lang w:val="en-US"/>
        </w:rPr>
        <w:t xml:space="preserve"> Organizational learning: A review of some literatures. </w:t>
      </w:r>
      <w:r w:rsidRPr="0073688E">
        <w:rPr>
          <w:rFonts w:cs="Times New Roman"/>
          <w:i/>
          <w:szCs w:val="24"/>
          <w:lang w:val="en-US"/>
        </w:rPr>
        <w:t>Organization Studies, 14</w:t>
      </w:r>
      <w:r w:rsidRPr="0073688E">
        <w:rPr>
          <w:rFonts w:cs="Times New Roman"/>
          <w:szCs w:val="24"/>
          <w:lang w:val="en-US"/>
        </w:rPr>
        <w:t>(3), 375-394.</w:t>
      </w:r>
    </w:p>
    <w:p w:rsidR="0073688E" w:rsidRPr="0073688E" w:rsidRDefault="0073688E" w:rsidP="0073688E">
      <w:pPr>
        <w:spacing w:line="360" w:lineRule="auto"/>
        <w:ind w:left="709" w:hanging="709"/>
        <w:rPr>
          <w:rFonts w:cs="Times New Roman"/>
          <w:szCs w:val="24"/>
          <w:lang w:val="en-US"/>
        </w:rPr>
      </w:pPr>
      <w:r w:rsidRPr="0073688E">
        <w:rPr>
          <w:rFonts w:cs="Times New Roman"/>
          <w:szCs w:val="24"/>
          <w:lang w:val="en-US"/>
        </w:rPr>
        <w:t xml:space="preserve">Edmondson, A. (1999). Psychological safety and learning behavior in work teams. </w:t>
      </w:r>
      <w:r w:rsidRPr="0073688E">
        <w:rPr>
          <w:rFonts w:cs="Times New Roman"/>
          <w:i/>
          <w:szCs w:val="24"/>
          <w:lang w:val="en-US"/>
        </w:rPr>
        <w:t>Administrative Science Quarterly, 44</w:t>
      </w:r>
      <w:r w:rsidRPr="0073688E">
        <w:rPr>
          <w:rFonts w:cs="Times New Roman"/>
          <w:szCs w:val="24"/>
          <w:lang w:val="en-US"/>
        </w:rPr>
        <w:t>, 350-383.</w:t>
      </w:r>
    </w:p>
    <w:p w:rsidR="0073688E" w:rsidRPr="0073688E" w:rsidRDefault="0073688E" w:rsidP="006464C5">
      <w:pPr>
        <w:spacing w:line="360" w:lineRule="auto"/>
        <w:ind w:left="720" w:hanging="720"/>
        <w:rPr>
          <w:rFonts w:cs="Times New Roman"/>
          <w:szCs w:val="24"/>
          <w:lang w:val="en-US"/>
        </w:rPr>
      </w:pPr>
      <w:proofErr w:type="gramStart"/>
      <w:r w:rsidRPr="0073688E">
        <w:rPr>
          <w:rFonts w:cs="Times New Roman"/>
          <w:szCs w:val="24"/>
          <w:lang w:val="en-US"/>
        </w:rPr>
        <w:t xml:space="preserve">Ellis, A.P.L., Hollenbeck, J.R., </w:t>
      </w:r>
      <w:proofErr w:type="spellStart"/>
      <w:r w:rsidRPr="0073688E">
        <w:rPr>
          <w:rFonts w:cs="Times New Roman"/>
          <w:szCs w:val="24"/>
          <w:lang w:val="en-US"/>
        </w:rPr>
        <w:t>Ilgen</w:t>
      </w:r>
      <w:proofErr w:type="spellEnd"/>
      <w:r w:rsidRPr="0073688E">
        <w:rPr>
          <w:rFonts w:cs="Times New Roman"/>
          <w:szCs w:val="24"/>
          <w:lang w:val="en-US"/>
        </w:rPr>
        <w:t>, D.R., Porter, C.O.L.H., West, B.J., &amp; Moon, H. (2003).</w:t>
      </w:r>
      <w:proofErr w:type="gramEnd"/>
      <w:r w:rsidRPr="0073688E">
        <w:rPr>
          <w:rFonts w:cs="Times New Roman"/>
          <w:szCs w:val="24"/>
          <w:lang w:val="en-US"/>
        </w:rPr>
        <w:t xml:space="preserve"> Team learning: Collectively connecting de dots. </w:t>
      </w:r>
      <w:r w:rsidRPr="0073688E">
        <w:rPr>
          <w:rFonts w:cs="Times New Roman"/>
          <w:i/>
          <w:szCs w:val="24"/>
          <w:lang w:val="en-US"/>
        </w:rPr>
        <w:t>Journal of Applied Psychology, 88</w:t>
      </w:r>
      <w:r w:rsidRPr="0073688E">
        <w:rPr>
          <w:rFonts w:cs="Times New Roman"/>
          <w:szCs w:val="24"/>
          <w:lang w:val="en-US"/>
        </w:rPr>
        <w:t xml:space="preserve">(5), 821-835, </w:t>
      </w:r>
      <w:proofErr w:type="spellStart"/>
      <w:r w:rsidRPr="0073688E">
        <w:rPr>
          <w:rFonts w:cs="Times New Roman"/>
          <w:szCs w:val="24"/>
          <w:lang w:val="en-US"/>
        </w:rPr>
        <w:t>doi</w:t>
      </w:r>
      <w:proofErr w:type="spellEnd"/>
      <w:r w:rsidRPr="0073688E">
        <w:rPr>
          <w:rFonts w:cs="Times New Roman"/>
          <w:szCs w:val="24"/>
          <w:lang w:val="en-US"/>
        </w:rPr>
        <w:t>: 10.1037/0021-9010.88.5.821.</w:t>
      </w:r>
    </w:p>
    <w:p w:rsidR="006464C5" w:rsidRPr="00C3669D" w:rsidRDefault="006464C5" w:rsidP="006464C5">
      <w:pPr>
        <w:spacing w:line="360" w:lineRule="auto"/>
        <w:ind w:left="709" w:hanging="709"/>
        <w:rPr>
          <w:rFonts w:cs="Times New Roman"/>
          <w:szCs w:val="24"/>
          <w:lang w:val="en-US"/>
        </w:rPr>
      </w:pPr>
      <w:r w:rsidRPr="00C3669D">
        <w:rPr>
          <w:rFonts w:cs="Times New Roman"/>
          <w:szCs w:val="24"/>
          <w:lang w:val="en-US"/>
        </w:rPr>
        <w:t xml:space="preserve">Freeman, L.C. (1979). Centrality in social networks: Conceptual clarification. </w:t>
      </w:r>
      <w:proofErr w:type="gramStart"/>
      <w:r w:rsidRPr="00C3669D">
        <w:rPr>
          <w:rFonts w:cs="Times New Roman"/>
          <w:i/>
          <w:szCs w:val="24"/>
          <w:lang w:val="en-US"/>
        </w:rPr>
        <w:t>Social Networks, 1</w:t>
      </w:r>
      <w:r w:rsidRPr="00C3669D">
        <w:rPr>
          <w:rFonts w:cs="Times New Roman"/>
          <w:szCs w:val="24"/>
          <w:lang w:val="en-US"/>
        </w:rPr>
        <w:t>, 215</w:t>
      </w:r>
      <w:r w:rsidRPr="00C3669D">
        <w:rPr>
          <w:rFonts w:ascii="Cambria Math" w:hAnsi="Cambria Math" w:cs="Cambria Math"/>
          <w:szCs w:val="24"/>
          <w:lang w:val="en-US"/>
        </w:rPr>
        <w:t>‐</w:t>
      </w:r>
      <w:r w:rsidRPr="00C3669D">
        <w:rPr>
          <w:rFonts w:cs="Times New Roman"/>
          <w:szCs w:val="24"/>
          <w:lang w:val="en-US"/>
        </w:rPr>
        <w:t>239.</w:t>
      </w:r>
      <w:proofErr w:type="gramEnd"/>
    </w:p>
    <w:p w:rsidR="0073688E" w:rsidRPr="0073688E" w:rsidRDefault="0073688E" w:rsidP="006464C5">
      <w:pPr>
        <w:spacing w:line="360" w:lineRule="auto"/>
        <w:ind w:left="709" w:hanging="709"/>
        <w:rPr>
          <w:rFonts w:cs="Times New Roman"/>
          <w:szCs w:val="24"/>
          <w:lang w:val="en-US"/>
        </w:rPr>
      </w:pPr>
      <w:proofErr w:type="spellStart"/>
      <w:r w:rsidRPr="0073688E">
        <w:rPr>
          <w:rFonts w:cs="Times New Roman"/>
          <w:szCs w:val="24"/>
          <w:lang w:val="en-US"/>
        </w:rPr>
        <w:t>Gronn</w:t>
      </w:r>
      <w:proofErr w:type="spellEnd"/>
      <w:r w:rsidRPr="0073688E">
        <w:rPr>
          <w:rFonts w:cs="Times New Roman"/>
          <w:szCs w:val="24"/>
          <w:lang w:val="en-US"/>
        </w:rPr>
        <w:t xml:space="preserve">, P. (2002). </w:t>
      </w:r>
      <w:proofErr w:type="gramStart"/>
      <w:r w:rsidRPr="0073688E">
        <w:rPr>
          <w:rFonts w:cs="Times New Roman"/>
          <w:szCs w:val="24"/>
          <w:lang w:val="en-US"/>
        </w:rPr>
        <w:t>Distributed leadership as a unit of analysis.</w:t>
      </w:r>
      <w:proofErr w:type="gramEnd"/>
      <w:r w:rsidRPr="0073688E">
        <w:rPr>
          <w:rFonts w:cs="Times New Roman"/>
          <w:szCs w:val="24"/>
          <w:lang w:val="en-US"/>
        </w:rPr>
        <w:t xml:space="preserve"> The Leadership Quarterly, 13(4), 423–451. </w:t>
      </w:r>
      <w:proofErr w:type="gramStart"/>
      <w:r w:rsidRPr="0073688E">
        <w:rPr>
          <w:rFonts w:cs="Times New Roman"/>
          <w:szCs w:val="24"/>
          <w:lang w:val="en-US"/>
        </w:rPr>
        <w:t>doi:</w:t>
      </w:r>
      <w:proofErr w:type="gramEnd"/>
      <w:r w:rsidRPr="0073688E">
        <w:rPr>
          <w:rFonts w:cs="Times New Roman"/>
          <w:szCs w:val="24"/>
          <w:lang w:val="en-US"/>
        </w:rPr>
        <w:t>10.1016/S1048-9843(02)00120-0</w:t>
      </w:r>
    </w:p>
    <w:p w:rsidR="0073688E" w:rsidRPr="0073688E" w:rsidRDefault="0073688E" w:rsidP="006464C5">
      <w:pPr>
        <w:spacing w:line="360" w:lineRule="auto"/>
        <w:ind w:left="709" w:hanging="709"/>
        <w:rPr>
          <w:rFonts w:cs="Times New Roman"/>
          <w:szCs w:val="24"/>
          <w:lang w:val="en-US"/>
        </w:rPr>
      </w:pPr>
      <w:r w:rsidRPr="0073688E">
        <w:rPr>
          <w:rFonts w:cs="Times New Roman"/>
          <w:szCs w:val="24"/>
          <w:lang w:val="en-US"/>
        </w:rPr>
        <w:lastRenderedPageBreak/>
        <w:t xml:space="preserve">Hackman, J. R. 1987. </w:t>
      </w:r>
      <w:proofErr w:type="gramStart"/>
      <w:r w:rsidRPr="0073688E">
        <w:rPr>
          <w:rFonts w:cs="Times New Roman"/>
          <w:szCs w:val="24"/>
          <w:lang w:val="en-US"/>
        </w:rPr>
        <w:t>The design of work teams.</w:t>
      </w:r>
      <w:proofErr w:type="gramEnd"/>
      <w:r w:rsidRPr="0073688E">
        <w:rPr>
          <w:rFonts w:cs="Times New Roman"/>
          <w:szCs w:val="24"/>
          <w:lang w:val="en-US"/>
        </w:rPr>
        <w:t xml:space="preserve"> In J. W. </w:t>
      </w:r>
      <w:proofErr w:type="spellStart"/>
      <w:r w:rsidRPr="0073688E">
        <w:rPr>
          <w:rFonts w:cs="Times New Roman"/>
          <w:szCs w:val="24"/>
          <w:lang w:val="en-US"/>
        </w:rPr>
        <w:t>Lorsch</w:t>
      </w:r>
      <w:proofErr w:type="spellEnd"/>
      <w:r w:rsidRPr="0073688E">
        <w:rPr>
          <w:rFonts w:cs="Times New Roman"/>
          <w:szCs w:val="24"/>
          <w:lang w:val="en-US"/>
        </w:rPr>
        <w:t xml:space="preserve"> (Ed.), </w:t>
      </w:r>
      <w:r w:rsidRPr="0073688E">
        <w:rPr>
          <w:rFonts w:cs="Times New Roman"/>
          <w:i/>
          <w:szCs w:val="24"/>
          <w:lang w:val="en-US"/>
        </w:rPr>
        <w:t>Handbook of organizational behavior</w:t>
      </w:r>
      <w:r w:rsidRPr="0073688E">
        <w:rPr>
          <w:rFonts w:cs="Times New Roman"/>
          <w:szCs w:val="24"/>
          <w:lang w:val="en-US"/>
        </w:rPr>
        <w:t xml:space="preserve"> (315-342). Englewood Cliffs, NJ: Prentice Hall.</w:t>
      </w:r>
    </w:p>
    <w:p w:rsidR="0073688E" w:rsidRPr="0073688E" w:rsidRDefault="0073688E" w:rsidP="006464C5">
      <w:pPr>
        <w:spacing w:line="360" w:lineRule="auto"/>
        <w:ind w:left="720" w:hanging="720"/>
        <w:rPr>
          <w:rFonts w:cs="Times New Roman"/>
          <w:szCs w:val="24"/>
          <w:lang w:val="en-US"/>
        </w:rPr>
      </w:pPr>
      <w:proofErr w:type="gramStart"/>
      <w:r w:rsidRPr="0073688E">
        <w:rPr>
          <w:rFonts w:cs="Times New Roman"/>
          <w:szCs w:val="24"/>
          <w:lang w:val="en-US"/>
        </w:rPr>
        <w:t>Helm, R., &amp; Mark, A. (2010).</w:t>
      </w:r>
      <w:proofErr w:type="gramEnd"/>
      <w:r w:rsidRPr="0073688E">
        <w:rPr>
          <w:rFonts w:cs="Times New Roman"/>
          <w:szCs w:val="24"/>
          <w:lang w:val="en-US"/>
        </w:rPr>
        <w:t xml:space="preserve"> Analysis and evaluation of moderator effects in regression models: state of art, alternatives and empirical example. Review of Managerial Science, 6(4), 307–332. </w:t>
      </w:r>
      <w:proofErr w:type="gramStart"/>
      <w:r w:rsidRPr="0073688E">
        <w:rPr>
          <w:rFonts w:cs="Times New Roman"/>
          <w:szCs w:val="24"/>
          <w:lang w:val="en-US"/>
        </w:rPr>
        <w:t>doi:</w:t>
      </w:r>
      <w:proofErr w:type="gramEnd"/>
      <w:r w:rsidRPr="0073688E">
        <w:rPr>
          <w:rFonts w:cs="Times New Roman"/>
          <w:szCs w:val="24"/>
          <w:lang w:val="en-US"/>
        </w:rPr>
        <w:t>10.1007/s11846-010-0057-y</w:t>
      </w:r>
    </w:p>
    <w:p w:rsidR="0073688E" w:rsidRPr="0073688E" w:rsidRDefault="0073688E" w:rsidP="006464C5">
      <w:pPr>
        <w:spacing w:line="360" w:lineRule="auto"/>
        <w:ind w:left="720" w:hanging="720"/>
        <w:rPr>
          <w:rFonts w:cs="Times New Roman"/>
          <w:szCs w:val="24"/>
          <w:lang w:val="en-US"/>
        </w:rPr>
      </w:pPr>
      <w:r w:rsidRPr="0073688E">
        <w:rPr>
          <w:rFonts w:cs="Times New Roman"/>
          <w:szCs w:val="24"/>
          <w:lang w:val="en-US"/>
        </w:rPr>
        <w:t xml:space="preserve">Huber, G.P. (1991). Organizational learning: The contributing process and the literatures. </w:t>
      </w:r>
      <w:r w:rsidRPr="0073688E">
        <w:rPr>
          <w:rFonts w:cs="Times New Roman"/>
          <w:i/>
          <w:szCs w:val="24"/>
          <w:lang w:val="en-US"/>
        </w:rPr>
        <w:t>Organization Science, 2</w:t>
      </w:r>
      <w:r w:rsidRPr="0073688E">
        <w:rPr>
          <w:rFonts w:cs="Times New Roman"/>
          <w:szCs w:val="24"/>
          <w:lang w:val="en-US"/>
        </w:rPr>
        <w:t>(1), 88-115.</w:t>
      </w:r>
    </w:p>
    <w:p w:rsidR="0073688E" w:rsidRPr="0073688E" w:rsidRDefault="0073688E" w:rsidP="006464C5">
      <w:pPr>
        <w:pStyle w:val="NormalWeb"/>
        <w:spacing w:before="0" w:beforeAutospacing="0" w:after="0" w:afterAutospacing="0" w:line="360" w:lineRule="auto"/>
        <w:ind w:left="480" w:hanging="480"/>
      </w:pPr>
      <w:proofErr w:type="spellStart"/>
      <w:proofErr w:type="gramStart"/>
      <w:r w:rsidRPr="0073688E">
        <w:t>Jehn</w:t>
      </w:r>
      <w:proofErr w:type="spellEnd"/>
      <w:r w:rsidRPr="0073688E">
        <w:t>, K. a. (1995).</w:t>
      </w:r>
      <w:proofErr w:type="gramEnd"/>
      <w:r w:rsidRPr="0073688E">
        <w:t xml:space="preserve"> </w:t>
      </w:r>
      <w:proofErr w:type="gramStart"/>
      <w:r w:rsidRPr="0073688E">
        <w:t xml:space="preserve">A </w:t>
      </w:r>
      <w:proofErr w:type="spellStart"/>
      <w:r w:rsidRPr="0073688E">
        <w:t>Multimethod</w:t>
      </w:r>
      <w:proofErr w:type="spellEnd"/>
      <w:r w:rsidRPr="0073688E">
        <w:t xml:space="preserve"> Examination of the Benefits and Detriments of Intragroup Conflict.</w:t>
      </w:r>
      <w:proofErr w:type="gramEnd"/>
      <w:r w:rsidRPr="0073688E">
        <w:t xml:space="preserve"> </w:t>
      </w:r>
      <w:proofErr w:type="gramStart"/>
      <w:r w:rsidRPr="0073688E">
        <w:rPr>
          <w:i/>
          <w:iCs/>
        </w:rPr>
        <w:t>Administrative Science Quarterly</w:t>
      </w:r>
      <w:r w:rsidRPr="0073688E">
        <w:t xml:space="preserve">, </w:t>
      </w:r>
      <w:r w:rsidRPr="0073688E">
        <w:rPr>
          <w:i/>
          <w:iCs/>
        </w:rPr>
        <w:t>40</w:t>
      </w:r>
      <w:r w:rsidRPr="0073688E">
        <w:t>(2), 256.</w:t>
      </w:r>
      <w:proofErr w:type="gramEnd"/>
      <w:r w:rsidRPr="0073688E">
        <w:t xml:space="preserve"> </w:t>
      </w:r>
      <w:proofErr w:type="gramStart"/>
      <w:r w:rsidRPr="0073688E">
        <w:t>doi:</w:t>
      </w:r>
      <w:proofErr w:type="gramEnd"/>
      <w:r w:rsidRPr="0073688E">
        <w:t>10.2307/2393638</w:t>
      </w:r>
    </w:p>
    <w:p w:rsidR="0073688E" w:rsidRPr="0073688E" w:rsidRDefault="0073688E" w:rsidP="006464C5">
      <w:pPr>
        <w:spacing w:line="360" w:lineRule="auto"/>
        <w:ind w:left="709" w:hanging="709"/>
        <w:rPr>
          <w:rFonts w:cs="Times New Roman"/>
          <w:szCs w:val="24"/>
          <w:lang w:val="en-US"/>
        </w:rPr>
      </w:pPr>
      <w:proofErr w:type="spellStart"/>
      <w:r w:rsidRPr="0073688E">
        <w:rPr>
          <w:rFonts w:cs="Times New Roman"/>
          <w:szCs w:val="24"/>
          <w:lang w:val="en-US"/>
        </w:rPr>
        <w:t>Jehn</w:t>
      </w:r>
      <w:proofErr w:type="spellEnd"/>
      <w:r w:rsidRPr="0073688E">
        <w:rPr>
          <w:rFonts w:cs="Times New Roman"/>
          <w:szCs w:val="24"/>
          <w:lang w:val="en-US"/>
        </w:rPr>
        <w:t xml:space="preserve">, K. A., </w:t>
      </w:r>
      <w:proofErr w:type="spellStart"/>
      <w:r w:rsidRPr="0073688E">
        <w:rPr>
          <w:rFonts w:cs="Times New Roman"/>
          <w:szCs w:val="24"/>
          <w:lang w:val="en-US"/>
        </w:rPr>
        <w:t>Northcraft</w:t>
      </w:r>
      <w:proofErr w:type="spellEnd"/>
      <w:r w:rsidRPr="0073688E">
        <w:rPr>
          <w:rFonts w:cs="Times New Roman"/>
          <w:szCs w:val="24"/>
          <w:lang w:val="en-US"/>
        </w:rPr>
        <w:t xml:space="preserve">, G. B., Neale, M. A., Quarterly, A. S., &amp; Dec, N. (1999). Why Differences Make a </w:t>
      </w:r>
      <w:proofErr w:type="gramStart"/>
      <w:r w:rsidRPr="0073688E">
        <w:rPr>
          <w:rFonts w:cs="Times New Roman"/>
          <w:szCs w:val="24"/>
          <w:lang w:val="en-US"/>
        </w:rPr>
        <w:t>Difference :</w:t>
      </w:r>
      <w:proofErr w:type="gramEnd"/>
      <w:r w:rsidRPr="0073688E">
        <w:rPr>
          <w:rFonts w:cs="Times New Roman"/>
          <w:szCs w:val="24"/>
          <w:lang w:val="en-US"/>
        </w:rPr>
        <w:t xml:space="preserve"> A Field Study of Diversity , Conflict , and Performance in Workgroups, 44(4), 741–763.</w:t>
      </w:r>
    </w:p>
    <w:p w:rsidR="0073688E" w:rsidRPr="0073688E" w:rsidRDefault="0073688E" w:rsidP="006464C5">
      <w:pPr>
        <w:spacing w:line="360" w:lineRule="auto"/>
        <w:ind w:left="709" w:hanging="709"/>
        <w:rPr>
          <w:rFonts w:cs="Times New Roman"/>
          <w:szCs w:val="24"/>
          <w:lang w:val="en-US"/>
        </w:rPr>
      </w:pPr>
      <w:proofErr w:type="spellStart"/>
      <w:proofErr w:type="gramStart"/>
      <w:r w:rsidRPr="0073688E">
        <w:rPr>
          <w:rFonts w:cs="Times New Roman"/>
          <w:szCs w:val="24"/>
          <w:lang w:val="en-US"/>
        </w:rPr>
        <w:t>Kilduff</w:t>
      </w:r>
      <w:proofErr w:type="spellEnd"/>
      <w:r w:rsidRPr="0073688E">
        <w:rPr>
          <w:rFonts w:cs="Times New Roman"/>
          <w:szCs w:val="24"/>
          <w:lang w:val="en-US"/>
        </w:rPr>
        <w:t xml:space="preserve">, M., &amp; </w:t>
      </w:r>
      <w:proofErr w:type="spellStart"/>
      <w:r w:rsidRPr="0073688E">
        <w:rPr>
          <w:rFonts w:cs="Times New Roman"/>
          <w:szCs w:val="24"/>
          <w:lang w:val="en-US"/>
        </w:rPr>
        <w:t>Balkundi</w:t>
      </w:r>
      <w:proofErr w:type="spellEnd"/>
      <w:r w:rsidRPr="0073688E">
        <w:rPr>
          <w:rFonts w:cs="Times New Roman"/>
          <w:szCs w:val="24"/>
          <w:lang w:val="en-US"/>
        </w:rPr>
        <w:t>, P. (2011).</w:t>
      </w:r>
      <w:proofErr w:type="gramEnd"/>
      <w:r w:rsidRPr="0073688E">
        <w:rPr>
          <w:rFonts w:cs="Times New Roman"/>
          <w:szCs w:val="24"/>
          <w:lang w:val="en-US"/>
        </w:rPr>
        <w:t xml:space="preserve"> </w:t>
      </w:r>
      <w:proofErr w:type="gramStart"/>
      <w:r w:rsidRPr="0073688E">
        <w:rPr>
          <w:rFonts w:cs="Times New Roman"/>
          <w:szCs w:val="24"/>
          <w:lang w:val="en-US"/>
        </w:rPr>
        <w:t>A network approach to leader cognition and effectiveness.</w:t>
      </w:r>
      <w:proofErr w:type="gramEnd"/>
      <w:r w:rsidRPr="0073688E">
        <w:rPr>
          <w:rFonts w:cs="Times New Roman"/>
          <w:szCs w:val="24"/>
          <w:lang w:val="en-US"/>
        </w:rPr>
        <w:t xml:space="preserve"> In A. </w:t>
      </w:r>
      <w:proofErr w:type="spellStart"/>
      <w:r w:rsidRPr="0073688E">
        <w:rPr>
          <w:rFonts w:cs="Times New Roman"/>
          <w:szCs w:val="24"/>
          <w:lang w:val="en-US"/>
        </w:rPr>
        <w:t>Bryman</w:t>
      </w:r>
      <w:proofErr w:type="spellEnd"/>
      <w:r w:rsidRPr="0073688E">
        <w:rPr>
          <w:rFonts w:cs="Times New Roman"/>
          <w:szCs w:val="24"/>
          <w:lang w:val="en-US"/>
        </w:rPr>
        <w:t xml:space="preserve">, D. </w:t>
      </w:r>
      <w:proofErr w:type="spellStart"/>
      <w:r w:rsidRPr="0073688E">
        <w:rPr>
          <w:rFonts w:cs="Times New Roman"/>
          <w:szCs w:val="24"/>
          <w:lang w:val="en-US"/>
        </w:rPr>
        <w:t>Collinson</w:t>
      </w:r>
      <w:proofErr w:type="spellEnd"/>
      <w:r w:rsidRPr="0073688E">
        <w:rPr>
          <w:rFonts w:cs="Times New Roman"/>
          <w:szCs w:val="24"/>
          <w:lang w:val="en-US"/>
        </w:rPr>
        <w:t xml:space="preserve">, </w:t>
      </w:r>
      <w:proofErr w:type="spellStart"/>
      <w:r w:rsidRPr="0073688E">
        <w:rPr>
          <w:rFonts w:cs="Times New Roman"/>
          <w:szCs w:val="24"/>
          <w:lang w:val="en-US"/>
        </w:rPr>
        <w:t>K.Grint</w:t>
      </w:r>
      <w:proofErr w:type="spellEnd"/>
      <w:r w:rsidRPr="0073688E">
        <w:rPr>
          <w:rFonts w:cs="Times New Roman"/>
          <w:szCs w:val="24"/>
          <w:lang w:val="en-US"/>
        </w:rPr>
        <w:t xml:space="preserve">, B. Jackson, &amp; M. </w:t>
      </w:r>
      <w:proofErr w:type="spellStart"/>
      <w:r w:rsidRPr="0073688E">
        <w:rPr>
          <w:rFonts w:cs="Times New Roman"/>
          <w:szCs w:val="24"/>
          <w:lang w:val="en-US"/>
        </w:rPr>
        <w:t>Uhl</w:t>
      </w:r>
      <w:proofErr w:type="spellEnd"/>
      <w:r w:rsidRPr="0073688E">
        <w:rPr>
          <w:rFonts w:cs="Times New Roman"/>
          <w:szCs w:val="24"/>
          <w:lang w:val="en-US"/>
        </w:rPr>
        <w:t xml:space="preserve">-Bien (Eds.), </w:t>
      </w:r>
      <w:r w:rsidRPr="0073688E">
        <w:rPr>
          <w:rFonts w:cs="Times New Roman"/>
          <w:i/>
          <w:szCs w:val="24"/>
          <w:lang w:val="en-US"/>
        </w:rPr>
        <w:t>The SAGE handbook of leadership</w:t>
      </w:r>
      <w:r w:rsidRPr="0073688E">
        <w:rPr>
          <w:rFonts w:cs="Times New Roman"/>
          <w:szCs w:val="24"/>
          <w:lang w:val="en-US"/>
        </w:rPr>
        <w:t xml:space="preserve"> (118-135). London: SAGE Publications Ltd.</w:t>
      </w:r>
    </w:p>
    <w:p w:rsidR="0073688E" w:rsidRPr="0073688E" w:rsidRDefault="0073688E" w:rsidP="0073688E">
      <w:pPr>
        <w:spacing w:line="360" w:lineRule="auto"/>
        <w:ind w:left="709" w:hanging="709"/>
        <w:rPr>
          <w:rFonts w:cs="Times New Roman"/>
          <w:bCs/>
          <w:szCs w:val="24"/>
          <w:lang w:val="en-US"/>
        </w:rPr>
      </w:pPr>
      <w:proofErr w:type="gramStart"/>
      <w:r w:rsidRPr="0073688E">
        <w:rPr>
          <w:rFonts w:cs="Times New Roman"/>
          <w:bCs/>
          <w:szCs w:val="24"/>
          <w:lang w:val="en-US"/>
        </w:rPr>
        <w:t>Kozlowski, S.W., &amp; Bell, B.S. (2008).</w:t>
      </w:r>
      <w:proofErr w:type="gramEnd"/>
      <w:r w:rsidRPr="0073688E">
        <w:rPr>
          <w:rFonts w:cs="Times New Roman"/>
          <w:bCs/>
          <w:szCs w:val="24"/>
          <w:lang w:val="en-US"/>
        </w:rPr>
        <w:t xml:space="preserve"> </w:t>
      </w:r>
      <w:proofErr w:type="gramStart"/>
      <w:r w:rsidRPr="0073688E">
        <w:rPr>
          <w:rFonts w:cs="Times New Roman"/>
          <w:bCs/>
          <w:szCs w:val="24"/>
          <w:lang w:val="en-US"/>
        </w:rPr>
        <w:t>Team learning, development, and adaptation.</w:t>
      </w:r>
      <w:proofErr w:type="gramEnd"/>
      <w:r w:rsidRPr="0073688E">
        <w:rPr>
          <w:rFonts w:cs="Times New Roman"/>
          <w:bCs/>
          <w:szCs w:val="24"/>
          <w:lang w:val="en-US"/>
        </w:rPr>
        <w:t xml:space="preserve"> In V.I. </w:t>
      </w:r>
      <w:proofErr w:type="spellStart"/>
      <w:r w:rsidRPr="0073688E">
        <w:rPr>
          <w:rFonts w:cs="Times New Roman"/>
          <w:bCs/>
          <w:szCs w:val="24"/>
          <w:lang w:val="en-US"/>
        </w:rPr>
        <w:t>Sessa</w:t>
      </w:r>
      <w:proofErr w:type="spellEnd"/>
      <w:r w:rsidRPr="0073688E">
        <w:rPr>
          <w:rFonts w:cs="Times New Roman"/>
          <w:bCs/>
          <w:szCs w:val="24"/>
          <w:lang w:val="en-US"/>
        </w:rPr>
        <w:t xml:space="preserve"> &amp; </w:t>
      </w:r>
      <w:proofErr w:type="spellStart"/>
      <w:r w:rsidRPr="0073688E">
        <w:rPr>
          <w:rFonts w:cs="Times New Roman"/>
          <w:bCs/>
          <w:szCs w:val="24"/>
          <w:lang w:val="en-US"/>
        </w:rPr>
        <w:t>M.London</w:t>
      </w:r>
      <w:proofErr w:type="spellEnd"/>
      <w:r w:rsidRPr="0073688E">
        <w:rPr>
          <w:rFonts w:cs="Times New Roman"/>
          <w:bCs/>
          <w:szCs w:val="24"/>
          <w:lang w:val="en-US"/>
        </w:rPr>
        <w:t xml:space="preserve"> (Eds.), </w:t>
      </w:r>
      <w:r w:rsidRPr="0073688E">
        <w:rPr>
          <w:rFonts w:cs="Times New Roman"/>
          <w:bCs/>
          <w:i/>
          <w:szCs w:val="24"/>
          <w:lang w:val="en-US"/>
        </w:rPr>
        <w:t>Group learning</w:t>
      </w:r>
      <w:r w:rsidRPr="0073688E">
        <w:rPr>
          <w:rFonts w:cs="Times New Roman"/>
          <w:bCs/>
          <w:szCs w:val="24"/>
          <w:lang w:val="en-US"/>
        </w:rPr>
        <w:t>, 15-44. Mahwah, NJ: LEA.</w:t>
      </w:r>
    </w:p>
    <w:p w:rsidR="0073688E" w:rsidRPr="0073688E" w:rsidRDefault="0073688E" w:rsidP="0073688E">
      <w:pPr>
        <w:spacing w:line="360" w:lineRule="auto"/>
        <w:ind w:left="709" w:hanging="709"/>
        <w:rPr>
          <w:rFonts w:cs="Times New Roman"/>
          <w:szCs w:val="24"/>
          <w:lang w:val="en-US"/>
        </w:rPr>
      </w:pPr>
      <w:proofErr w:type="spellStart"/>
      <w:r w:rsidRPr="0073688E">
        <w:rPr>
          <w:rFonts w:cs="Times New Roman"/>
          <w:szCs w:val="24"/>
          <w:lang w:val="en-US"/>
        </w:rPr>
        <w:t>Krakhardt</w:t>
      </w:r>
      <w:proofErr w:type="spellEnd"/>
      <w:r w:rsidRPr="0073688E">
        <w:rPr>
          <w:rFonts w:cs="Times New Roman"/>
          <w:szCs w:val="24"/>
          <w:lang w:val="en-US"/>
        </w:rPr>
        <w:t xml:space="preserve">, D. (1987). </w:t>
      </w:r>
      <w:proofErr w:type="gramStart"/>
      <w:r w:rsidRPr="0073688E">
        <w:rPr>
          <w:rFonts w:cs="Times New Roman"/>
          <w:szCs w:val="24"/>
          <w:lang w:val="en-US"/>
        </w:rPr>
        <w:t>Cognitive Social Structures.</w:t>
      </w:r>
      <w:proofErr w:type="gramEnd"/>
      <w:r w:rsidRPr="0073688E">
        <w:rPr>
          <w:rFonts w:cs="Times New Roman"/>
          <w:szCs w:val="24"/>
          <w:lang w:val="en-US"/>
        </w:rPr>
        <w:t xml:space="preserve"> </w:t>
      </w:r>
      <w:r w:rsidRPr="0073688E">
        <w:rPr>
          <w:rFonts w:cs="Times New Roman"/>
          <w:i/>
          <w:szCs w:val="24"/>
          <w:lang w:val="en-US"/>
        </w:rPr>
        <w:t>Social Networks, 9</w:t>
      </w:r>
      <w:r w:rsidRPr="0073688E">
        <w:rPr>
          <w:rFonts w:cs="Times New Roman"/>
          <w:szCs w:val="24"/>
          <w:lang w:val="en-US"/>
        </w:rPr>
        <w:t>, 109–134.</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Krackhardt</w:t>
      </w:r>
      <w:proofErr w:type="spellEnd"/>
      <w:r w:rsidRPr="0073688E">
        <w:rPr>
          <w:rFonts w:cs="Times New Roman"/>
          <w:szCs w:val="24"/>
          <w:lang w:val="en-US"/>
        </w:rPr>
        <w:t>, D., &amp; Hanson, J. R. (1993).</w:t>
      </w:r>
      <w:proofErr w:type="gramEnd"/>
      <w:r w:rsidRPr="0073688E">
        <w:rPr>
          <w:rFonts w:cs="Times New Roman"/>
          <w:szCs w:val="24"/>
          <w:lang w:val="en-US"/>
        </w:rPr>
        <w:t xml:space="preserve"> Informal networks: The </w:t>
      </w:r>
      <w:proofErr w:type="gramStart"/>
      <w:r w:rsidRPr="0073688E">
        <w:rPr>
          <w:rFonts w:cs="Times New Roman"/>
          <w:szCs w:val="24"/>
          <w:lang w:val="en-US"/>
        </w:rPr>
        <w:t>company</w:t>
      </w:r>
      <w:proofErr w:type="gramEnd"/>
      <w:r w:rsidRPr="0073688E">
        <w:rPr>
          <w:rFonts w:cs="Times New Roman"/>
          <w:szCs w:val="24"/>
          <w:lang w:val="en-US"/>
        </w:rPr>
        <w:t xml:space="preserve"> behind the chart. </w:t>
      </w:r>
      <w:r w:rsidRPr="0073688E">
        <w:rPr>
          <w:rFonts w:cs="Times New Roman"/>
          <w:i/>
          <w:szCs w:val="24"/>
          <w:lang w:val="en-US"/>
        </w:rPr>
        <w:t xml:space="preserve">Harvard Business Review, July, </w:t>
      </w:r>
      <w:r w:rsidRPr="0073688E">
        <w:rPr>
          <w:rFonts w:cs="Times New Roman"/>
          <w:szCs w:val="24"/>
          <w:lang w:val="en-US"/>
        </w:rPr>
        <w:t>104-111.</w:t>
      </w:r>
    </w:p>
    <w:p w:rsidR="0073688E" w:rsidRPr="0073688E" w:rsidRDefault="0073688E" w:rsidP="0073688E">
      <w:pPr>
        <w:spacing w:line="360" w:lineRule="auto"/>
        <w:ind w:left="709" w:hanging="709"/>
        <w:rPr>
          <w:rFonts w:cs="Times New Roman"/>
          <w:szCs w:val="24"/>
          <w:lang w:val="en-US"/>
        </w:rPr>
      </w:pPr>
      <w:r w:rsidRPr="0073688E">
        <w:rPr>
          <w:rFonts w:cs="Times New Roman"/>
          <w:szCs w:val="24"/>
          <w:lang w:val="en-US"/>
        </w:rPr>
        <w:t xml:space="preserve">Marsden, P. V. (1990). </w:t>
      </w:r>
      <w:proofErr w:type="gramStart"/>
      <w:r w:rsidRPr="0073688E">
        <w:rPr>
          <w:rFonts w:cs="Times New Roman"/>
          <w:szCs w:val="24"/>
          <w:lang w:val="en-US"/>
        </w:rPr>
        <w:t>Network data and measurement.</w:t>
      </w:r>
      <w:proofErr w:type="gramEnd"/>
      <w:r w:rsidRPr="0073688E">
        <w:rPr>
          <w:rFonts w:cs="Times New Roman"/>
          <w:szCs w:val="24"/>
          <w:lang w:val="en-US"/>
        </w:rPr>
        <w:t xml:space="preserve"> </w:t>
      </w:r>
      <w:r w:rsidRPr="0073688E">
        <w:rPr>
          <w:rFonts w:cs="Times New Roman"/>
          <w:i/>
          <w:szCs w:val="24"/>
          <w:lang w:val="en-US"/>
        </w:rPr>
        <w:t>Annual Review of Sociology, 16</w:t>
      </w:r>
      <w:r w:rsidRPr="0073688E">
        <w:rPr>
          <w:rFonts w:cs="Times New Roman"/>
          <w:szCs w:val="24"/>
          <w:lang w:val="en-US"/>
        </w:rPr>
        <w:t>, 435–463.</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Mehra</w:t>
      </w:r>
      <w:proofErr w:type="spellEnd"/>
      <w:r w:rsidRPr="0073688E">
        <w:rPr>
          <w:rFonts w:cs="Times New Roman"/>
          <w:szCs w:val="24"/>
          <w:lang w:val="en-US"/>
        </w:rPr>
        <w:t>, A., Smith, B. R., Dixon, A. L., &amp; Robertson, B. (2006).</w:t>
      </w:r>
      <w:proofErr w:type="gramEnd"/>
      <w:r w:rsidRPr="0073688E">
        <w:rPr>
          <w:rFonts w:cs="Times New Roman"/>
          <w:szCs w:val="24"/>
          <w:lang w:val="en-US"/>
        </w:rPr>
        <w:t xml:space="preserve"> </w:t>
      </w:r>
      <w:proofErr w:type="gramStart"/>
      <w:r w:rsidRPr="0073688E">
        <w:rPr>
          <w:rFonts w:cs="Times New Roman"/>
          <w:szCs w:val="24"/>
          <w:lang w:val="en-US"/>
        </w:rPr>
        <w:t>Distributed leadership in teams: The network of leadership perceptions and team performance.</w:t>
      </w:r>
      <w:proofErr w:type="gramEnd"/>
      <w:r w:rsidRPr="0073688E">
        <w:rPr>
          <w:rFonts w:cs="Times New Roman"/>
          <w:szCs w:val="24"/>
          <w:lang w:val="en-US"/>
        </w:rPr>
        <w:t xml:space="preserve"> The Leadership Quarterly, 17(3), 232–245. </w:t>
      </w:r>
    </w:p>
    <w:p w:rsidR="0073688E" w:rsidRPr="0073688E" w:rsidRDefault="0073688E" w:rsidP="0073688E">
      <w:pPr>
        <w:spacing w:line="360" w:lineRule="auto"/>
        <w:ind w:left="709" w:hanging="709"/>
        <w:rPr>
          <w:rFonts w:cs="Times New Roman"/>
          <w:szCs w:val="24"/>
          <w:lang w:val="en-US"/>
        </w:rPr>
      </w:pPr>
      <w:proofErr w:type="gramStart"/>
      <w:r w:rsidRPr="0073688E">
        <w:rPr>
          <w:rFonts w:cs="Times New Roman"/>
          <w:szCs w:val="24"/>
          <w:lang w:val="en-US"/>
        </w:rPr>
        <w:t>Mitchell, R. J., &amp; Boyle, B. (2009).</w:t>
      </w:r>
      <w:proofErr w:type="gramEnd"/>
      <w:r w:rsidRPr="0073688E">
        <w:rPr>
          <w:rFonts w:cs="Times New Roman"/>
          <w:szCs w:val="24"/>
          <w:lang w:val="en-US"/>
        </w:rPr>
        <w:t xml:space="preserve"> </w:t>
      </w:r>
      <w:proofErr w:type="gramStart"/>
      <w:r w:rsidRPr="0073688E">
        <w:rPr>
          <w:rFonts w:cs="Times New Roman"/>
          <w:szCs w:val="24"/>
          <w:lang w:val="en-US"/>
        </w:rPr>
        <w:t>A theoretical model of transformational leadership’s role in diverse teams.</w:t>
      </w:r>
      <w:proofErr w:type="gramEnd"/>
      <w:r w:rsidRPr="0073688E">
        <w:rPr>
          <w:rFonts w:cs="Times New Roman"/>
          <w:szCs w:val="24"/>
          <w:lang w:val="en-US"/>
        </w:rPr>
        <w:t xml:space="preserve"> </w:t>
      </w:r>
      <w:r w:rsidRPr="0073688E">
        <w:rPr>
          <w:rFonts w:cs="Times New Roman"/>
          <w:i/>
          <w:szCs w:val="24"/>
          <w:lang w:val="en-US"/>
        </w:rPr>
        <w:t>Leadership &amp; Organization Development Journal, 30</w:t>
      </w:r>
      <w:r w:rsidRPr="0073688E">
        <w:rPr>
          <w:rFonts w:cs="Times New Roman"/>
          <w:szCs w:val="24"/>
          <w:lang w:val="en-US"/>
        </w:rPr>
        <w:t xml:space="preserve">(5), 455–474. </w:t>
      </w:r>
    </w:p>
    <w:p w:rsidR="0073688E" w:rsidRPr="0073688E" w:rsidRDefault="0073688E" w:rsidP="0073688E">
      <w:pPr>
        <w:spacing w:line="360" w:lineRule="auto"/>
        <w:ind w:left="709" w:hanging="709"/>
        <w:rPr>
          <w:rFonts w:cs="Times New Roman"/>
          <w:szCs w:val="24"/>
          <w:lang w:val="en-US"/>
        </w:rPr>
      </w:pPr>
      <w:r w:rsidRPr="0073688E">
        <w:rPr>
          <w:rFonts w:cs="Times New Roman"/>
          <w:szCs w:val="24"/>
          <w:lang w:val="en-US"/>
        </w:rPr>
        <w:t xml:space="preserve">Parry, K. 2011. </w:t>
      </w:r>
      <w:proofErr w:type="gramStart"/>
      <w:r w:rsidRPr="0073688E">
        <w:rPr>
          <w:rFonts w:cs="Times New Roman"/>
          <w:szCs w:val="24"/>
          <w:lang w:val="en-US"/>
        </w:rPr>
        <w:t>Leadership and organizational theory.</w:t>
      </w:r>
      <w:proofErr w:type="gramEnd"/>
      <w:r w:rsidRPr="0073688E">
        <w:rPr>
          <w:rFonts w:cs="Times New Roman"/>
          <w:szCs w:val="24"/>
          <w:lang w:val="en-US"/>
        </w:rPr>
        <w:t xml:space="preserve"> In A. </w:t>
      </w:r>
      <w:proofErr w:type="spellStart"/>
      <w:r w:rsidRPr="0073688E">
        <w:rPr>
          <w:rFonts w:cs="Times New Roman"/>
          <w:szCs w:val="24"/>
          <w:lang w:val="en-US"/>
        </w:rPr>
        <w:t>Bryman</w:t>
      </w:r>
      <w:proofErr w:type="spellEnd"/>
      <w:r w:rsidRPr="0073688E">
        <w:rPr>
          <w:rFonts w:cs="Times New Roman"/>
          <w:szCs w:val="24"/>
          <w:lang w:val="en-US"/>
        </w:rPr>
        <w:t xml:space="preserve">, D. </w:t>
      </w:r>
      <w:proofErr w:type="spellStart"/>
      <w:r w:rsidRPr="0073688E">
        <w:rPr>
          <w:rFonts w:cs="Times New Roman"/>
          <w:szCs w:val="24"/>
          <w:lang w:val="en-US"/>
        </w:rPr>
        <w:t>Collinson</w:t>
      </w:r>
      <w:proofErr w:type="spellEnd"/>
      <w:r w:rsidRPr="0073688E">
        <w:rPr>
          <w:rFonts w:cs="Times New Roman"/>
          <w:szCs w:val="24"/>
          <w:lang w:val="en-US"/>
        </w:rPr>
        <w:t xml:space="preserve">, </w:t>
      </w:r>
      <w:proofErr w:type="spellStart"/>
      <w:r w:rsidRPr="0073688E">
        <w:rPr>
          <w:rFonts w:cs="Times New Roman"/>
          <w:szCs w:val="24"/>
          <w:lang w:val="en-US"/>
        </w:rPr>
        <w:t>K.Grint</w:t>
      </w:r>
      <w:proofErr w:type="spellEnd"/>
      <w:r w:rsidRPr="0073688E">
        <w:rPr>
          <w:rFonts w:cs="Times New Roman"/>
          <w:szCs w:val="24"/>
          <w:lang w:val="en-US"/>
        </w:rPr>
        <w:t xml:space="preserve">, B. Jackson, &amp; M. </w:t>
      </w:r>
      <w:proofErr w:type="spellStart"/>
      <w:r w:rsidRPr="0073688E">
        <w:rPr>
          <w:rFonts w:cs="Times New Roman"/>
          <w:szCs w:val="24"/>
          <w:lang w:val="en-US"/>
        </w:rPr>
        <w:t>Uhl</w:t>
      </w:r>
      <w:proofErr w:type="spellEnd"/>
      <w:r w:rsidRPr="0073688E">
        <w:rPr>
          <w:rFonts w:cs="Times New Roman"/>
          <w:szCs w:val="24"/>
          <w:lang w:val="en-US"/>
        </w:rPr>
        <w:t xml:space="preserve">-Bien (Eds.), </w:t>
      </w:r>
      <w:r w:rsidRPr="0073688E">
        <w:rPr>
          <w:rFonts w:cs="Times New Roman"/>
          <w:i/>
          <w:szCs w:val="24"/>
          <w:lang w:val="en-US"/>
        </w:rPr>
        <w:t>The SAGE handbook of leadership</w:t>
      </w:r>
      <w:r w:rsidRPr="0073688E">
        <w:rPr>
          <w:rFonts w:cs="Times New Roman"/>
          <w:szCs w:val="24"/>
          <w:lang w:val="en-US"/>
        </w:rPr>
        <w:t>, (53-70). London: SAGE Publications Ltd.</w:t>
      </w:r>
    </w:p>
    <w:p w:rsidR="0073688E" w:rsidRPr="0073688E" w:rsidRDefault="0073688E" w:rsidP="0073688E">
      <w:pPr>
        <w:spacing w:line="360" w:lineRule="auto"/>
        <w:ind w:left="709" w:hanging="709"/>
        <w:rPr>
          <w:rFonts w:cs="Times New Roman"/>
          <w:szCs w:val="24"/>
          <w:lang w:val="en-US"/>
        </w:rPr>
      </w:pPr>
      <w:proofErr w:type="gramStart"/>
      <w:r w:rsidRPr="0073688E">
        <w:rPr>
          <w:rFonts w:cs="Times New Roman"/>
          <w:szCs w:val="24"/>
          <w:lang w:val="en-US"/>
        </w:rPr>
        <w:t xml:space="preserve">Pearce, C. L., &amp; Sims </w:t>
      </w:r>
      <w:proofErr w:type="spellStart"/>
      <w:r w:rsidRPr="0073688E">
        <w:rPr>
          <w:rFonts w:cs="Times New Roman"/>
          <w:szCs w:val="24"/>
          <w:lang w:val="en-US"/>
        </w:rPr>
        <w:t>Jr</w:t>
      </w:r>
      <w:proofErr w:type="spellEnd"/>
      <w:r w:rsidRPr="0073688E">
        <w:rPr>
          <w:rFonts w:cs="Times New Roman"/>
          <w:szCs w:val="24"/>
          <w:lang w:val="en-US"/>
        </w:rPr>
        <w:t>, H. P. (2002).</w:t>
      </w:r>
      <w:proofErr w:type="gramEnd"/>
      <w:r w:rsidRPr="0073688E">
        <w:rPr>
          <w:rFonts w:cs="Times New Roman"/>
          <w:szCs w:val="24"/>
          <w:lang w:val="en-US"/>
        </w:rPr>
        <w:t xml:space="preserve"> Vertical versus shared leadership as predictors of the effectiveness of change management teams: An examination of aversive, directive, </w:t>
      </w:r>
      <w:r w:rsidRPr="0073688E">
        <w:rPr>
          <w:rFonts w:cs="Times New Roman"/>
          <w:szCs w:val="24"/>
          <w:lang w:val="en-US"/>
        </w:rPr>
        <w:lastRenderedPageBreak/>
        <w:t xml:space="preserve">transactional, transformational, and empowering leader behaviors. </w:t>
      </w:r>
      <w:r w:rsidRPr="0073688E">
        <w:rPr>
          <w:rFonts w:cs="Times New Roman"/>
          <w:i/>
          <w:szCs w:val="24"/>
          <w:lang w:val="en-US"/>
        </w:rPr>
        <w:t>Group dynamics: Theory, research, and practice</w:t>
      </w:r>
      <w:r w:rsidRPr="0073688E">
        <w:rPr>
          <w:rFonts w:cs="Times New Roman"/>
          <w:szCs w:val="24"/>
          <w:lang w:val="en-US"/>
        </w:rPr>
        <w:t>, 6(2), 172.</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Podsakoff</w:t>
      </w:r>
      <w:proofErr w:type="spellEnd"/>
      <w:r w:rsidRPr="0073688E">
        <w:rPr>
          <w:rFonts w:cs="Times New Roman"/>
          <w:szCs w:val="24"/>
          <w:lang w:val="en-US"/>
        </w:rPr>
        <w:t xml:space="preserve">, P.M., </w:t>
      </w:r>
      <w:proofErr w:type="spellStart"/>
      <w:r w:rsidRPr="0073688E">
        <w:rPr>
          <w:rFonts w:cs="Times New Roman"/>
          <w:szCs w:val="24"/>
          <w:lang w:val="en-US"/>
        </w:rPr>
        <w:t>MacKenzie</w:t>
      </w:r>
      <w:proofErr w:type="spellEnd"/>
      <w:r w:rsidRPr="0073688E">
        <w:rPr>
          <w:rFonts w:cs="Times New Roman"/>
          <w:szCs w:val="24"/>
          <w:lang w:val="en-US"/>
        </w:rPr>
        <w:t>, S.B., Moorman, R.H., &amp; Fetter, R. (1990).</w:t>
      </w:r>
      <w:proofErr w:type="gramEnd"/>
      <w:r w:rsidRPr="0073688E">
        <w:rPr>
          <w:rFonts w:cs="Times New Roman"/>
          <w:szCs w:val="24"/>
          <w:lang w:val="en-US"/>
        </w:rPr>
        <w:t xml:space="preserve"> Transformational leader </w:t>
      </w:r>
      <w:bookmarkStart w:id="7" w:name="_GoBack"/>
      <w:bookmarkEnd w:id="7"/>
      <w:r w:rsidRPr="0073688E">
        <w:rPr>
          <w:rFonts w:cs="Times New Roman"/>
          <w:szCs w:val="24"/>
          <w:lang w:val="en-US"/>
        </w:rPr>
        <w:t xml:space="preserve">behaviors and their effects on followers’ trust in leader, satisfaction, and organizational citizenship behaviors. </w:t>
      </w:r>
      <w:r w:rsidRPr="0073688E">
        <w:rPr>
          <w:rFonts w:cs="Times New Roman"/>
          <w:i/>
          <w:szCs w:val="24"/>
          <w:lang w:val="en-US"/>
        </w:rPr>
        <w:t>The Leadership Quarterly, 1</w:t>
      </w:r>
      <w:r w:rsidRPr="0073688E">
        <w:rPr>
          <w:rFonts w:cs="Times New Roman"/>
          <w:szCs w:val="24"/>
          <w:lang w:val="en-US"/>
        </w:rPr>
        <w:t>(2), 107-142.</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Roloff</w:t>
      </w:r>
      <w:proofErr w:type="spellEnd"/>
      <w:r w:rsidRPr="0073688E">
        <w:rPr>
          <w:rFonts w:cs="Times New Roman"/>
          <w:szCs w:val="24"/>
          <w:lang w:val="en-US"/>
        </w:rPr>
        <w:t>, K.S., Woolley, A.W., &amp; Edmondson, A. (2011).</w:t>
      </w:r>
      <w:proofErr w:type="gramEnd"/>
      <w:r w:rsidRPr="0073688E">
        <w:rPr>
          <w:rFonts w:cs="Times New Roman"/>
          <w:szCs w:val="24"/>
          <w:lang w:val="en-US"/>
        </w:rPr>
        <w:t xml:space="preserve"> </w:t>
      </w:r>
      <w:proofErr w:type="gramStart"/>
      <w:r w:rsidRPr="0073688E">
        <w:rPr>
          <w:rFonts w:cs="Times New Roman"/>
          <w:szCs w:val="24"/>
          <w:lang w:val="en-US"/>
        </w:rPr>
        <w:t>The contribution of team learning to organizational learning.</w:t>
      </w:r>
      <w:proofErr w:type="gramEnd"/>
      <w:r w:rsidRPr="0073688E">
        <w:rPr>
          <w:rFonts w:cs="Times New Roman"/>
          <w:szCs w:val="24"/>
          <w:lang w:val="en-US"/>
        </w:rPr>
        <w:t xml:space="preserve"> </w:t>
      </w:r>
      <w:proofErr w:type="gramStart"/>
      <w:r w:rsidRPr="0073688E">
        <w:rPr>
          <w:rFonts w:cs="Times New Roman"/>
          <w:szCs w:val="24"/>
          <w:lang w:val="en-US"/>
        </w:rPr>
        <w:t xml:space="preserve">In M. </w:t>
      </w:r>
      <w:proofErr w:type="spellStart"/>
      <w:r w:rsidRPr="0073688E">
        <w:rPr>
          <w:rFonts w:cs="Times New Roman"/>
          <w:szCs w:val="24"/>
          <w:lang w:val="en-US"/>
        </w:rPr>
        <w:t>Easterby</w:t>
      </w:r>
      <w:proofErr w:type="spellEnd"/>
      <w:r w:rsidRPr="0073688E">
        <w:rPr>
          <w:rFonts w:cs="Times New Roman"/>
          <w:szCs w:val="24"/>
          <w:lang w:val="en-US"/>
        </w:rPr>
        <w:t xml:space="preserve">-Smith, &amp; M.A. Lyles (Eds.), </w:t>
      </w:r>
      <w:r w:rsidRPr="0073688E">
        <w:rPr>
          <w:rFonts w:cs="Times New Roman"/>
          <w:i/>
          <w:szCs w:val="24"/>
          <w:lang w:val="en-US"/>
        </w:rPr>
        <w:t>Handbook of organizational learning and knowledge management</w:t>
      </w:r>
      <w:r w:rsidRPr="0073688E">
        <w:rPr>
          <w:rFonts w:cs="Times New Roman"/>
          <w:szCs w:val="24"/>
          <w:lang w:val="en-US"/>
        </w:rPr>
        <w:t xml:space="preserve"> (249-271).</w:t>
      </w:r>
      <w:proofErr w:type="gramEnd"/>
      <w:r w:rsidRPr="0073688E">
        <w:rPr>
          <w:rFonts w:cs="Times New Roman"/>
          <w:szCs w:val="24"/>
          <w:lang w:val="en-US"/>
        </w:rPr>
        <w:t xml:space="preserve"> United Kingdom: Wiley.</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Sivasubramaniam</w:t>
      </w:r>
      <w:proofErr w:type="spellEnd"/>
      <w:r w:rsidRPr="0073688E">
        <w:rPr>
          <w:rFonts w:cs="Times New Roman"/>
          <w:szCs w:val="24"/>
          <w:lang w:val="en-US"/>
        </w:rPr>
        <w:t xml:space="preserve">, N., </w:t>
      </w:r>
      <w:proofErr w:type="spellStart"/>
      <w:r w:rsidRPr="0073688E">
        <w:rPr>
          <w:rFonts w:cs="Times New Roman"/>
          <w:szCs w:val="24"/>
          <w:lang w:val="en-US"/>
        </w:rPr>
        <w:t>Murry</w:t>
      </w:r>
      <w:proofErr w:type="spellEnd"/>
      <w:r w:rsidRPr="0073688E">
        <w:rPr>
          <w:rFonts w:cs="Times New Roman"/>
          <w:szCs w:val="24"/>
          <w:lang w:val="en-US"/>
        </w:rPr>
        <w:t xml:space="preserve">, W. D., </w:t>
      </w:r>
      <w:proofErr w:type="spellStart"/>
      <w:r w:rsidRPr="0073688E">
        <w:rPr>
          <w:rFonts w:cs="Times New Roman"/>
          <w:szCs w:val="24"/>
          <w:lang w:val="en-US"/>
        </w:rPr>
        <w:t>Avolio</w:t>
      </w:r>
      <w:proofErr w:type="spellEnd"/>
      <w:r w:rsidRPr="0073688E">
        <w:rPr>
          <w:rFonts w:cs="Times New Roman"/>
          <w:szCs w:val="24"/>
          <w:lang w:val="en-US"/>
        </w:rPr>
        <w:t>, B., &amp; Jung, D. I. (2002).</w:t>
      </w:r>
      <w:proofErr w:type="gramEnd"/>
      <w:r w:rsidRPr="0073688E">
        <w:rPr>
          <w:rFonts w:cs="Times New Roman"/>
          <w:szCs w:val="24"/>
          <w:lang w:val="en-US"/>
        </w:rPr>
        <w:t xml:space="preserve"> </w:t>
      </w:r>
      <w:proofErr w:type="gramStart"/>
      <w:r w:rsidRPr="0073688E">
        <w:rPr>
          <w:rFonts w:cs="Times New Roman"/>
          <w:szCs w:val="24"/>
          <w:lang w:val="en-US"/>
        </w:rPr>
        <w:t>A longitudinal model of the effects of team leadership and group potency on group performance.</w:t>
      </w:r>
      <w:proofErr w:type="gramEnd"/>
      <w:r w:rsidRPr="0073688E">
        <w:rPr>
          <w:rFonts w:cs="Times New Roman"/>
          <w:szCs w:val="24"/>
          <w:lang w:val="en-US"/>
        </w:rPr>
        <w:t xml:space="preserve"> </w:t>
      </w:r>
      <w:r w:rsidRPr="0073688E">
        <w:rPr>
          <w:rFonts w:cs="Times New Roman"/>
          <w:i/>
          <w:szCs w:val="24"/>
          <w:lang w:val="en-US"/>
        </w:rPr>
        <w:t>Group and Organization Management, 27</w:t>
      </w:r>
      <w:r w:rsidRPr="0073688E">
        <w:rPr>
          <w:rFonts w:cs="Times New Roman"/>
          <w:szCs w:val="24"/>
          <w:lang w:val="en-US"/>
        </w:rPr>
        <w:t xml:space="preserve"> (1), 66–96.</w:t>
      </w:r>
    </w:p>
    <w:p w:rsidR="0073688E" w:rsidRPr="0073688E" w:rsidRDefault="0073688E" w:rsidP="0073688E">
      <w:pPr>
        <w:spacing w:line="360" w:lineRule="auto"/>
        <w:ind w:left="709" w:hanging="709"/>
        <w:rPr>
          <w:rFonts w:cs="Times New Roman"/>
          <w:szCs w:val="24"/>
          <w:lang w:val="en-US"/>
        </w:rPr>
      </w:pPr>
      <w:proofErr w:type="spellStart"/>
      <w:proofErr w:type="gramStart"/>
      <w:r w:rsidRPr="0073688E">
        <w:rPr>
          <w:rFonts w:cs="Times New Roman"/>
          <w:szCs w:val="24"/>
          <w:lang w:val="en-US"/>
        </w:rPr>
        <w:t>Sparrowe</w:t>
      </w:r>
      <w:proofErr w:type="spellEnd"/>
      <w:r w:rsidRPr="0073688E">
        <w:rPr>
          <w:rFonts w:cs="Times New Roman"/>
          <w:szCs w:val="24"/>
          <w:lang w:val="en-US"/>
        </w:rPr>
        <w:t xml:space="preserve">, R. T., </w:t>
      </w:r>
      <w:proofErr w:type="spellStart"/>
      <w:r w:rsidRPr="0073688E">
        <w:rPr>
          <w:rFonts w:cs="Times New Roman"/>
          <w:szCs w:val="24"/>
          <w:lang w:val="en-US"/>
        </w:rPr>
        <w:t>Liden</w:t>
      </w:r>
      <w:proofErr w:type="spellEnd"/>
      <w:r w:rsidRPr="0073688E">
        <w:rPr>
          <w:rFonts w:cs="Times New Roman"/>
          <w:szCs w:val="24"/>
          <w:lang w:val="en-US"/>
        </w:rPr>
        <w:t xml:space="preserve">, R. C., Wayne, S. J., &amp; </w:t>
      </w:r>
      <w:proofErr w:type="spellStart"/>
      <w:r w:rsidRPr="0073688E">
        <w:rPr>
          <w:rFonts w:cs="Times New Roman"/>
          <w:szCs w:val="24"/>
          <w:lang w:val="en-US"/>
        </w:rPr>
        <w:t>Kraimer</w:t>
      </w:r>
      <w:proofErr w:type="spellEnd"/>
      <w:r w:rsidRPr="0073688E">
        <w:rPr>
          <w:rFonts w:cs="Times New Roman"/>
          <w:szCs w:val="24"/>
          <w:lang w:val="en-US"/>
        </w:rPr>
        <w:t>, M. L. (2001).</w:t>
      </w:r>
      <w:proofErr w:type="gramEnd"/>
      <w:r w:rsidRPr="0073688E">
        <w:rPr>
          <w:rFonts w:cs="Times New Roman"/>
          <w:szCs w:val="24"/>
          <w:lang w:val="en-US"/>
        </w:rPr>
        <w:t xml:space="preserve"> </w:t>
      </w:r>
      <w:proofErr w:type="gramStart"/>
      <w:r w:rsidRPr="0073688E">
        <w:rPr>
          <w:rFonts w:cs="Times New Roman"/>
          <w:szCs w:val="24"/>
          <w:lang w:val="en-US"/>
        </w:rPr>
        <w:t>Social networks and the performance of individuals and groups.</w:t>
      </w:r>
      <w:proofErr w:type="gramEnd"/>
      <w:r w:rsidRPr="0073688E">
        <w:rPr>
          <w:rFonts w:cs="Times New Roman"/>
          <w:szCs w:val="24"/>
          <w:lang w:val="en-US"/>
        </w:rPr>
        <w:t xml:space="preserve"> </w:t>
      </w:r>
      <w:r w:rsidRPr="0073688E">
        <w:rPr>
          <w:rFonts w:cs="Times New Roman"/>
          <w:i/>
          <w:szCs w:val="24"/>
          <w:lang w:val="en-US"/>
        </w:rPr>
        <w:t>Academy of Management Journal, 44</w:t>
      </w:r>
      <w:r w:rsidRPr="0073688E">
        <w:rPr>
          <w:rFonts w:cs="Times New Roman"/>
          <w:szCs w:val="24"/>
          <w:lang w:val="en-US"/>
        </w:rPr>
        <w:t>(2), 316–325.</w:t>
      </w:r>
    </w:p>
    <w:p w:rsidR="0073688E" w:rsidRPr="0073688E" w:rsidRDefault="0073688E" w:rsidP="0073688E">
      <w:pPr>
        <w:spacing w:line="360" w:lineRule="auto"/>
        <w:ind w:left="709" w:hanging="709"/>
        <w:rPr>
          <w:rFonts w:cs="Times New Roman"/>
          <w:szCs w:val="24"/>
          <w:lang w:val="en-US"/>
        </w:rPr>
      </w:pPr>
      <w:proofErr w:type="gramStart"/>
      <w:r w:rsidRPr="0073688E">
        <w:rPr>
          <w:rFonts w:cs="Times New Roman"/>
          <w:szCs w:val="24"/>
          <w:lang w:val="en-US"/>
        </w:rPr>
        <w:t xml:space="preserve">Stanton, J. M., </w:t>
      </w:r>
      <w:proofErr w:type="spellStart"/>
      <w:r w:rsidRPr="0073688E">
        <w:rPr>
          <w:rFonts w:cs="Times New Roman"/>
          <w:szCs w:val="24"/>
          <w:lang w:val="en-US"/>
        </w:rPr>
        <w:t>Sinar</w:t>
      </w:r>
      <w:proofErr w:type="spellEnd"/>
      <w:r w:rsidRPr="0073688E">
        <w:rPr>
          <w:rFonts w:cs="Times New Roman"/>
          <w:szCs w:val="24"/>
          <w:lang w:val="en-US"/>
        </w:rPr>
        <w:t xml:space="preserve">, E. F., </w:t>
      </w:r>
      <w:proofErr w:type="spellStart"/>
      <w:r w:rsidRPr="0073688E">
        <w:rPr>
          <w:rFonts w:cs="Times New Roman"/>
          <w:szCs w:val="24"/>
          <w:lang w:val="en-US"/>
        </w:rPr>
        <w:t>Balzer</w:t>
      </w:r>
      <w:proofErr w:type="spellEnd"/>
      <w:r w:rsidRPr="0073688E">
        <w:rPr>
          <w:rFonts w:cs="Times New Roman"/>
          <w:szCs w:val="24"/>
          <w:lang w:val="en-US"/>
        </w:rPr>
        <w:t>, W. K., &amp; Smith, P. C. (2002).</w:t>
      </w:r>
      <w:proofErr w:type="gramEnd"/>
      <w:r w:rsidRPr="0073688E">
        <w:rPr>
          <w:rFonts w:cs="Times New Roman"/>
          <w:szCs w:val="24"/>
          <w:lang w:val="en-US"/>
        </w:rPr>
        <w:t xml:space="preserve"> </w:t>
      </w:r>
      <w:proofErr w:type="gramStart"/>
      <w:r w:rsidRPr="0073688E">
        <w:rPr>
          <w:rFonts w:cs="Times New Roman"/>
          <w:szCs w:val="24"/>
          <w:lang w:val="en-US"/>
        </w:rPr>
        <w:t>Issues and strategies for reducing the length of self-report scales.</w:t>
      </w:r>
      <w:proofErr w:type="gramEnd"/>
      <w:r w:rsidRPr="0073688E">
        <w:rPr>
          <w:rFonts w:cs="Times New Roman"/>
          <w:szCs w:val="24"/>
          <w:lang w:val="en-US"/>
        </w:rPr>
        <w:t xml:space="preserve"> </w:t>
      </w:r>
      <w:r w:rsidRPr="0073688E">
        <w:rPr>
          <w:rFonts w:cs="Times New Roman"/>
          <w:i/>
          <w:szCs w:val="24"/>
          <w:lang w:val="en-US"/>
        </w:rPr>
        <w:t>Personnel Psychology, 55</w:t>
      </w:r>
      <w:r w:rsidRPr="0073688E">
        <w:rPr>
          <w:rFonts w:cs="Times New Roman"/>
          <w:szCs w:val="24"/>
          <w:lang w:val="en-US"/>
        </w:rPr>
        <w:t>, 167–195.</w:t>
      </w:r>
    </w:p>
    <w:p w:rsidR="0073688E" w:rsidRPr="0073688E" w:rsidRDefault="0073688E" w:rsidP="0073688E">
      <w:pPr>
        <w:spacing w:line="360" w:lineRule="auto"/>
        <w:ind w:left="709" w:hanging="709"/>
        <w:rPr>
          <w:rFonts w:cs="Times New Roman"/>
          <w:szCs w:val="24"/>
          <w:lang w:val="en-US"/>
        </w:rPr>
      </w:pPr>
      <w:proofErr w:type="gramStart"/>
      <w:r w:rsidRPr="0073688E">
        <w:rPr>
          <w:rFonts w:cs="Times New Roman"/>
          <w:szCs w:val="24"/>
          <w:lang w:val="en-US"/>
        </w:rPr>
        <w:t>Wasserman, S. &amp; Faust, K. (1994).</w:t>
      </w:r>
      <w:proofErr w:type="gramEnd"/>
      <w:r w:rsidRPr="0073688E">
        <w:rPr>
          <w:rFonts w:cs="Times New Roman"/>
          <w:szCs w:val="24"/>
          <w:lang w:val="en-US"/>
        </w:rPr>
        <w:t xml:space="preserve"> </w:t>
      </w:r>
      <w:r w:rsidRPr="0073688E">
        <w:rPr>
          <w:rFonts w:cs="Times New Roman"/>
          <w:i/>
          <w:szCs w:val="24"/>
          <w:lang w:val="en-US"/>
        </w:rPr>
        <w:t>Social Network Analysis: Methods and Applications (Structural Analysis in the Social Sciences).</w:t>
      </w:r>
      <w:r w:rsidRPr="0073688E">
        <w:rPr>
          <w:rFonts w:cs="Times New Roman"/>
          <w:szCs w:val="24"/>
          <w:lang w:val="en-US"/>
        </w:rPr>
        <w:t xml:space="preserve"> Cambridge, MA: Cambridge University Press. </w:t>
      </w:r>
    </w:p>
    <w:p w:rsidR="0073688E" w:rsidRPr="0073688E" w:rsidRDefault="0073688E" w:rsidP="0073688E">
      <w:pPr>
        <w:spacing w:line="360" w:lineRule="auto"/>
        <w:ind w:left="709" w:hanging="709"/>
        <w:rPr>
          <w:rFonts w:cs="Times New Roman"/>
          <w:szCs w:val="24"/>
          <w:lang w:val="en-US"/>
        </w:rPr>
      </w:pPr>
      <w:proofErr w:type="gramStart"/>
      <w:r w:rsidRPr="0073688E">
        <w:rPr>
          <w:rFonts w:cs="Times New Roman"/>
          <w:szCs w:val="24"/>
          <w:lang w:val="en-US"/>
        </w:rPr>
        <w:t>Wilson, J.M., Goodman, P.S., &amp; Cronin, M.A. (2007).</w:t>
      </w:r>
      <w:proofErr w:type="gramEnd"/>
      <w:r w:rsidRPr="0073688E">
        <w:rPr>
          <w:rFonts w:cs="Times New Roman"/>
          <w:szCs w:val="24"/>
          <w:lang w:val="en-US"/>
        </w:rPr>
        <w:t xml:space="preserve"> </w:t>
      </w:r>
      <w:proofErr w:type="gramStart"/>
      <w:r w:rsidRPr="0073688E">
        <w:rPr>
          <w:rFonts w:cs="Times New Roman"/>
          <w:szCs w:val="24"/>
          <w:lang w:val="en-US"/>
        </w:rPr>
        <w:t>Group learning.</w:t>
      </w:r>
      <w:proofErr w:type="gramEnd"/>
      <w:r w:rsidRPr="0073688E">
        <w:rPr>
          <w:rFonts w:cs="Times New Roman"/>
          <w:szCs w:val="24"/>
          <w:lang w:val="en-US"/>
        </w:rPr>
        <w:t xml:space="preserve"> </w:t>
      </w:r>
      <w:r w:rsidRPr="0073688E">
        <w:rPr>
          <w:rFonts w:cs="Times New Roman"/>
          <w:i/>
          <w:szCs w:val="24"/>
          <w:lang w:val="en-US"/>
        </w:rPr>
        <w:t>Academy of Management Review, 3</w:t>
      </w:r>
      <w:r w:rsidRPr="0073688E">
        <w:rPr>
          <w:rFonts w:cs="Times New Roman"/>
          <w:szCs w:val="24"/>
          <w:lang w:val="en-US"/>
        </w:rPr>
        <w:t>2(4), 1041-1059.</w:t>
      </w:r>
    </w:p>
    <w:p w:rsidR="0073688E" w:rsidRPr="0073688E" w:rsidRDefault="0073688E" w:rsidP="0073688E">
      <w:pPr>
        <w:spacing w:line="360" w:lineRule="auto"/>
        <w:rPr>
          <w:rFonts w:cs="Times New Roman"/>
          <w:szCs w:val="24"/>
          <w:lang w:val="en-US"/>
        </w:rPr>
      </w:pPr>
      <w:proofErr w:type="spellStart"/>
      <w:r w:rsidRPr="0073688E">
        <w:rPr>
          <w:rFonts w:cs="Times New Roman"/>
          <w:szCs w:val="24"/>
          <w:lang w:val="en-US"/>
        </w:rPr>
        <w:t>Yukl</w:t>
      </w:r>
      <w:proofErr w:type="spellEnd"/>
      <w:r w:rsidRPr="0073688E">
        <w:rPr>
          <w:rFonts w:cs="Times New Roman"/>
          <w:szCs w:val="24"/>
          <w:lang w:val="en-US"/>
        </w:rPr>
        <w:t xml:space="preserve">, G.A. (1998). </w:t>
      </w:r>
      <w:proofErr w:type="gramStart"/>
      <w:r w:rsidRPr="0073688E">
        <w:rPr>
          <w:rFonts w:cs="Times New Roman"/>
          <w:i/>
          <w:szCs w:val="24"/>
          <w:lang w:val="en-US"/>
        </w:rPr>
        <w:t>Leadership in Organizations.</w:t>
      </w:r>
      <w:proofErr w:type="gramEnd"/>
      <w:r w:rsidRPr="0073688E">
        <w:rPr>
          <w:rFonts w:cs="Times New Roman"/>
          <w:szCs w:val="24"/>
          <w:lang w:val="en-US"/>
        </w:rPr>
        <w:t xml:space="preserve"> Upper Saddle River, N.J.: Prentice Hall.</w:t>
      </w:r>
    </w:p>
    <w:p w:rsidR="0073688E" w:rsidRDefault="0073688E" w:rsidP="0073688E">
      <w:pPr>
        <w:spacing w:line="360" w:lineRule="auto"/>
        <w:ind w:left="709" w:hanging="709"/>
        <w:rPr>
          <w:rFonts w:cs="Times New Roman"/>
          <w:szCs w:val="24"/>
          <w:lang w:val="en-US"/>
        </w:rPr>
      </w:pPr>
      <w:proofErr w:type="spellStart"/>
      <w:r w:rsidRPr="0073688E">
        <w:rPr>
          <w:rFonts w:cs="Times New Roman"/>
          <w:szCs w:val="24"/>
          <w:lang w:val="en-US"/>
        </w:rPr>
        <w:t>Yukl</w:t>
      </w:r>
      <w:proofErr w:type="spellEnd"/>
      <w:r w:rsidRPr="0073688E">
        <w:rPr>
          <w:rFonts w:cs="Times New Roman"/>
          <w:szCs w:val="24"/>
          <w:lang w:val="en-US"/>
        </w:rPr>
        <w:t xml:space="preserve">, G. (1999). </w:t>
      </w:r>
      <w:proofErr w:type="gramStart"/>
      <w:r w:rsidRPr="0073688E">
        <w:rPr>
          <w:rFonts w:cs="Times New Roman"/>
          <w:szCs w:val="24"/>
          <w:lang w:val="en-US"/>
        </w:rPr>
        <w:t>An evaluation of conceptual weaknesses in transformational and charismatic leadership theories.</w:t>
      </w:r>
      <w:proofErr w:type="gramEnd"/>
      <w:r w:rsidRPr="0073688E">
        <w:rPr>
          <w:rFonts w:cs="Times New Roman"/>
          <w:szCs w:val="24"/>
          <w:lang w:val="en-US"/>
        </w:rPr>
        <w:t xml:space="preserve"> </w:t>
      </w:r>
      <w:r w:rsidRPr="0073688E">
        <w:rPr>
          <w:rFonts w:cs="Times New Roman"/>
          <w:i/>
          <w:szCs w:val="24"/>
          <w:lang w:val="en-US"/>
        </w:rPr>
        <w:t>Leadership Quarterly, 10</w:t>
      </w:r>
      <w:r w:rsidRPr="0073688E">
        <w:rPr>
          <w:rFonts w:cs="Times New Roman"/>
          <w:szCs w:val="24"/>
          <w:lang w:val="en-US"/>
        </w:rPr>
        <w:t>(2), 285–305.</w:t>
      </w:r>
    </w:p>
    <w:p w:rsidR="0073688E" w:rsidRDefault="0073688E" w:rsidP="0073688E">
      <w:pPr>
        <w:spacing w:line="360" w:lineRule="auto"/>
      </w:pPr>
    </w:p>
    <w:p w:rsidR="00A45817" w:rsidRPr="008450E7" w:rsidRDefault="00A45817" w:rsidP="0073688E">
      <w:pPr>
        <w:spacing w:line="360" w:lineRule="auto"/>
        <w:rPr>
          <w:rFonts w:cs="Times New Roman"/>
          <w:szCs w:val="24"/>
          <w:lang w:val="en-US"/>
        </w:rPr>
      </w:pPr>
    </w:p>
    <w:sectPr w:rsidR="00A45817" w:rsidRPr="008450E7" w:rsidSect="008D3361">
      <w:headerReference w:type="default" r:id="rId8"/>
      <w:pgSz w:w="12240" w:h="15840"/>
      <w:pgMar w:top="1276" w:right="1325" w:bottom="127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89" w:rsidRDefault="00841489" w:rsidP="00116719">
      <w:pPr>
        <w:spacing w:line="240" w:lineRule="auto"/>
      </w:pPr>
      <w:r>
        <w:separator/>
      </w:r>
    </w:p>
  </w:endnote>
  <w:endnote w:type="continuationSeparator" w:id="0">
    <w:p w:rsidR="00841489" w:rsidRDefault="00841489" w:rsidP="00116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89" w:rsidRDefault="00841489" w:rsidP="00116719">
      <w:pPr>
        <w:spacing w:line="240" w:lineRule="auto"/>
      </w:pPr>
      <w:r>
        <w:separator/>
      </w:r>
    </w:p>
  </w:footnote>
  <w:footnote w:type="continuationSeparator" w:id="0">
    <w:p w:rsidR="00841489" w:rsidRDefault="00841489" w:rsidP="001167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60573"/>
      <w:docPartObj>
        <w:docPartGallery w:val="Page Numbers (Top of Page)"/>
        <w:docPartUnique/>
      </w:docPartObj>
    </w:sdtPr>
    <w:sdtEndPr>
      <w:rPr>
        <w:noProof/>
      </w:rPr>
    </w:sdtEndPr>
    <w:sdtContent>
      <w:p w:rsidR="00B079FE" w:rsidRDefault="00B079FE">
        <w:pPr>
          <w:pStyle w:val="Header"/>
          <w:jc w:val="right"/>
        </w:pPr>
        <w:r>
          <w:fldChar w:fldCharType="begin"/>
        </w:r>
        <w:r>
          <w:instrText xml:space="preserve"> PAGE   \* MERGEFORMAT </w:instrText>
        </w:r>
        <w:r>
          <w:fldChar w:fldCharType="separate"/>
        </w:r>
        <w:r w:rsidR="00592F31">
          <w:rPr>
            <w:noProof/>
          </w:rPr>
          <w:t>14</w:t>
        </w:r>
        <w:r>
          <w:rPr>
            <w:noProof/>
          </w:rPr>
          <w:fldChar w:fldCharType="end"/>
        </w:r>
      </w:p>
    </w:sdtContent>
  </w:sdt>
  <w:p w:rsidR="00B079FE" w:rsidRDefault="00B07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5B"/>
    <w:rsid w:val="000B1E84"/>
    <w:rsid w:val="00116719"/>
    <w:rsid w:val="001854D0"/>
    <w:rsid w:val="001E0965"/>
    <w:rsid w:val="001E172C"/>
    <w:rsid w:val="002B3A8E"/>
    <w:rsid w:val="003540FB"/>
    <w:rsid w:val="00362DC3"/>
    <w:rsid w:val="00386EE4"/>
    <w:rsid w:val="00415591"/>
    <w:rsid w:val="00434D18"/>
    <w:rsid w:val="004617F5"/>
    <w:rsid w:val="004F6FC6"/>
    <w:rsid w:val="00592F31"/>
    <w:rsid w:val="005B793A"/>
    <w:rsid w:val="0060059C"/>
    <w:rsid w:val="006464C5"/>
    <w:rsid w:val="00726396"/>
    <w:rsid w:val="0073688E"/>
    <w:rsid w:val="00794D17"/>
    <w:rsid w:val="007F4EFE"/>
    <w:rsid w:val="008129F9"/>
    <w:rsid w:val="00841489"/>
    <w:rsid w:val="008450E7"/>
    <w:rsid w:val="00893EED"/>
    <w:rsid w:val="008D3361"/>
    <w:rsid w:val="008E10D2"/>
    <w:rsid w:val="0091004E"/>
    <w:rsid w:val="00912908"/>
    <w:rsid w:val="009E1D2E"/>
    <w:rsid w:val="009E4F8B"/>
    <w:rsid w:val="009F6A1C"/>
    <w:rsid w:val="00A15BC3"/>
    <w:rsid w:val="00A31B8B"/>
    <w:rsid w:val="00A45817"/>
    <w:rsid w:val="00AA21B1"/>
    <w:rsid w:val="00B079FE"/>
    <w:rsid w:val="00BD0EC6"/>
    <w:rsid w:val="00BE670C"/>
    <w:rsid w:val="00C30CB3"/>
    <w:rsid w:val="00C410A8"/>
    <w:rsid w:val="00CD6CB0"/>
    <w:rsid w:val="00D7695B"/>
    <w:rsid w:val="00D92C43"/>
    <w:rsid w:val="00E03C68"/>
    <w:rsid w:val="00E77105"/>
    <w:rsid w:val="00E83D73"/>
    <w:rsid w:val="00F46AB9"/>
    <w:rsid w:val="00F85E9F"/>
    <w:rsid w:val="00F9406A"/>
    <w:rsid w:val="00FA79AD"/>
    <w:rsid w:val="00FE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5B"/>
    <w:pPr>
      <w:spacing w:after="0" w:line="480" w:lineRule="auto"/>
    </w:pPr>
    <w:rPr>
      <w:rFonts w:ascii="Times New Roman" w:eastAsiaTheme="minorEastAsia" w:hAnsi="Times New Roman"/>
      <w:sz w:val="24"/>
      <w:lang w:val="es-MX" w:eastAsia="es-MX"/>
    </w:rPr>
  </w:style>
  <w:style w:type="paragraph" w:styleId="Heading3">
    <w:name w:val="heading 3"/>
    <w:basedOn w:val="Normal"/>
    <w:next w:val="Normal"/>
    <w:link w:val="Heading3Char"/>
    <w:uiPriority w:val="9"/>
    <w:unhideWhenUsed/>
    <w:qFormat/>
    <w:rsid w:val="004F6FC6"/>
    <w:pPr>
      <w:keepNext/>
      <w:keepLines/>
      <w:ind w:left="709"/>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695B"/>
    <w:pP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D7695B"/>
    <w:rPr>
      <w:rFonts w:ascii="Times New Roman" w:eastAsiaTheme="majorEastAsia" w:hAnsi="Times New Roman" w:cstheme="majorBidi"/>
      <w:b/>
      <w:spacing w:val="5"/>
      <w:kern w:val="28"/>
      <w:sz w:val="24"/>
      <w:szCs w:val="52"/>
      <w:lang w:val="es-MX" w:eastAsia="es-MX"/>
    </w:rPr>
  </w:style>
  <w:style w:type="paragraph" w:styleId="Subtitle">
    <w:name w:val="Subtitle"/>
    <w:basedOn w:val="Normal"/>
    <w:next w:val="Normal"/>
    <w:link w:val="SubtitleChar"/>
    <w:uiPriority w:val="11"/>
    <w:qFormat/>
    <w:rsid w:val="00D7695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7695B"/>
    <w:rPr>
      <w:rFonts w:ascii="Times New Roman" w:eastAsiaTheme="majorEastAsia" w:hAnsi="Times New Roman" w:cstheme="majorBidi"/>
      <w:b/>
      <w:iCs/>
      <w:sz w:val="24"/>
      <w:szCs w:val="24"/>
      <w:lang w:val="es-MX" w:eastAsia="es-MX"/>
    </w:rPr>
  </w:style>
  <w:style w:type="character" w:customStyle="1" w:styleId="Heading3Char">
    <w:name w:val="Heading 3 Char"/>
    <w:basedOn w:val="DefaultParagraphFont"/>
    <w:link w:val="Heading3"/>
    <w:uiPriority w:val="9"/>
    <w:rsid w:val="004F6FC6"/>
    <w:rPr>
      <w:rFonts w:ascii="Times New Roman" w:eastAsiaTheme="majorEastAsia" w:hAnsi="Times New Roman" w:cstheme="majorBidi"/>
      <w:b/>
      <w:bCs/>
      <w:sz w:val="24"/>
      <w:lang w:val="es-MX" w:eastAsia="es-MX"/>
    </w:rPr>
  </w:style>
  <w:style w:type="paragraph" w:styleId="Header">
    <w:name w:val="header"/>
    <w:basedOn w:val="Normal"/>
    <w:link w:val="HeaderChar"/>
    <w:uiPriority w:val="99"/>
    <w:unhideWhenUsed/>
    <w:rsid w:val="00116719"/>
    <w:pPr>
      <w:tabs>
        <w:tab w:val="center" w:pos="4680"/>
        <w:tab w:val="right" w:pos="9360"/>
      </w:tabs>
      <w:spacing w:line="240" w:lineRule="auto"/>
    </w:pPr>
  </w:style>
  <w:style w:type="character" w:customStyle="1" w:styleId="HeaderChar">
    <w:name w:val="Header Char"/>
    <w:basedOn w:val="DefaultParagraphFont"/>
    <w:link w:val="Header"/>
    <w:uiPriority w:val="99"/>
    <w:rsid w:val="00116719"/>
    <w:rPr>
      <w:rFonts w:ascii="Times New Roman" w:eastAsiaTheme="minorEastAsia" w:hAnsi="Times New Roman"/>
      <w:sz w:val="24"/>
      <w:lang w:val="es-MX" w:eastAsia="es-MX"/>
    </w:rPr>
  </w:style>
  <w:style w:type="paragraph" w:styleId="Footer">
    <w:name w:val="footer"/>
    <w:basedOn w:val="Normal"/>
    <w:link w:val="FooterChar"/>
    <w:uiPriority w:val="99"/>
    <w:unhideWhenUsed/>
    <w:rsid w:val="00116719"/>
    <w:pPr>
      <w:tabs>
        <w:tab w:val="center" w:pos="4680"/>
        <w:tab w:val="right" w:pos="9360"/>
      </w:tabs>
      <w:spacing w:line="240" w:lineRule="auto"/>
    </w:pPr>
  </w:style>
  <w:style w:type="character" w:customStyle="1" w:styleId="FooterChar">
    <w:name w:val="Footer Char"/>
    <w:basedOn w:val="DefaultParagraphFont"/>
    <w:link w:val="Footer"/>
    <w:uiPriority w:val="99"/>
    <w:rsid w:val="00116719"/>
    <w:rPr>
      <w:rFonts w:ascii="Times New Roman" w:eastAsiaTheme="minorEastAsia" w:hAnsi="Times New Roman"/>
      <w:sz w:val="24"/>
      <w:lang w:val="es-MX" w:eastAsia="es-MX"/>
    </w:rPr>
  </w:style>
  <w:style w:type="paragraph" w:styleId="BalloonText">
    <w:name w:val="Balloon Text"/>
    <w:basedOn w:val="Normal"/>
    <w:link w:val="BalloonTextChar"/>
    <w:uiPriority w:val="99"/>
    <w:semiHidden/>
    <w:unhideWhenUsed/>
    <w:rsid w:val="004617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7F5"/>
    <w:rPr>
      <w:rFonts w:ascii="Tahoma" w:eastAsiaTheme="minorEastAsia" w:hAnsi="Tahoma" w:cs="Tahoma"/>
      <w:sz w:val="16"/>
      <w:szCs w:val="16"/>
      <w:lang w:val="es-MX" w:eastAsia="es-MX"/>
    </w:rPr>
  </w:style>
  <w:style w:type="paragraph" w:styleId="NormalWeb">
    <w:name w:val="Normal (Web)"/>
    <w:basedOn w:val="Normal"/>
    <w:uiPriority w:val="99"/>
    <w:semiHidden/>
    <w:unhideWhenUsed/>
    <w:rsid w:val="0073688E"/>
    <w:pPr>
      <w:spacing w:before="100" w:beforeAutospacing="1" w:after="100" w:afterAutospacing="1" w:line="240" w:lineRule="auto"/>
    </w:pPr>
    <w:rPr>
      <w:rFonts w:eastAsia="Times New Roman" w:cs="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5B"/>
    <w:pPr>
      <w:spacing w:after="0" w:line="480" w:lineRule="auto"/>
    </w:pPr>
    <w:rPr>
      <w:rFonts w:ascii="Times New Roman" w:eastAsiaTheme="minorEastAsia" w:hAnsi="Times New Roman"/>
      <w:sz w:val="24"/>
      <w:lang w:val="es-MX" w:eastAsia="es-MX"/>
    </w:rPr>
  </w:style>
  <w:style w:type="paragraph" w:styleId="Heading3">
    <w:name w:val="heading 3"/>
    <w:basedOn w:val="Normal"/>
    <w:next w:val="Normal"/>
    <w:link w:val="Heading3Char"/>
    <w:uiPriority w:val="9"/>
    <w:unhideWhenUsed/>
    <w:qFormat/>
    <w:rsid w:val="004F6FC6"/>
    <w:pPr>
      <w:keepNext/>
      <w:keepLines/>
      <w:ind w:left="709"/>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695B"/>
    <w:pP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D7695B"/>
    <w:rPr>
      <w:rFonts w:ascii="Times New Roman" w:eastAsiaTheme="majorEastAsia" w:hAnsi="Times New Roman" w:cstheme="majorBidi"/>
      <w:b/>
      <w:spacing w:val="5"/>
      <w:kern w:val="28"/>
      <w:sz w:val="24"/>
      <w:szCs w:val="52"/>
      <w:lang w:val="es-MX" w:eastAsia="es-MX"/>
    </w:rPr>
  </w:style>
  <w:style w:type="paragraph" w:styleId="Subtitle">
    <w:name w:val="Subtitle"/>
    <w:basedOn w:val="Normal"/>
    <w:next w:val="Normal"/>
    <w:link w:val="SubtitleChar"/>
    <w:uiPriority w:val="11"/>
    <w:qFormat/>
    <w:rsid w:val="00D7695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7695B"/>
    <w:rPr>
      <w:rFonts w:ascii="Times New Roman" w:eastAsiaTheme="majorEastAsia" w:hAnsi="Times New Roman" w:cstheme="majorBidi"/>
      <w:b/>
      <w:iCs/>
      <w:sz w:val="24"/>
      <w:szCs w:val="24"/>
      <w:lang w:val="es-MX" w:eastAsia="es-MX"/>
    </w:rPr>
  </w:style>
  <w:style w:type="character" w:customStyle="1" w:styleId="Heading3Char">
    <w:name w:val="Heading 3 Char"/>
    <w:basedOn w:val="DefaultParagraphFont"/>
    <w:link w:val="Heading3"/>
    <w:uiPriority w:val="9"/>
    <w:rsid w:val="004F6FC6"/>
    <w:rPr>
      <w:rFonts w:ascii="Times New Roman" w:eastAsiaTheme="majorEastAsia" w:hAnsi="Times New Roman" w:cstheme="majorBidi"/>
      <w:b/>
      <w:bCs/>
      <w:sz w:val="24"/>
      <w:lang w:val="es-MX" w:eastAsia="es-MX"/>
    </w:rPr>
  </w:style>
  <w:style w:type="paragraph" w:styleId="Header">
    <w:name w:val="header"/>
    <w:basedOn w:val="Normal"/>
    <w:link w:val="HeaderChar"/>
    <w:uiPriority w:val="99"/>
    <w:unhideWhenUsed/>
    <w:rsid w:val="00116719"/>
    <w:pPr>
      <w:tabs>
        <w:tab w:val="center" w:pos="4680"/>
        <w:tab w:val="right" w:pos="9360"/>
      </w:tabs>
      <w:spacing w:line="240" w:lineRule="auto"/>
    </w:pPr>
  </w:style>
  <w:style w:type="character" w:customStyle="1" w:styleId="HeaderChar">
    <w:name w:val="Header Char"/>
    <w:basedOn w:val="DefaultParagraphFont"/>
    <w:link w:val="Header"/>
    <w:uiPriority w:val="99"/>
    <w:rsid w:val="00116719"/>
    <w:rPr>
      <w:rFonts w:ascii="Times New Roman" w:eastAsiaTheme="minorEastAsia" w:hAnsi="Times New Roman"/>
      <w:sz w:val="24"/>
      <w:lang w:val="es-MX" w:eastAsia="es-MX"/>
    </w:rPr>
  </w:style>
  <w:style w:type="paragraph" w:styleId="Footer">
    <w:name w:val="footer"/>
    <w:basedOn w:val="Normal"/>
    <w:link w:val="FooterChar"/>
    <w:uiPriority w:val="99"/>
    <w:unhideWhenUsed/>
    <w:rsid w:val="00116719"/>
    <w:pPr>
      <w:tabs>
        <w:tab w:val="center" w:pos="4680"/>
        <w:tab w:val="right" w:pos="9360"/>
      </w:tabs>
      <w:spacing w:line="240" w:lineRule="auto"/>
    </w:pPr>
  </w:style>
  <w:style w:type="character" w:customStyle="1" w:styleId="FooterChar">
    <w:name w:val="Footer Char"/>
    <w:basedOn w:val="DefaultParagraphFont"/>
    <w:link w:val="Footer"/>
    <w:uiPriority w:val="99"/>
    <w:rsid w:val="00116719"/>
    <w:rPr>
      <w:rFonts w:ascii="Times New Roman" w:eastAsiaTheme="minorEastAsia" w:hAnsi="Times New Roman"/>
      <w:sz w:val="24"/>
      <w:lang w:val="es-MX" w:eastAsia="es-MX"/>
    </w:rPr>
  </w:style>
  <w:style w:type="paragraph" w:styleId="BalloonText">
    <w:name w:val="Balloon Text"/>
    <w:basedOn w:val="Normal"/>
    <w:link w:val="BalloonTextChar"/>
    <w:uiPriority w:val="99"/>
    <w:semiHidden/>
    <w:unhideWhenUsed/>
    <w:rsid w:val="004617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7F5"/>
    <w:rPr>
      <w:rFonts w:ascii="Tahoma" w:eastAsiaTheme="minorEastAsia" w:hAnsi="Tahoma" w:cs="Tahoma"/>
      <w:sz w:val="16"/>
      <w:szCs w:val="16"/>
      <w:lang w:val="es-MX" w:eastAsia="es-MX"/>
    </w:rPr>
  </w:style>
  <w:style w:type="paragraph" w:styleId="NormalWeb">
    <w:name w:val="Normal (Web)"/>
    <w:basedOn w:val="Normal"/>
    <w:uiPriority w:val="99"/>
    <w:semiHidden/>
    <w:unhideWhenUsed/>
    <w:rsid w:val="0073688E"/>
    <w:pPr>
      <w:spacing w:before="100" w:beforeAutospacing="1" w:after="100" w:afterAutospacing="1" w:line="240" w:lineRule="auto"/>
    </w:pPr>
    <w:rPr>
      <w:rFonts w:eastAsia="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6641">
      <w:bodyDiv w:val="1"/>
      <w:marLeft w:val="0"/>
      <w:marRight w:val="0"/>
      <w:marTop w:val="0"/>
      <w:marBottom w:val="0"/>
      <w:divBdr>
        <w:top w:val="none" w:sz="0" w:space="0" w:color="auto"/>
        <w:left w:val="none" w:sz="0" w:space="0" w:color="auto"/>
        <w:bottom w:val="none" w:sz="0" w:space="0" w:color="auto"/>
        <w:right w:val="none" w:sz="0" w:space="0" w:color="auto"/>
      </w:divBdr>
    </w:div>
    <w:div w:id="50808416">
      <w:bodyDiv w:val="1"/>
      <w:marLeft w:val="0"/>
      <w:marRight w:val="0"/>
      <w:marTop w:val="0"/>
      <w:marBottom w:val="0"/>
      <w:divBdr>
        <w:top w:val="none" w:sz="0" w:space="0" w:color="auto"/>
        <w:left w:val="none" w:sz="0" w:space="0" w:color="auto"/>
        <w:bottom w:val="none" w:sz="0" w:space="0" w:color="auto"/>
        <w:right w:val="none" w:sz="0" w:space="0" w:color="auto"/>
      </w:divBdr>
    </w:div>
    <w:div w:id="752553616">
      <w:bodyDiv w:val="1"/>
      <w:marLeft w:val="0"/>
      <w:marRight w:val="0"/>
      <w:marTop w:val="0"/>
      <w:marBottom w:val="0"/>
      <w:divBdr>
        <w:top w:val="none" w:sz="0" w:space="0" w:color="auto"/>
        <w:left w:val="none" w:sz="0" w:space="0" w:color="auto"/>
        <w:bottom w:val="none" w:sz="0" w:space="0" w:color="auto"/>
        <w:right w:val="none" w:sz="0" w:space="0" w:color="auto"/>
      </w:divBdr>
    </w:div>
    <w:div w:id="1011563628">
      <w:bodyDiv w:val="1"/>
      <w:marLeft w:val="0"/>
      <w:marRight w:val="0"/>
      <w:marTop w:val="0"/>
      <w:marBottom w:val="0"/>
      <w:divBdr>
        <w:top w:val="none" w:sz="0" w:space="0" w:color="auto"/>
        <w:left w:val="none" w:sz="0" w:space="0" w:color="auto"/>
        <w:bottom w:val="none" w:sz="0" w:space="0" w:color="auto"/>
        <w:right w:val="none" w:sz="0" w:space="0" w:color="auto"/>
      </w:divBdr>
    </w:div>
    <w:div w:id="1582063274">
      <w:bodyDiv w:val="1"/>
      <w:marLeft w:val="0"/>
      <w:marRight w:val="0"/>
      <w:marTop w:val="0"/>
      <w:marBottom w:val="0"/>
      <w:divBdr>
        <w:top w:val="none" w:sz="0" w:space="0" w:color="auto"/>
        <w:left w:val="none" w:sz="0" w:space="0" w:color="auto"/>
        <w:bottom w:val="none" w:sz="0" w:space="0" w:color="auto"/>
        <w:right w:val="none" w:sz="0" w:space="0" w:color="auto"/>
      </w:divBdr>
    </w:div>
    <w:div w:id="1745957215">
      <w:bodyDiv w:val="1"/>
      <w:marLeft w:val="0"/>
      <w:marRight w:val="0"/>
      <w:marTop w:val="0"/>
      <w:marBottom w:val="0"/>
      <w:divBdr>
        <w:top w:val="none" w:sz="0" w:space="0" w:color="auto"/>
        <w:left w:val="none" w:sz="0" w:space="0" w:color="auto"/>
        <w:bottom w:val="none" w:sz="0" w:space="0" w:color="auto"/>
        <w:right w:val="none" w:sz="0" w:space="0" w:color="auto"/>
      </w:divBdr>
    </w:div>
    <w:div w:id="20750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17</Pages>
  <Words>6307</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23</cp:revision>
  <dcterms:created xsi:type="dcterms:W3CDTF">2014-05-26T02:44:00Z</dcterms:created>
  <dcterms:modified xsi:type="dcterms:W3CDTF">2014-05-28T23:17:00Z</dcterms:modified>
</cp:coreProperties>
</file>