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950CD" w:rsidRPr="000632BF" w:rsidRDefault="00E90790">
      <w:pPr>
        <w:pStyle w:val="Normal1"/>
        <w:spacing w:before="360" w:after="360" w:line="360" w:lineRule="auto"/>
        <w:jc w:val="center"/>
        <w:rPr>
          <w:sz w:val="20"/>
          <w:szCs w:val="20"/>
        </w:rPr>
      </w:pPr>
      <w:r w:rsidRPr="000632BF">
        <w:rPr>
          <w:rFonts w:ascii="Times New Roman" w:eastAsia="Times New Roman" w:hAnsi="Times New Roman" w:cs="Times New Roman"/>
          <w:b/>
          <w:i/>
          <w:sz w:val="20"/>
          <w:szCs w:val="20"/>
        </w:rPr>
        <w:t>XIV Coloquio Doctoral de CLADEA - 2016</w:t>
      </w:r>
    </w:p>
    <w:p w:rsidR="002132D8" w:rsidRPr="000C74F5" w:rsidRDefault="00E90790">
      <w:pPr>
        <w:pStyle w:val="Normal1"/>
        <w:spacing w:after="0" w:line="360" w:lineRule="auto"/>
        <w:jc w:val="center"/>
        <w:rPr>
          <w:rFonts w:ascii="Times New Roman" w:eastAsia="Times New Roman" w:hAnsi="Times New Roman" w:cs="Times New Roman"/>
          <w:b/>
          <w:color w:val="auto"/>
          <w:sz w:val="24"/>
          <w:szCs w:val="24"/>
        </w:rPr>
      </w:pPr>
      <w:r w:rsidRPr="000C74F5">
        <w:rPr>
          <w:rFonts w:ascii="Times New Roman" w:eastAsia="Times New Roman" w:hAnsi="Times New Roman" w:cs="Times New Roman"/>
          <w:b/>
          <w:color w:val="auto"/>
          <w:sz w:val="24"/>
          <w:szCs w:val="24"/>
        </w:rPr>
        <w:t xml:space="preserve">Generación de nuevos proyectos empresariales desde la empresa familiar: </w:t>
      </w:r>
    </w:p>
    <w:p w:rsidR="002132D8" w:rsidRDefault="002132D8">
      <w:pPr>
        <w:pStyle w:val="Normal1"/>
        <w:spacing w:after="0" w:line="360" w:lineRule="auto"/>
        <w:jc w:val="center"/>
        <w:rPr>
          <w:rFonts w:ascii="Times New Roman" w:eastAsia="Times New Roman" w:hAnsi="Times New Roman" w:cs="Times New Roman"/>
          <w:b/>
          <w:i/>
          <w:color w:val="365F91"/>
          <w:sz w:val="24"/>
          <w:szCs w:val="24"/>
        </w:rPr>
      </w:pPr>
      <w:r w:rsidRPr="000C74F5">
        <w:rPr>
          <w:rFonts w:ascii="Times New Roman" w:eastAsia="Times New Roman" w:hAnsi="Times New Roman" w:cs="Times New Roman"/>
          <w:b/>
          <w:color w:val="auto"/>
          <w:sz w:val="24"/>
          <w:szCs w:val="24"/>
        </w:rPr>
        <w:t>razones y prácticas impulsoras. Estudio de casos</w:t>
      </w:r>
      <w:r>
        <w:rPr>
          <w:rFonts w:ascii="Times New Roman" w:eastAsia="Times New Roman" w:hAnsi="Times New Roman" w:cs="Times New Roman"/>
          <w:b/>
          <w:i/>
          <w:color w:val="365F91"/>
          <w:sz w:val="24"/>
          <w:szCs w:val="24"/>
        </w:rPr>
        <w:t xml:space="preserve">. </w:t>
      </w:r>
    </w:p>
    <w:p w:rsidR="008950CD" w:rsidRDefault="00840663">
      <w:pPr>
        <w:pStyle w:val="Normal1"/>
        <w:spacing w:after="0" w:line="360" w:lineRule="auto"/>
        <w:jc w:val="center"/>
      </w:pPr>
      <w:r>
        <w:rPr>
          <w:noProof/>
        </w:rPr>
        <w:pict>
          <v:shape id="Forma libre 1" o:spid="_x0000_s1026" style="position:absolute;left:0;text-align:left;margin-left:-2pt;margin-top:3.25pt;width:466pt;height: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5924550,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qeOEQMAABcHAAAOAAAAZHJzL2Uyb0RvYy54bWysVd1u0zAYvUfiHSxfIrE0bdOu1doJbQwh&#10;AZu08ACu4zTRHDvYTtPx9HyfnWbJ2BBC5CKy4+Pz/Z9cXB4rSQ7C2FKrDY3PJpQIxXVWqv2Gfk9v&#10;3p9TYh1TGZNaiQ19FJZebt++uWjrtZjqQstMGAIkyq7bekML5+p1FFleiIrZM10LBYe5NhVzsDX7&#10;KDOsBfZKRtPJZBG12mS10VxYC1+vwyHdev48F9zd5rkVjsgNBd+cfxv/3uE72l6w9d6wuih55wb7&#10;By8qViow2lNdM8dIY8rfqKqSG2117s64riKd5yUXPgaIJp48i+a+YLXwsUBybN2nyf4/Wv7tcGdI&#10;mUHtKFGsghLdYLKJLHdGkBgT1NZ2Dbj7+s5giLb+ovmDhYNodIIbCxiya7/qDIhY47RPyjE3Fd6E&#10;cMnR5/6xz704OsLhY7KKz6GglHA4i6dLWKIFtj5d5o11n4T2ROzwxbpQugxWPvFZ534KHHkloYrv&#10;IjIhLUlW03mSnErdwyDeAawIoUIBe8B0AEjOl7PV/A9sswF4Ql5gm48Aiwk8ZJEks0XXgr3Z5G+B&#10;ixHw1TiXI9gLnsGE9onocvV61lYDcHyKE6q0P9WBFafS8KPqagMrwlAQ0rnvh1pb7AOsFBQ79U0G&#10;HADDSj6hkxEa6oHoWdcXHh1udWYMTDvOeQqZgUFPIXKY9BTig1FPVyHRNXPoIRrCJWmx9UKDkMJP&#10;AXSkaVDPbh+wSxFZ6YNItb/jnnUwePB0KtUQ1fOeuh2wAQELNO77u3cIYxn0uNWyzG5KKdGsNfvd&#10;lTTkwCC+G/90aRjBpMJ4wvT4ayMO1FTRs7hj7GOTTQXjGpgXCbRlyBN8BuUMn2enz+CiV2Zk8c6P&#10;rBvdqMxPZSFY9rFbO1bKsPbhd6qBQhGUZaezRxANo4M2w78EFoU2PylpQZc31P5omBGUyM8KhG8V&#10;z+co5H4zT5ZT2JjhyW54whQHqg3lzlBoQdxcOdjDpaY25b4AWyENSn8AucpLlBWva8GvbgPq6+Pt&#10;/hQo78O9Rz39z7a/AAAA//8DAFBLAwQUAAYACAAAACEAeBnXx94AAAAGAQAADwAAAGRycy9kb3du&#10;cmV2LnhtbEyPwU7DMBBE70j8g7VI3FqHqi0hxKlQBUhQDjTtAW5uvCQR8Tqy3Sb9e5YTHEczO/M2&#10;X422Eyf0oXWk4GaagECqnGmpVrDfPU1SECFqMrpzhArOGGBVXF7kOjNuoC2eylgLLqGQaQVNjH0m&#10;ZagatDpMXY/E3pfzVkeWvpbG64HLbSdnSbKUVrfEC43ucd1g9V0eLWPs2xe8fX5s3udvpfscXjfr&#10;j7NX6vpqfLgHEXGMf2H4xecbKJjp4I5kgugUTOb8SlSwXIBg+26Wsj4oSBcgi1z+xy9+AAAA//8D&#10;AFBLAQItABQABgAIAAAAIQC2gziS/gAAAOEBAAATAAAAAAAAAAAAAAAAAAAAAABbQ29udGVudF9U&#10;eXBlc10ueG1sUEsBAi0AFAAGAAgAAAAhADj9If/WAAAAlAEAAAsAAAAAAAAAAAAAAAAALwEAAF9y&#10;ZWxzLy5yZWxzUEsBAi0AFAAGAAgAAAAhAA+Op44RAwAAFwcAAA4AAAAAAAAAAAAAAAAALgIAAGRy&#10;cy9lMm9Eb2MueG1sUEsBAi0AFAAGAAgAAAAhAHgZ18feAAAABgEAAA8AAAAAAAAAAAAAAAAAawUA&#10;AGRycy9kb3ducmV2LnhtbFBLBQYAAAAABAAEAPMAAAB2BgAAAAA=&#10;" o:allowincell="f" adj="0,,0" path="m,l5924550,e" strokecolor="#5a5a5a [2109]" strokeweight="1pt">
            <v:stroke joinstyle="round"/>
            <v:formulas/>
            <v:path arrowok="t" o:extrusionok="f" o:connecttype="custom" o:connectlocs="0,0;5867644,0" o:connectangles="0,0" textboxrect="0,0,5924550,1"/>
            <w10:wrap anchorx="margin"/>
          </v:shape>
        </w:pict>
      </w:r>
    </w:p>
    <w:p w:rsidR="00993331" w:rsidRPr="008C5C20" w:rsidRDefault="00993331" w:rsidP="008C5C20">
      <w:pPr>
        <w:pStyle w:val="Normal1"/>
        <w:spacing w:after="0" w:line="240" w:lineRule="auto"/>
        <w:jc w:val="center"/>
        <w:rPr>
          <w:rFonts w:ascii="Times New Roman" w:eastAsia="Times New Roman" w:hAnsi="Times New Roman" w:cs="Times New Roman"/>
          <w:color w:val="222222"/>
          <w:sz w:val="24"/>
          <w:szCs w:val="24"/>
        </w:rPr>
      </w:pPr>
      <w:r w:rsidRPr="008C5C20">
        <w:rPr>
          <w:rFonts w:ascii="Times New Roman" w:eastAsia="Times New Roman" w:hAnsi="Times New Roman" w:cs="Times New Roman"/>
          <w:color w:val="222222"/>
          <w:sz w:val="24"/>
          <w:szCs w:val="24"/>
        </w:rPr>
        <w:t>Doctorando: Silvia L. Corral</w:t>
      </w:r>
    </w:p>
    <w:p w:rsidR="00B9798A" w:rsidRPr="00B9798A" w:rsidRDefault="00B9798A" w:rsidP="008C5C20">
      <w:pPr>
        <w:pStyle w:val="Normal1"/>
        <w:spacing w:after="0" w:line="240" w:lineRule="auto"/>
        <w:jc w:val="center"/>
        <w:rPr>
          <w:rFonts w:ascii="Times New Roman" w:eastAsia="Times New Roman" w:hAnsi="Times New Roman" w:cs="Times New Roman"/>
          <w:i/>
          <w:color w:val="222222"/>
          <w:sz w:val="20"/>
          <w:szCs w:val="20"/>
        </w:rPr>
      </w:pPr>
      <w:r w:rsidRPr="00B9798A">
        <w:rPr>
          <w:rFonts w:ascii="Times New Roman" w:eastAsia="Times New Roman" w:hAnsi="Times New Roman" w:cs="Times New Roman"/>
          <w:i/>
          <w:color w:val="222222"/>
          <w:sz w:val="20"/>
          <w:szCs w:val="20"/>
        </w:rPr>
        <w:t>Facultad de Ciencias Económicas</w:t>
      </w:r>
    </w:p>
    <w:p w:rsidR="00B9798A" w:rsidRPr="00B9798A" w:rsidRDefault="00B9798A" w:rsidP="008C5C20">
      <w:pPr>
        <w:pStyle w:val="Normal1"/>
        <w:spacing w:after="0" w:line="240" w:lineRule="auto"/>
        <w:jc w:val="center"/>
        <w:rPr>
          <w:rFonts w:ascii="Times New Roman" w:eastAsia="Times New Roman" w:hAnsi="Times New Roman" w:cs="Times New Roman"/>
          <w:i/>
          <w:color w:val="222222"/>
          <w:sz w:val="20"/>
          <w:szCs w:val="20"/>
        </w:rPr>
      </w:pPr>
      <w:r w:rsidRPr="00B9798A">
        <w:rPr>
          <w:rFonts w:ascii="Times New Roman" w:eastAsia="Times New Roman" w:hAnsi="Times New Roman" w:cs="Times New Roman"/>
          <w:i/>
          <w:color w:val="222222"/>
          <w:sz w:val="20"/>
          <w:szCs w:val="20"/>
        </w:rPr>
        <w:t>UNICEN-Argentina</w:t>
      </w:r>
    </w:p>
    <w:p w:rsidR="00B9798A" w:rsidRPr="008C5C20" w:rsidRDefault="00840663" w:rsidP="008C5C20">
      <w:pPr>
        <w:pStyle w:val="Normal1"/>
        <w:spacing w:after="0" w:line="240" w:lineRule="auto"/>
        <w:jc w:val="center"/>
        <w:rPr>
          <w:rStyle w:val="Hipervnculo"/>
          <w:rFonts w:ascii="Times New Roman" w:eastAsia="Times New Roman" w:hAnsi="Times New Roman" w:cs="Times New Roman"/>
          <w:sz w:val="20"/>
          <w:szCs w:val="20"/>
        </w:rPr>
      </w:pPr>
      <w:hyperlink r:id="rId9" w:history="1">
        <w:r w:rsidR="00B9798A" w:rsidRPr="008C5C20">
          <w:rPr>
            <w:rStyle w:val="Hipervnculo"/>
            <w:rFonts w:ascii="Times New Roman" w:eastAsia="Times New Roman" w:hAnsi="Times New Roman" w:cs="Times New Roman"/>
            <w:sz w:val="20"/>
            <w:szCs w:val="20"/>
          </w:rPr>
          <w:t>corral@econ.unicen.edu.ar</w:t>
        </w:r>
      </w:hyperlink>
    </w:p>
    <w:p w:rsidR="008C5C20" w:rsidRPr="00B9798A" w:rsidRDefault="008C5C20" w:rsidP="008C5C20">
      <w:pPr>
        <w:pStyle w:val="Normal1"/>
        <w:spacing w:after="0" w:line="240" w:lineRule="auto"/>
        <w:jc w:val="center"/>
        <w:rPr>
          <w:rFonts w:ascii="Times New Roman" w:eastAsia="Times New Roman" w:hAnsi="Times New Roman" w:cs="Times New Roman"/>
          <w:i/>
          <w:color w:val="222222"/>
          <w:sz w:val="20"/>
          <w:szCs w:val="20"/>
        </w:rPr>
      </w:pPr>
    </w:p>
    <w:p w:rsidR="00993331" w:rsidRPr="008C5C20" w:rsidRDefault="00993331" w:rsidP="008C5C20">
      <w:pPr>
        <w:pStyle w:val="Normal1"/>
        <w:spacing w:after="0" w:line="240" w:lineRule="auto"/>
        <w:jc w:val="center"/>
        <w:rPr>
          <w:rFonts w:ascii="Times New Roman" w:eastAsia="Times New Roman" w:hAnsi="Times New Roman" w:cs="Times New Roman"/>
          <w:color w:val="222222"/>
          <w:sz w:val="24"/>
          <w:szCs w:val="24"/>
        </w:rPr>
      </w:pPr>
      <w:r w:rsidRPr="008C5C20">
        <w:rPr>
          <w:rFonts w:ascii="Times New Roman" w:eastAsia="Times New Roman" w:hAnsi="Times New Roman" w:cs="Times New Roman"/>
          <w:color w:val="222222"/>
          <w:sz w:val="24"/>
          <w:szCs w:val="24"/>
        </w:rPr>
        <w:t>Dir.: Dr. Juan J</w:t>
      </w:r>
      <w:r w:rsidR="00B9798A" w:rsidRPr="008C5C20">
        <w:rPr>
          <w:rFonts w:ascii="Times New Roman" w:eastAsia="Times New Roman" w:hAnsi="Times New Roman" w:cs="Times New Roman"/>
          <w:color w:val="222222"/>
          <w:sz w:val="24"/>
          <w:szCs w:val="24"/>
        </w:rPr>
        <w:t>osé</w:t>
      </w:r>
      <w:r w:rsidRPr="008C5C20">
        <w:rPr>
          <w:rFonts w:ascii="Times New Roman" w:eastAsia="Times New Roman" w:hAnsi="Times New Roman" w:cs="Times New Roman"/>
          <w:color w:val="222222"/>
          <w:sz w:val="24"/>
          <w:szCs w:val="24"/>
        </w:rPr>
        <w:t xml:space="preserve"> Jiménez Moreno</w:t>
      </w:r>
    </w:p>
    <w:p w:rsidR="00B9798A" w:rsidRPr="00B9798A" w:rsidRDefault="00B9798A" w:rsidP="008C5C20">
      <w:pPr>
        <w:pStyle w:val="Normal1"/>
        <w:spacing w:after="0" w:line="240" w:lineRule="auto"/>
        <w:jc w:val="center"/>
        <w:rPr>
          <w:rFonts w:ascii="Times New Roman" w:eastAsia="Times New Roman" w:hAnsi="Times New Roman" w:cs="Times New Roman"/>
          <w:i/>
          <w:color w:val="222222"/>
          <w:sz w:val="20"/>
          <w:szCs w:val="20"/>
        </w:rPr>
      </w:pPr>
      <w:r w:rsidRPr="00B9798A">
        <w:rPr>
          <w:rFonts w:ascii="Times New Roman" w:eastAsia="Times New Roman" w:hAnsi="Times New Roman" w:cs="Times New Roman"/>
          <w:i/>
          <w:color w:val="222222"/>
          <w:sz w:val="20"/>
          <w:szCs w:val="20"/>
        </w:rPr>
        <w:t>Facultad de Ciencias Económicas y Empresariales</w:t>
      </w:r>
    </w:p>
    <w:p w:rsidR="00B9798A" w:rsidRPr="00B9798A" w:rsidRDefault="00B9798A" w:rsidP="008C5C20">
      <w:pPr>
        <w:pStyle w:val="Normal1"/>
        <w:spacing w:after="0" w:line="240" w:lineRule="auto"/>
        <w:jc w:val="center"/>
        <w:rPr>
          <w:rFonts w:ascii="Times New Roman" w:eastAsia="Times New Roman" w:hAnsi="Times New Roman" w:cs="Times New Roman"/>
          <w:i/>
          <w:color w:val="222222"/>
          <w:sz w:val="20"/>
          <w:szCs w:val="20"/>
        </w:rPr>
      </w:pPr>
      <w:r w:rsidRPr="00B9798A">
        <w:rPr>
          <w:rFonts w:ascii="Times New Roman" w:eastAsia="Times New Roman" w:hAnsi="Times New Roman" w:cs="Times New Roman"/>
          <w:i/>
          <w:color w:val="222222"/>
          <w:sz w:val="20"/>
          <w:szCs w:val="20"/>
        </w:rPr>
        <w:t>UCLM-España</w:t>
      </w:r>
    </w:p>
    <w:p w:rsidR="00B9798A" w:rsidRPr="008C5C20" w:rsidRDefault="00840663" w:rsidP="008C5C20">
      <w:pPr>
        <w:pStyle w:val="Normal1"/>
        <w:spacing w:after="0" w:line="240" w:lineRule="auto"/>
        <w:jc w:val="center"/>
        <w:rPr>
          <w:rFonts w:ascii="Times New Roman" w:hAnsi="Times New Roman" w:cs="Times New Roman"/>
          <w:sz w:val="20"/>
          <w:szCs w:val="20"/>
        </w:rPr>
      </w:pPr>
      <w:hyperlink r:id="rId10" w:history="1">
        <w:r w:rsidR="00B9798A" w:rsidRPr="008C5C20">
          <w:rPr>
            <w:rStyle w:val="Hipervnculo"/>
            <w:rFonts w:ascii="Times New Roman" w:hAnsi="Times New Roman" w:cs="Times New Roman"/>
            <w:sz w:val="20"/>
            <w:szCs w:val="20"/>
          </w:rPr>
          <w:t>Juan.Jimenez@uclm.es</w:t>
        </w:r>
      </w:hyperlink>
    </w:p>
    <w:p w:rsidR="00B9798A" w:rsidRPr="00B9798A" w:rsidRDefault="00B9798A" w:rsidP="00993331">
      <w:pPr>
        <w:pStyle w:val="Normal1"/>
        <w:spacing w:after="0" w:line="240" w:lineRule="auto"/>
        <w:jc w:val="right"/>
        <w:rPr>
          <w:rFonts w:ascii="Times New Roman" w:hAnsi="Times New Roman" w:cs="Times New Roman"/>
          <w:i/>
        </w:rPr>
      </w:pPr>
    </w:p>
    <w:p w:rsidR="00DD071F" w:rsidRDefault="00DD071F" w:rsidP="00DD071F">
      <w:pPr>
        <w:pStyle w:val="Normal1"/>
        <w:spacing w:after="0" w:line="360" w:lineRule="auto"/>
        <w:jc w:val="right"/>
        <w:rPr>
          <w:rFonts w:ascii="Times New Roman" w:hAnsi="Times New Roman" w:cs="Times New Roman"/>
        </w:rPr>
      </w:pPr>
    </w:p>
    <w:p w:rsidR="00011833" w:rsidRPr="00141372" w:rsidRDefault="00011833">
      <w:pPr>
        <w:pStyle w:val="Normal1"/>
        <w:spacing w:after="0" w:line="360" w:lineRule="auto"/>
        <w:jc w:val="both"/>
        <w:rPr>
          <w:rFonts w:ascii="Times New Roman" w:eastAsia="Times New Roman" w:hAnsi="Times New Roman" w:cs="Times New Roman"/>
          <w:b/>
          <w:sz w:val="24"/>
          <w:szCs w:val="24"/>
        </w:rPr>
      </w:pPr>
      <w:r w:rsidRPr="00141372">
        <w:rPr>
          <w:rFonts w:ascii="Times New Roman" w:eastAsia="Times New Roman" w:hAnsi="Times New Roman" w:cs="Times New Roman"/>
          <w:b/>
          <w:sz w:val="24"/>
          <w:szCs w:val="24"/>
        </w:rPr>
        <w:t>1.-Resumen</w:t>
      </w:r>
      <w:r w:rsidR="00482FDA">
        <w:rPr>
          <w:rFonts w:ascii="Times New Roman" w:eastAsia="Times New Roman" w:hAnsi="Times New Roman" w:cs="Times New Roman"/>
          <w:b/>
          <w:sz w:val="24"/>
          <w:szCs w:val="24"/>
        </w:rPr>
        <w:t>.</w:t>
      </w:r>
    </w:p>
    <w:p w:rsidR="00E62963" w:rsidRPr="00011833" w:rsidRDefault="001A3E4C">
      <w:pPr>
        <w:pStyle w:val="Normal1"/>
        <w:spacing w:after="0" w:line="360" w:lineRule="auto"/>
        <w:jc w:val="both"/>
        <w:rPr>
          <w:b/>
        </w:rPr>
      </w:pPr>
      <w:r>
        <w:rPr>
          <w:rFonts w:ascii="Times New Roman" w:eastAsia="Times New Roman" w:hAnsi="Times New Roman" w:cs="Times New Roman"/>
          <w:sz w:val="24"/>
          <w:szCs w:val="24"/>
        </w:rPr>
        <w:t>L</w:t>
      </w:r>
      <w:r w:rsidR="00E62963" w:rsidRPr="00141372">
        <w:rPr>
          <w:rFonts w:ascii="Times New Roman" w:eastAsia="Times New Roman" w:hAnsi="Times New Roman" w:cs="Times New Roman"/>
          <w:sz w:val="24"/>
          <w:szCs w:val="24"/>
        </w:rPr>
        <w:t xml:space="preserve">a generación de nuevos </w:t>
      </w:r>
      <w:r w:rsidR="00176607">
        <w:rPr>
          <w:rFonts w:ascii="Times New Roman" w:eastAsia="Times New Roman" w:hAnsi="Times New Roman" w:cs="Times New Roman"/>
          <w:sz w:val="24"/>
          <w:szCs w:val="24"/>
        </w:rPr>
        <w:t>proyectos</w:t>
      </w:r>
      <w:r w:rsidR="00E62963" w:rsidRPr="00141372">
        <w:rPr>
          <w:rFonts w:ascii="Times New Roman" w:eastAsia="Times New Roman" w:hAnsi="Times New Roman" w:cs="Times New Roman"/>
          <w:sz w:val="24"/>
          <w:szCs w:val="24"/>
        </w:rPr>
        <w:t xml:space="preserve"> a partir de un negocio medular conduce a analizar la opción de diversificación empresarial</w:t>
      </w:r>
      <w:r w:rsidR="00AC6D56">
        <w:rPr>
          <w:rFonts w:ascii="Times New Roman" w:eastAsia="Times New Roman" w:hAnsi="Times New Roman" w:cs="Times New Roman"/>
          <w:sz w:val="24"/>
          <w:szCs w:val="24"/>
        </w:rPr>
        <w:t>.</w:t>
      </w:r>
      <w:r w:rsidR="007622C8">
        <w:rPr>
          <w:rFonts w:ascii="Times New Roman" w:eastAsia="Times New Roman" w:hAnsi="Times New Roman" w:cs="Times New Roman"/>
          <w:sz w:val="24"/>
          <w:szCs w:val="24"/>
        </w:rPr>
        <w:t xml:space="preserve"> En el</w:t>
      </w:r>
      <w:r w:rsidR="008101CF">
        <w:rPr>
          <w:rFonts w:ascii="Times New Roman" w:eastAsia="Times New Roman" w:hAnsi="Times New Roman" w:cs="Times New Roman"/>
          <w:sz w:val="24"/>
          <w:szCs w:val="24"/>
        </w:rPr>
        <w:t xml:space="preserve"> </w:t>
      </w:r>
      <w:r w:rsidR="007622C8">
        <w:rPr>
          <w:rFonts w:ascii="Times New Roman" w:eastAsia="Times New Roman" w:hAnsi="Times New Roman" w:cs="Times New Roman"/>
          <w:sz w:val="24"/>
          <w:szCs w:val="24"/>
        </w:rPr>
        <w:t xml:space="preserve">contexto de la </w:t>
      </w:r>
      <w:r w:rsidR="00BA616E">
        <w:rPr>
          <w:rFonts w:ascii="Times New Roman" w:eastAsia="Times New Roman" w:hAnsi="Times New Roman" w:cs="Times New Roman"/>
          <w:sz w:val="24"/>
          <w:szCs w:val="24"/>
        </w:rPr>
        <w:t>E</w:t>
      </w:r>
      <w:r w:rsidR="007622C8">
        <w:rPr>
          <w:rFonts w:ascii="Times New Roman" w:eastAsia="Times New Roman" w:hAnsi="Times New Roman" w:cs="Times New Roman"/>
          <w:sz w:val="24"/>
          <w:szCs w:val="24"/>
        </w:rPr>
        <w:t xml:space="preserve">mpresa </w:t>
      </w:r>
      <w:r w:rsidR="00BA616E">
        <w:rPr>
          <w:rFonts w:ascii="Times New Roman" w:eastAsia="Times New Roman" w:hAnsi="Times New Roman" w:cs="Times New Roman"/>
          <w:sz w:val="24"/>
          <w:szCs w:val="24"/>
        </w:rPr>
        <w:t>F</w:t>
      </w:r>
      <w:r w:rsidR="007622C8">
        <w:rPr>
          <w:rFonts w:ascii="Times New Roman" w:eastAsia="Times New Roman" w:hAnsi="Times New Roman" w:cs="Times New Roman"/>
          <w:sz w:val="24"/>
          <w:szCs w:val="24"/>
        </w:rPr>
        <w:t xml:space="preserve">amiliar (EF) </w:t>
      </w:r>
      <w:r w:rsidR="00993331" w:rsidRPr="00141372">
        <w:rPr>
          <w:rFonts w:ascii="Times New Roman" w:eastAsia="Times New Roman" w:hAnsi="Times New Roman" w:cs="Times New Roman"/>
          <w:sz w:val="24"/>
          <w:szCs w:val="24"/>
        </w:rPr>
        <w:t>la intencionalidad de</w:t>
      </w:r>
      <w:r w:rsidR="00993331">
        <w:rPr>
          <w:rFonts w:ascii="Times New Roman" w:eastAsia="Times New Roman" w:hAnsi="Times New Roman" w:cs="Times New Roman"/>
          <w:sz w:val="24"/>
          <w:szCs w:val="24"/>
        </w:rPr>
        <w:t xml:space="preserve"> sus propietarios </w:t>
      </w:r>
      <w:r w:rsidR="00993331" w:rsidRPr="00141372">
        <w:rPr>
          <w:rFonts w:ascii="Times New Roman" w:eastAsia="Times New Roman" w:hAnsi="Times New Roman" w:cs="Times New Roman"/>
          <w:sz w:val="24"/>
          <w:szCs w:val="24"/>
        </w:rPr>
        <w:t xml:space="preserve">para </w:t>
      </w:r>
      <w:r w:rsidR="00993331">
        <w:rPr>
          <w:rFonts w:ascii="Times New Roman" w:eastAsia="Times New Roman" w:hAnsi="Times New Roman" w:cs="Times New Roman"/>
          <w:sz w:val="24"/>
          <w:szCs w:val="24"/>
        </w:rPr>
        <w:t xml:space="preserve">decidir sobre su cartera de negocios de manera de </w:t>
      </w:r>
      <w:r w:rsidR="00993331" w:rsidRPr="00141372">
        <w:rPr>
          <w:rFonts w:ascii="Times New Roman" w:eastAsia="Times New Roman" w:hAnsi="Times New Roman" w:cs="Times New Roman"/>
          <w:sz w:val="24"/>
          <w:szCs w:val="24"/>
        </w:rPr>
        <w:t>expandir y hacer más diverso su campo de actuación</w:t>
      </w:r>
      <w:r w:rsidR="00B7170D">
        <w:rPr>
          <w:rFonts w:ascii="Times New Roman" w:eastAsia="Times New Roman" w:hAnsi="Times New Roman" w:cs="Times New Roman"/>
          <w:sz w:val="24"/>
          <w:szCs w:val="24"/>
        </w:rPr>
        <w:t xml:space="preserve"> </w:t>
      </w:r>
      <w:r w:rsidR="00176812" w:rsidRPr="00141372">
        <w:rPr>
          <w:rFonts w:ascii="Times New Roman" w:eastAsia="Times New Roman" w:hAnsi="Times New Roman" w:cs="Times New Roman"/>
          <w:sz w:val="24"/>
          <w:szCs w:val="24"/>
        </w:rPr>
        <w:t xml:space="preserve">se advierte como un </w:t>
      </w:r>
      <w:r w:rsidR="00176812">
        <w:rPr>
          <w:rFonts w:ascii="Times New Roman" w:eastAsia="Times New Roman" w:hAnsi="Times New Roman" w:cs="Times New Roman"/>
          <w:sz w:val="24"/>
          <w:szCs w:val="24"/>
        </w:rPr>
        <w:t>aspecto</w:t>
      </w:r>
      <w:r w:rsidR="00176812" w:rsidRPr="00141372">
        <w:rPr>
          <w:rFonts w:ascii="Times New Roman" w:eastAsia="Times New Roman" w:hAnsi="Times New Roman" w:cs="Times New Roman"/>
          <w:sz w:val="24"/>
          <w:szCs w:val="24"/>
        </w:rPr>
        <w:t xml:space="preserve"> aún no suficientemente explorado</w:t>
      </w:r>
      <w:r w:rsidR="00377904">
        <w:rPr>
          <w:rFonts w:ascii="Times New Roman" w:eastAsia="Times New Roman" w:hAnsi="Times New Roman" w:cs="Times New Roman"/>
          <w:sz w:val="24"/>
          <w:szCs w:val="24"/>
        </w:rPr>
        <w:t>, y más aún en las economías emergentes</w:t>
      </w:r>
      <w:r w:rsidR="00284A99">
        <w:rPr>
          <w:rFonts w:ascii="Times New Roman" w:eastAsia="Times New Roman" w:hAnsi="Times New Roman" w:cs="Times New Roman"/>
          <w:sz w:val="24"/>
          <w:szCs w:val="24"/>
        </w:rPr>
        <w:t xml:space="preserve"> </w:t>
      </w:r>
      <w:r w:rsidR="00E62963" w:rsidRPr="00791C0D">
        <w:rPr>
          <w:rFonts w:ascii="Times New Roman" w:eastAsia="Times New Roman" w:hAnsi="Times New Roman" w:cs="Times New Roman"/>
          <w:sz w:val="24"/>
          <w:szCs w:val="24"/>
        </w:rPr>
        <w:t>(</w:t>
      </w:r>
      <w:r w:rsidR="00CA177B" w:rsidRPr="00791C0D">
        <w:rPr>
          <w:rFonts w:ascii="Times New Roman" w:eastAsia="Times New Roman" w:hAnsi="Times New Roman" w:cs="Times New Roman"/>
          <w:sz w:val="24"/>
          <w:szCs w:val="24"/>
        </w:rPr>
        <w:t xml:space="preserve">Chang et </w:t>
      </w:r>
      <w:r w:rsidR="00CA177B" w:rsidRPr="000C74F5">
        <w:rPr>
          <w:rFonts w:ascii="Times New Roman" w:eastAsia="Times New Roman" w:hAnsi="Times New Roman" w:cs="Times New Roman"/>
          <w:sz w:val="24"/>
          <w:szCs w:val="24"/>
        </w:rPr>
        <w:t>al</w:t>
      </w:r>
      <w:r w:rsidR="000C74F5">
        <w:rPr>
          <w:rFonts w:ascii="Times New Roman" w:eastAsia="Times New Roman" w:hAnsi="Times New Roman" w:cs="Times New Roman"/>
          <w:sz w:val="24"/>
          <w:szCs w:val="24"/>
        </w:rPr>
        <w:t>.</w:t>
      </w:r>
      <w:r w:rsidR="00CA177B" w:rsidRPr="00791C0D">
        <w:rPr>
          <w:rFonts w:ascii="Times New Roman" w:eastAsia="Times New Roman" w:hAnsi="Times New Roman" w:cs="Times New Roman"/>
          <w:sz w:val="24"/>
          <w:szCs w:val="24"/>
        </w:rPr>
        <w:t xml:space="preserve">, 2010; </w:t>
      </w:r>
      <w:r w:rsidR="00032AD6">
        <w:rPr>
          <w:rFonts w:ascii="Times New Roman" w:eastAsia="Times New Roman" w:hAnsi="Times New Roman" w:cs="Times New Roman"/>
          <w:sz w:val="24"/>
          <w:szCs w:val="24"/>
        </w:rPr>
        <w:t xml:space="preserve">Astrachan, 2010; </w:t>
      </w:r>
      <w:r w:rsidR="00841FAA" w:rsidRPr="00791C0D">
        <w:rPr>
          <w:rFonts w:ascii="Times New Roman" w:eastAsia="Times New Roman" w:hAnsi="Times New Roman" w:cs="Times New Roman"/>
          <w:sz w:val="24"/>
          <w:szCs w:val="24"/>
        </w:rPr>
        <w:t>Ch</w:t>
      </w:r>
      <w:r w:rsidR="00D11778">
        <w:rPr>
          <w:rFonts w:ascii="Times New Roman" w:eastAsia="Times New Roman" w:hAnsi="Times New Roman" w:cs="Times New Roman"/>
          <w:sz w:val="24"/>
          <w:szCs w:val="24"/>
        </w:rPr>
        <w:t>u</w:t>
      </w:r>
      <w:r w:rsidR="00841FAA" w:rsidRPr="00791C0D">
        <w:rPr>
          <w:rFonts w:ascii="Times New Roman" w:eastAsia="Times New Roman" w:hAnsi="Times New Roman" w:cs="Times New Roman"/>
          <w:sz w:val="24"/>
          <w:szCs w:val="24"/>
        </w:rPr>
        <w:t>ng</w:t>
      </w:r>
      <w:r w:rsidR="00E62963" w:rsidRPr="00791C0D">
        <w:rPr>
          <w:rFonts w:ascii="Times New Roman" w:eastAsia="Times New Roman" w:hAnsi="Times New Roman" w:cs="Times New Roman"/>
          <w:sz w:val="24"/>
          <w:szCs w:val="24"/>
        </w:rPr>
        <w:t>, 201</w:t>
      </w:r>
      <w:r w:rsidR="00791C0D" w:rsidRPr="00791C0D">
        <w:rPr>
          <w:rFonts w:ascii="Times New Roman" w:eastAsia="Times New Roman" w:hAnsi="Times New Roman" w:cs="Times New Roman"/>
          <w:sz w:val="24"/>
          <w:szCs w:val="24"/>
        </w:rPr>
        <w:t>3</w:t>
      </w:r>
      <w:r w:rsidR="00032AD6">
        <w:rPr>
          <w:rFonts w:ascii="Times New Roman" w:eastAsia="Times New Roman" w:hAnsi="Times New Roman" w:cs="Times New Roman"/>
          <w:sz w:val="24"/>
          <w:szCs w:val="24"/>
        </w:rPr>
        <w:t>)</w:t>
      </w:r>
      <w:r w:rsidR="00993331" w:rsidRPr="00791C0D">
        <w:rPr>
          <w:rFonts w:ascii="Times New Roman" w:eastAsia="Times New Roman" w:hAnsi="Times New Roman" w:cs="Times New Roman"/>
          <w:sz w:val="24"/>
          <w:szCs w:val="24"/>
        </w:rPr>
        <w:t>.</w:t>
      </w:r>
      <w:r w:rsidR="00284A99">
        <w:rPr>
          <w:rFonts w:ascii="Times New Roman" w:eastAsia="Times New Roman" w:hAnsi="Times New Roman" w:cs="Times New Roman"/>
          <w:sz w:val="24"/>
          <w:szCs w:val="24"/>
        </w:rPr>
        <w:t xml:space="preserve"> </w:t>
      </w:r>
      <w:r w:rsidR="00993331">
        <w:rPr>
          <w:rFonts w:ascii="Times New Roman" w:eastAsia="Times New Roman" w:hAnsi="Times New Roman" w:cs="Times New Roman"/>
          <w:sz w:val="24"/>
          <w:szCs w:val="24"/>
        </w:rPr>
        <w:t xml:space="preserve">Este </w:t>
      </w:r>
      <w:r w:rsidR="00AC6D56">
        <w:rPr>
          <w:rFonts w:ascii="Times New Roman" w:eastAsia="Times New Roman" w:hAnsi="Times New Roman" w:cs="Times New Roman"/>
          <w:sz w:val="24"/>
          <w:szCs w:val="24"/>
        </w:rPr>
        <w:t xml:space="preserve">fenómeno presenta cierto grado de especificidad y complejidad para su estudio, </w:t>
      </w:r>
      <w:r w:rsidR="00AC6D56" w:rsidRPr="00141372">
        <w:rPr>
          <w:rFonts w:ascii="Times New Roman" w:eastAsia="Times New Roman" w:hAnsi="Times New Roman" w:cs="Times New Roman"/>
          <w:sz w:val="24"/>
          <w:szCs w:val="24"/>
        </w:rPr>
        <w:t xml:space="preserve">si se tiene en cuenta que en estas organizaciones la influencia de la familia se ha </w:t>
      </w:r>
      <w:r w:rsidR="002132D8">
        <w:rPr>
          <w:rFonts w:ascii="Times New Roman" w:eastAsia="Times New Roman" w:hAnsi="Times New Roman" w:cs="Times New Roman"/>
          <w:sz w:val="24"/>
          <w:szCs w:val="24"/>
        </w:rPr>
        <w:t xml:space="preserve">demostrado </w:t>
      </w:r>
      <w:r w:rsidR="00AC6D56" w:rsidRPr="00141372">
        <w:rPr>
          <w:rFonts w:ascii="Times New Roman" w:eastAsia="Times New Roman" w:hAnsi="Times New Roman" w:cs="Times New Roman"/>
          <w:sz w:val="24"/>
          <w:szCs w:val="24"/>
        </w:rPr>
        <w:t xml:space="preserve">como decisiva </w:t>
      </w:r>
      <w:r w:rsidR="00093AB3">
        <w:rPr>
          <w:rFonts w:ascii="Times New Roman" w:eastAsia="Times New Roman" w:hAnsi="Times New Roman" w:cs="Times New Roman"/>
          <w:sz w:val="24"/>
          <w:szCs w:val="24"/>
        </w:rPr>
        <w:t xml:space="preserve">en el comportamiento empresarial </w:t>
      </w:r>
      <w:r w:rsidR="00AC6D56" w:rsidRPr="00791C0D">
        <w:rPr>
          <w:rFonts w:ascii="Times New Roman" w:eastAsia="Times New Roman" w:hAnsi="Times New Roman" w:cs="Times New Roman"/>
          <w:sz w:val="24"/>
          <w:szCs w:val="24"/>
        </w:rPr>
        <w:t>(</w:t>
      </w:r>
      <w:r w:rsidR="00AC6D56" w:rsidRPr="00A43835">
        <w:rPr>
          <w:rFonts w:ascii="Times New Roman" w:eastAsia="Times New Roman" w:hAnsi="Times New Roman" w:cs="Times New Roman"/>
          <w:sz w:val="24"/>
          <w:szCs w:val="24"/>
        </w:rPr>
        <w:t>Kellermann</w:t>
      </w:r>
      <w:r w:rsidR="000C74F5" w:rsidRPr="00A43835">
        <w:rPr>
          <w:rFonts w:ascii="Times New Roman" w:eastAsia="Times New Roman" w:hAnsi="Times New Roman" w:cs="Times New Roman"/>
          <w:sz w:val="24"/>
          <w:szCs w:val="24"/>
        </w:rPr>
        <w:t>s</w:t>
      </w:r>
      <w:r w:rsidR="00284A99">
        <w:rPr>
          <w:rFonts w:ascii="Times New Roman" w:eastAsia="Times New Roman" w:hAnsi="Times New Roman" w:cs="Times New Roman"/>
          <w:sz w:val="24"/>
          <w:szCs w:val="24"/>
        </w:rPr>
        <w:t xml:space="preserve"> </w:t>
      </w:r>
      <w:r w:rsidR="00AC6D56" w:rsidRPr="00A43835">
        <w:rPr>
          <w:rFonts w:ascii="Times New Roman" w:eastAsia="Times New Roman" w:hAnsi="Times New Roman" w:cs="Times New Roman"/>
          <w:sz w:val="24"/>
          <w:szCs w:val="24"/>
        </w:rPr>
        <w:t>et</w:t>
      </w:r>
      <w:r w:rsidR="00284A99">
        <w:rPr>
          <w:rFonts w:ascii="Times New Roman" w:eastAsia="Times New Roman" w:hAnsi="Times New Roman" w:cs="Times New Roman"/>
          <w:sz w:val="24"/>
          <w:szCs w:val="24"/>
        </w:rPr>
        <w:t xml:space="preserve"> </w:t>
      </w:r>
      <w:r w:rsidR="00AC6D56" w:rsidRPr="00A43835">
        <w:rPr>
          <w:rFonts w:ascii="Times New Roman" w:eastAsia="Times New Roman" w:hAnsi="Times New Roman" w:cs="Times New Roman"/>
          <w:sz w:val="24"/>
          <w:szCs w:val="24"/>
        </w:rPr>
        <w:t>al</w:t>
      </w:r>
      <w:r w:rsidR="000C74F5" w:rsidRPr="00A43835">
        <w:rPr>
          <w:rFonts w:ascii="Times New Roman" w:eastAsia="Times New Roman" w:hAnsi="Times New Roman" w:cs="Times New Roman"/>
          <w:sz w:val="24"/>
          <w:szCs w:val="24"/>
        </w:rPr>
        <w:t>.</w:t>
      </w:r>
      <w:r w:rsidR="00AC6D56" w:rsidRPr="00A43835">
        <w:rPr>
          <w:rFonts w:ascii="Times New Roman" w:eastAsia="Times New Roman" w:hAnsi="Times New Roman" w:cs="Times New Roman"/>
          <w:sz w:val="24"/>
          <w:szCs w:val="24"/>
        </w:rPr>
        <w:t>, 2012</w:t>
      </w:r>
      <w:r w:rsidR="0033475E">
        <w:rPr>
          <w:rFonts w:ascii="Times New Roman" w:eastAsia="Times New Roman" w:hAnsi="Times New Roman" w:cs="Times New Roman"/>
          <w:sz w:val="24"/>
          <w:szCs w:val="24"/>
        </w:rPr>
        <w:t xml:space="preserve">; </w:t>
      </w:r>
      <w:r w:rsidR="00032AD6" w:rsidRPr="004C603D">
        <w:rPr>
          <w:rFonts w:ascii="Times New Roman" w:eastAsia="Times New Roman" w:hAnsi="Times New Roman" w:cs="Times New Roman"/>
          <w:sz w:val="24"/>
          <w:szCs w:val="24"/>
        </w:rPr>
        <w:t>De Tienne y Chirico, 2013;</w:t>
      </w:r>
      <w:r w:rsidR="00284A99">
        <w:rPr>
          <w:rFonts w:ascii="Times New Roman" w:eastAsia="Times New Roman" w:hAnsi="Times New Roman" w:cs="Times New Roman"/>
          <w:sz w:val="24"/>
          <w:szCs w:val="24"/>
        </w:rPr>
        <w:t xml:space="preserve"> </w:t>
      </w:r>
      <w:r w:rsidR="0033475E" w:rsidRPr="00D80B51">
        <w:rPr>
          <w:rFonts w:ascii="Times New Roman" w:eastAsia="Times New Roman" w:hAnsi="Times New Roman" w:cs="Times New Roman"/>
          <w:sz w:val="24"/>
          <w:szCs w:val="24"/>
        </w:rPr>
        <w:t>Cabrera Suárez</w:t>
      </w:r>
      <w:r w:rsidR="00C813CB">
        <w:rPr>
          <w:rFonts w:ascii="Times New Roman" w:eastAsia="Times New Roman" w:hAnsi="Times New Roman" w:cs="Times New Roman"/>
          <w:sz w:val="24"/>
          <w:szCs w:val="24"/>
        </w:rPr>
        <w:t xml:space="preserve"> et al.,</w:t>
      </w:r>
      <w:r w:rsidR="0033475E" w:rsidRPr="00D80B51">
        <w:rPr>
          <w:rFonts w:ascii="Times New Roman" w:eastAsia="Times New Roman" w:hAnsi="Times New Roman" w:cs="Times New Roman"/>
          <w:sz w:val="24"/>
          <w:szCs w:val="24"/>
        </w:rPr>
        <w:t xml:space="preserve"> 2014</w:t>
      </w:r>
      <w:r w:rsidR="00AC6D56" w:rsidRPr="00A43835">
        <w:rPr>
          <w:rFonts w:ascii="Times New Roman" w:eastAsia="Times New Roman" w:hAnsi="Times New Roman" w:cs="Times New Roman"/>
          <w:sz w:val="24"/>
          <w:szCs w:val="24"/>
        </w:rPr>
        <w:t>).</w:t>
      </w:r>
      <w:r w:rsidR="00BA7E61">
        <w:rPr>
          <w:rFonts w:ascii="Times New Roman" w:eastAsia="Times New Roman" w:hAnsi="Times New Roman" w:cs="Times New Roman"/>
          <w:sz w:val="24"/>
          <w:szCs w:val="24"/>
        </w:rPr>
        <w:t xml:space="preserve"> </w:t>
      </w:r>
      <w:r w:rsidR="00E62963" w:rsidRPr="00167957">
        <w:rPr>
          <w:rFonts w:ascii="Times New Roman" w:eastAsia="Times New Roman" w:hAnsi="Times New Roman" w:cs="Times New Roman"/>
          <w:sz w:val="24"/>
          <w:szCs w:val="24"/>
        </w:rPr>
        <w:t xml:space="preserve">En tal sentido, </w:t>
      </w:r>
      <w:r w:rsidR="00AC6D56" w:rsidRPr="00167957">
        <w:rPr>
          <w:rFonts w:ascii="Times New Roman" w:eastAsia="Times New Roman" w:hAnsi="Times New Roman" w:cs="Times New Roman"/>
          <w:sz w:val="24"/>
          <w:szCs w:val="24"/>
        </w:rPr>
        <w:t xml:space="preserve">desde </w:t>
      </w:r>
      <w:r w:rsidR="00DF1989">
        <w:rPr>
          <w:rFonts w:ascii="Times New Roman" w:eastAsia="Times New Roman" w:hAnsi="Times New Roman" w:cs="Times New Roman"/>
          <w:sz w:val="24"/>
          <w:szCs w:val="24"/>
        </w:rPr>
        <w:t xml:space="preserve">el presente Proyecto de </w:t>
      </w:r>
      <w:r w:rsidR="00D13A6D" w:rsidRPr="00167957">
        <w:rPr>
          <w:rFonts w:ascii="Times New Roman" w:eastAsia="Times New Roman" w:hAnsi="Times New Roman" w:cs="Times New Roman"/>
          <w:sz w:val="24"/>
          <w:szCs w:val="24"/>
        </w:rPr>
        <w:t>T</w:t>
      </w:r>
      <w:r w:rsidR="00AC6D56" w:rsidRPr="00167957">
        <w:rPr>
          <w:rFonts w:ascii="Times New Roman" w:eastAsia="Times New Roman" w:hAnsi="Times New Roman" w:cs="Times New Roman"/>
          <w:sz w:val="24"/>
          <w:szCs w:val="24"/>
        </w:rPr>
        <w:t>esis Doctoral</w:t>
      </w:r>
      <w:r w:rsidR="00F149F6" w:rsidRPr="00167957">
        <w:rPr>
          <w:rFonts w:ascii="Times New Roman" w:eastAsia="Times New Roman" w:hAnsi="Times New Roman" w:cs="Times New Roman"/>
          <w:sz w:val="24"/>
          <w:szCs w:val="24"/>
        </w:rPr>
        <w:t xml:space="preserve"> se buscará</w:t>
      </w:r>
      <w:r w:rsidR="0050499E" w:rsidRPr="00167957">
        <w:rPr>
          <w:rFonts w:ascii="Times New Roman" w:eastAsia="Times New Roman" w:hAnsi="Times New Roman" w:cs="Times New Roman"/>
          <w:sz w:val="24"/>
          <w:szCs w:val="24"/>
        </w:rPr>
        <w:t xml:space="preserve">, a partir de un diseño de casos múltiples, </w:t>
      </w:r>
      <w:r w:rsidR="008F6150" w:rsidRPr="00167957">
        <w:rPr>
          <w:rFonts w:ascii="Times New Roman" w:eastAsia="Times New Roman" w:hAnsi="Times New Roman" w:cs="Times New Roman"/>
          <w:sz w:val="24"/>
          <w:szCs w:val="24"/>
        </w:rPr>
        <w:t xml:space="preserve">interpretar y entender </w:t>
      </w:r>
      <w:r w:rsidR="00B52D84" w:rsidRPr="00167957">
        <w:rPr>
          <w:rFonts w:ascii="Times New Roman" w:eastAsia="Times New Roman" w:hAnsi="Times New Roman" w:cs="Times New Roman"/>
          <w:sz w:val="24"/>
          <w:szCs w:val="24"/>
        </w:rPr>
        <w:t xml:space="preserve">aquellas razones </w:t>
      </w:r>
      <w:r>
        <w:rPr>
          <w:rFonts w:ascii="Times New Roman" w:eastAsia="Times New Roman" w:hAnsi="Times New Roman" w:cs="Times New Roman"/>
          <w:sz w:val="24"/>
          <w:szCs w:val="24"/>
        </w:rPr>
        <w:t>que promueven la diversificación d</w:t>
      </w:r>
      <w:r w:rsidR="00E62963" w:rsidRPr="00167957">
        <w:rPr>
          <w:rFonts w:ascii="Times New Roman" w:eastAsia="Times New Roman" w:hAnsi="Times New Roman" w:cs="Times New Roman"/>
          <w:sz w:val="24"/>
          <w:szCs w:val="24"/>
        </w:rPr>
        <w:t xml:space="preserve">el negocio </w:t>
      </w:r>
      <w:r w:rsidR="0050499E" w:rsidRPr="00167957">
        <w:rPr>
          <w:rFonts w:ascii="Times New Roman" w:eastAsia="Times New Roman" w:hAnsi="Times New Roman" w:cs="Times New Roman"/>
          <w:sz w:val="24"/>
          <w:szCs w:val="24"/>
        </w:rPr>
        <w:t xml:space="preserve">de la familia </w:t>
      </w:r>
      <w:r w:rsidR="008F6150">
        <w:rPr>
          <w:rFonts w:ascii="Times New Roman" w:eastAsia="Times New Roman" w:hAnsi="Times New Roman" w:cs="Times New Roman"/>
          <w:sz w:val="24"/>
          <w:szCs w:val="24"/>
        </w:rPr>
        <w:t>y</w:t>
      </w:r>
      <w:r w:rsidR="00E62963" w:rsidRPr="00167957">
        <w:rPr>
          <w:rFonts w:ascii="Times New Roman" w:eastAsia="Times New Roman" w:hAnsi="Times New Roman" w:cs="Times New Roman"/>
          <w:sz w:val="24"/>
          <w:szCs w:val="24"/>
        </w:rPr>
        <w:t xml:space="preserve"> las posibles relaciones entre estos determinantes y los proyectos que se </w:t>
      </w:r>
      <w:r w:rsidR="00E62963" w:rsidRPr="00C32F5B">
        <w:rPr>
          <w:rFonts w:ascii="Times New Roman" w:eastAsia="Times New Roman" w:hAnsi="Times New Roman" w:cs="Times New Roman"/>
          <w:sz w:val="24"/>
          <w:szCs w:val="24"/>
        </w:rPr>
        <w:t>generan</w:t>
      </w:r>
      <w:r w:rsidR="00B5611F">
        <w:rPr>
          <w:rFonts w:ascii="Times New Roman" w:eastAsia="Times New Roman" w:hAnsi="Times New Roman" w:cs="Times New Roman"/>
          <w:sz w:val="24"/>
          <w:szCs w:val="24"/>
        </w:rPr>
        <w:t>,</w:t>
      </w:r>
      <w:r w:rsidR="002049C8" w:rsidRPr="00C32F5B">
        <w:rPr>
          <w:rFonts w:ascii="Times New Roman" w:eastAsia="Times New Roman" w:hAnsi="Times New Roman" w:cs="Times New Roman"/>
          <w:sz w:val="24"/>
          <w:szCs w:val="24"/>
        </w:rPr>
        <w:t xml:space="preserve"> en un </w:t>
      </w:r>
      <w:r w:rsidR="00B2618B" w:rsidRPr="00C32F5B">
        <w:rPr>
          <w:rFonts w:ascii="Times New Roman" w:eastAsia="Times New Roman" w:hAnsi="Times New Roman" w:cs="Times New Roman"/>
          <w:sz w:val="24"/>
          <w:szCs w:val="24"/>
        </w:rPr>
        <w:t xml:space="preserve">entorno de negocios </w:t>
      </w:r>
      <w:r w:rsidR="002049C8" w:rsidRPr="00C32F5B">
        <w:rPr>
          <w:rFonts w:ascii="Times New Roman" w:eastAsia="Times New Roman" w:hAnsi="Times New Roman" w:cs="Times New Roman"/>
          <w:sz w:val="24"/>
          <w:szCs w:val="24"/>
        </w:rPr>
        <w:t>caracterizado por cierto nivel de incertidumbre.</w:t>
      </w:r>
    </w:p>
    <w:p w:rsidR="008950CD" w:rsidRPr="00C45C23" w:rsidRDefault="00E90790">
      <w:pPr>
        <w:pStyle w:val="Normal1"/>
        <w:spacing w:after="0" w:line="360" w:lineRule="auto"/>
        <w:jc w:val="both"/>
      </w:pPr>
      <w:r w:rsidRPr="00C45C23">
        <w:rPr>
          <w:rFonts w:ascii="Times New Roman" w:eastAsia="Times New Roman" w:hAnsi="Times New Roman" w:cs="Times New Roman"/>
          <w:b/>
          <w:sz w:val="24"/>
          <w:szCs w:val="24"/>
        </w:rPr>
        <w:t>2.- Introducción.</w:t>
      </w:r>
    </w:p>
    <w:p w:rsidR="002368D2" w:rsidRDefault="00E90790" w:rsidP="007B3ED0">
      <w:pPr>
        <w:pStyle w:val="Normal1"/>
        <w:spacing w:after="0" w:line="360" w:lineRule="auto"/>
        <w:jc w:val="both"/>
        <w:rPr>
          <w:rFonts w:ascii="Times New Roman" w:eastAsia="Times New Roman" w:hAnsi="Times New Roman" w:cs="Times New Roman"/>
          <w:b/>
          <w:i/>
          <w:color w:val="auto"/>
          <w:sz w:val="24"/>
          <w:szCs w:val="24"/>
        </w:rPr>
      </w:pPr>
      <w:r w:rsidRPr="00C45C23">
        <w:rPr>
          <w:rFonts w:ascii="Times New Roman" w:eastAsia="Times New Roman" w:hAnsi="Times New Roman" w:cs="Times New Roman"/>
          <w:sz w:val="24"/>
          <w:szCs w:val="24"/>
        </w:rPr>
        <w:t xml:space="preserve">El objetivo general de esta propuesta radica en </w:t>
      </w:r>
      <w:r w:rsidR="008F6150" w:rsidRPr="00167957">
        <w:rPr>
          <w:rFonts w:ascii="Times New Roman" w:eastAsia="Times New Roman" w:hAnsi="Times New Roman" w:cs="Times New Roman"/>
          <w:sz w:val="24"/>
          <w:szCs w:val="24"/>
        </w:rPr>
        <w:t xml:space="preserve">ampliar la comprensión </w:t>
      </w:r>
      <w:r w:rsidR="008F6150">
        <w:rPr>
          <w:rFonts w:ascii="Times New Roman" w:eastAsia="Times New Roman" w:hAnsi="Times New Roman" w:cs="Times New Roman"/>
          <w:sz w:val="24"/>
          <w:szCs w:val="24"/>
        </w:rPr>
        <w:t>de las</w:t>
      </w:r>
      <w:r w:rsidR="000565C2" w:rsidRPr="00B11138">
        <w:rPr>
          <w:rFonts w:ascii="Times New Roman" w:eastAsia="Times New Roman" w:hAnsi="Times New Roman" w:cs="Times New Roman"/>
          <w:color w:val="auto"/>
          <w:sz w:val="24"/>
          <w:szCs w:val="24"/>
        </w:rPr>
        <w:t xml:space="preserve"> </w:t>
      </w:r>
      <w:r w:rsidRPr="00B11138">
        <w:rPr>
          <w:rFonts w:ascii="Times New Roman" w:eastAsia="Times New Roman" w:hAnsi="Times New Roman" w:cs="Times New Roman"/>
          <w:color w:val="auto"/>
          <w:sz w:val="24"/>
          <w:szCs w:val="24"/>
        </w:rPr>
        <w:t xml:space="preserve">razones </w:t>
      </w:r>
      <w:r w:rsidR="0094132B" w:rsidRPr="00B11138">
        <w:rPr>
          <w:rFonts w:ascii="Times New Roman" w:eastAsia="Times New Roman" w:hAnsi="Times New Roman" w:cs="Times New Roman"/>
          <w:color w:val="auto"/>
          <w:sz w:val="24"/>
          <w:szCs w:val="24"/>
        </w:rPr>
        <w:t>que</w:t>
      </w:r>
      <w:r w:rsidR="000565C2" w:rsidRPr="00B11138">
        <w:rPr>
          <w:rFonts w:ascii="Times New Roman" w:eastAsia="Times New Roman" w:hAnsi="Times New Roman" w:cs="Times New Roman"/>
          <w:color w:val="auto"/>
          <w:sz w:val="24"/>
          <w:szCs w:val="24"/>
        </w:rPr>
        <w:t xml:space="preserve"> impulsa</w:t>
      </w:r>
      <w:r w:rsidR="0094132B" w:rsidRPr="00B11138">
        <w:rPr>
          <w:rFonts w:ascii="Times New Roman" w:eastAsia="Times New Roman" w:hAnsi="Times New Roman" w:cs="Times New Roman"/>
          <w:color w:val="auto"/>
          <w:sz w:val="24"/>
          <w:szCs w:val="24"/>
        </w:rPr>
        <w:t>n</w:t>
      </w:r>
      <w:r w:rsidR="000565C2" w:rsidRPr="00B11138">
        <w:rPr>
          <w:rFonts w:ascii="Times New Roman" w:eastAsia="Times New Roman" w:hAnsi="Times New Roman" w:cs="Times New Roman"/>
          <w:color w:val="auto"/>
          <w:sz w:val="24"/>
          <w:szCs w:val="24"/>
        </w:rPr>
        <w:t xml:space="preserve"> la creación de nuevos proyectos empresariales desde el seno de una empresa familia</w:t>
      </w:r>
      <w:r w:rsidR="00B2618B" w:rsidRPr="00B11138">
        <w:rPr>
          <w:rFonts w:ascii="Times New Roman" w:eastAsia="Times New Roman" w:hAnsi="Times New Roman" w:cs="Times New Roman"/>
          <w:color w:val="auto"/>
          <w:sz w:val="24"/>
          <w:szCs w:val="24"/>
        </w:rPr>
        <w:t>r</w:t>
      </w:r>
      <w:r w:rsidR="00B2618B">
        <w:rPr>
          <w:rFonts w:ascii="Times New Roman" w:eastAsia="Times New Roman" w:hAnsi="Times New Roman" w:cs="Times New Roman"/>
          <w:b/>
          <w:i/>
          <w:color w:val="auto"/>
          <w:sz w:val="24"/>
          <w:szCs w:val="24"/>
        </w:rPr>
        <w:t>.</w:t>
      </w:r>
    </w:p>
    <w:p w:rsidR="008950CD" w:rsidRDefault="002368D2">
      <w:pPr>
        <w:pStyle w:val="Normal1"/>
        <w:spacing w:after="0" w:line="360" w:lineRule="auto"/>
        <w:jc w:val="both"/>
      </w:pPr>
      <w:r>
        <w:rPr>
          <w:rFonts w:ascii="Times New Roman" w:eastAsia="Times New Roman" w:hAnsi="Times New Roman" w:cs="Times New Roman"/>
          <w:sz w:val="24"/>
          <w:szCs w:val="24"/>
        </w:rPr>
        <w:lastRenderedPageBreak/>
        <w:t>La mayor parte de las investigaciones en relación a la diversificación de</w:t>
      </w:r>
      <w:r w:rsidR="006F0018">
        <w:rPr>
          <w:rFonts w:ascii="Times New Roman" w:eastAsia="Times New Roman" w:hAnsi="Times New Roman" w:cs="Times New Roman"/>
          <w:sz w:val="24"/>
          <w:szCs w:val="24"/>
        </w:rPr>
        <w:t xml:space="preserve">l negocio </w:t>
      </w:r>
      <w:r>
        <w:rPr>
          <w:rFonts w:ascii="Times New Roman" w:eastAsia="Times New Roman" w:hAnsi="Times New Roman" w:cs="Times New Roman"/>
          <w:sz w:val="24"/>
          <w:szCs w:val="24"/>
        </w:rPr>
        <w:t xml:space="preserve">familiar han sido realizados en países que cuentan con economías desarrolladas; no obstante, </w:t>
      </w:r>
      <w:r w:rsidR="00227E88">
        <w:rPr>
          <w:rFonts w:ascii="Times New Roman" w:eastAsia="Times New Roman" w:hAnsi="Times New Roman" w:cs="Times New Roman"/>
          <w:sz w:val="24"/>
          <w:szCs w:val="24"/>
        </w:rPr>
        <w:t xml:space="preserve">estudios </w:t>
      </w:r>
      <w:r w:rsidR="008101CF">
        <w:rPr>
          <w:rFonts w:ascii="Times New Roman" w:eastAsia="Times New Roman" w:hAnsi="Times New Roman" w:cs="Times New Roman"/>
          <w:sz w:val="24"/>
          <w:szCs w:val="24"/>
        </w:rPr>
        <w:t xml:space="preserve">más </w:t>
      </w:r>
      <w:r w:rsidR="00227E88">
        <w:rPr>
          <w:rFonts w:ascii="Times New Roman" w:eastAsia="Times New Roman" w:hAnsi="Times New Roman" w:cs="Times New Roman"/>
          <w:sz w:val="24"/>
          <w:szCs w:val="24"/>
        </w:rPr>
        <w:t xml:space="preserve">recientes sugieren que </w:t>
      </w:r>
      <w:r>
        <w:rPr>
          <w:rFonts w:ascii="Times New Roman" w:eastAsia="Times New Roman" w:hAnsi="Times New Roman" w:cs="Times New Roman"/>
          <w:sz w:val="24"/>
          <w:szCs w:val="24"/>
        </w:rPr>
        <w:t xml:space="preserve">en </w:t>
      </w:r>
      <w:r w:rsidR="00044438">
        <w:rPr>
          <w:rFonts w:ascii="Times New Roman" w:eastAsia="Times New Roman" w:hAnsi="Times New Roman" w:cs="Times New Roman"/>
          <w:sz w:val="24"/>
          <w:szCs w:val="24"/>
        </w:rPr>
        <w:t xml:space="preserve">mercados </w:t>
      </w:r>
      <w:r w:rsidR="00284A99">
        <w:rPr>
          <w:rFonts w:ascii="Times New Roman" w:eastAsia="Times New Roman" w:hAnsi="Times New Roman" w:cs="Times New Roman"/>
          <w:sz w:val="24"/>
          <w:szCs w:val="24"/>
        </w:rPr>
        <w:t xml:space="preserve">inestables </w:t>
      </w:r>
      <w:r w:rsidR="00B5611F">
        <w:rPr>
          <w:rFonts w:ascii="Times New Roman" w:eastAsia="Times New Roman" w:hAnsi="Times New Roman" w:cs="Times New Roman"/>
          <w:sz w:val="24"/>
          <w:szCs w:val="24"/>
        </w:rPr>
        <w:t xml:space="preserve">las EF </w:t>
      </w:r>
      <w:r w:rsidRPr="00620C30">
        <w:rPr>
          <w:rFonts w:ascii="Times New Roman" w:eastAsia="Times New Roman" w:hAnsi="Times New Roman" w:cs="Times New Roman"/>
          <w:sz w:val="24"/>
          <w:szCs w:val="24"/>
        </w:rPr>
        <w:t xml:space="preserve">podrían tener un comportamiento distinto, </w:t>
      </w:r>
      <w:r w:rsidR="00620C30">
        <w:rPr>
          <w:rFonts w:ascii="Times New Roman" w:eastAsia="Times New Roman" w:hAnsi="Times New Roman" w:cs="Times New Roman"/>
          <w:sz w:val="24"/>
          <w:szCs w:val="24"/>
        </w:rPr>
        <w:t>si bien</w:t>
      </w:r>
      <w:r w:rsidRPr="00620C30">
        <w:rPr>
          <w:rFonts w:ascii="Times New Roman" w:eastAsia="Times New Roman" w:hAnsi="Times New Roman" w:cs="Times New Roman"/>
          <w:sz w:val="24"/>
          <w:szCs w:val="24"/>
        </w:rPr>
        <w:t xml:space="preserve"> no resulta suficiente la evidencia sobre </w:t>
      </w:r>
      <w:r w:rsidR="00A25292">
        <w:rPr>
          <w:rFonts w:ascii="Times New Roman" w:eastAsia="Times New Roman" w:hAnsi="Times New Roman" w:cs="Times New Roman"/>
          <w:sz w:val="24"/>
          <w:szCs w:val="24"/>
        </w:rPr>
        <w:t xml:space="preserve">qué factores son determinantes en su capacidad de respuesta a la incertidumbre del entorno y </w:t>
      </w:r>
      <w:r w:rsidR="00B5611F">
        <w:rPr>
          <w:rFonts w:ascii="Times New Roman" w:eastAsia="Times New Roman" w:hAnsi="Times New Roman" w:cs="Times New Roman"/>
          <w:sz w:val="24"/>
          <w:szCs w:val="24"/>
        </w:rPr>
        <w:t xml:space="preserve">las </w:t>
      </w:r>
      <w:r w:rsidR="00227E88" w:rsidRPr="00620C30">
        <w:rPr>
          <w:rFonts w:ascii="Times New Roman" w:eastAsia="Times New Roman" w:hAnsi="Times New Roman" w:cs="Times New Roman"/>
          <w:sz w:val="24"/>
          <w:szCs w:val="24"/>
        </w:rPr>
        <w:t xml:space="preserve">impulsan </w:t>
      </w:r>
      <w:r w:rsidR="00B5611F">
        <w:rPr>
          <w:rFonts w:ascii="Times New Roman" w:eastAsia="Times New Roman" w:hAnsi="Times New Roman" w:cs="Times New Roman"/>
          <w:sz w:val="24"/>
          <w:szCs w:val="24"/>
        </w:rPr>
        <w:t xml:space="preserve">a tomar </w:t>
      </w:r>
      <w:r w:rsidRPr="00620C30">
        <w:rPr>
          <w:rFonts w:ascii="Times New Roman" w:eastAsia="Times New Roman" w:hAnsi="Times New Roman" w:cs="Times New Roman"/>
          <w:sz w:val="24"/>
          <w:szCs w:val="24"/>
        </w:rPr>
        <w:t xml:space="preserve">esta </w:t>
      </w:r>
      <w:r w:rsidR="00227E88" w:rsidRPr="00620C30">
        <w:rPr>
          <w:rFonts w:ascii="Times New Roman" w:eastAsia="Times New Roman" w:hAnsi="Times New Roman" w:cs="Times New Roman"/>
          <w:sz w:val="24"/>
          <w:szCs w:val="24"/>
        </w:rPr>
        <w:t xml:space="preserve">decisión </w:t>
      </w:r>
      <w:r w:rsidRPr="00620C30">
        <w:rPr>
          <w:rFonts w:ascii="Times New Roman" w:eastAsia="Times New Roman" w:hAnsi="Times New Roman" w:cs="Times New Roman"/>
          <w:sz w:val="24"/>
          <w:szCs w:val="24"/>
        </w:rPr>
        <w:t xml:space="preserve">estratégica (Astrachan, 2010; </w:t>
      </w:r>
      <w:r w:rsidR="00841FAA" w:rsidRPr="00620C30">
        <w:rPr>
          <w:rFonts w:ascii="Times New Roman" w:eastAsia="Times New Roman" w:hAnsi="Times New Roman" w:cs="Times New Roman"/>
          <w:sz w:val="24"/>
          <w:szCs w:val="24"/>
        </w:rPr>
        <w:t>Ch</w:t>
      </w:r>
      <w:r w:rsidR="00D11778">
        <w:rPr>
          <w:rFonts w:ascii="Times New Roman" w:eastAsia="Times New Roman" w:hAnsi="Times New Roman" w:cs="Times New Roman"/>
          <w:sz w:val="24"/>
          <w:szCs w:val="24"/>
        </w:rPr>
        <w:t>u</w:t>
      </w:r>
      <w:r w:rsidR="00841FAA" w:rsidRPr="00620C30">
        <w:rPr>
          <w:rFonts w:ascii="Times New Roman" w:eastAsia="Times New Roman" w:hAnsi="Times New Roman" w:cs="Times New Roman"/>
          <w:sz w:val="24"/>
          <w:szCs w:val="24"/>
        </w:rPr>
        <w:t>ng</w:t>
      </w:r>
      <w:r w:rsidRPr="00620C30">
        <w:rPr>
          <w:rFonts w:ascii="Times New Roman" w:eastAsia="Times New Roman" w:hAnsi="Times New Roman" w:cs="Times New Roman"/>
          <w:sz w:val="24"/>
          <w:szCs w:val="24"/>
        </w:rPr>
        <w:t xml:space="preserve">, 2013; </w:t>
      </w:r>
      <w:r w:rsidR="00227E88" w:rsidRPr="00620C30">
        <w:rPr>
          <w:rFonts w:ascii="Times New Roman" w:eastAsia="Times New Roman" w:hAnsi="Times New Roman" w:cs="Times New Roman"/>
          <w:sz w:val="24"/>
          <w:szCs w:val="24"/>
        </w:rPr>
        <w:t xml:space="preserve">Chua et al., 2013; </w:t>
      </w:r>
      <w:r w:rsidRPr="00620C30">
        <w:rPr>
          <w:rFonts w:ascii="Times New Roman" w:eastAsia="Times New Roman" w:hAnsi="Times New Roman" w:cs="Times New Roman"/>
          <w:sz w:val="24"/>
          <w:szCs w:val="24"/>
        </w:rPr>
        <w:t xml:space="preserve">Kao et al., 2013). </w:t>
      </w:r>
      <w:r>
        <w:rPr>
          <w:rFonts w:ascii="Times New Roman" w:eastAsia="Times New Roman" w:hAnsi="Times New Roman" w:cs="Times New Roman"/>
          <w:sz w:val="24"/>
          <w:szCs w:val="24"/>
        </w:rPr>
        <w:t>Desde est</w:t>
      </w:r>
      <w:r w:rsidR="00BA7E61">
        <w:rPr>
          <w:rFonts w:ascii="Times New Roman" w:eastAsia="Times New Roman" w:hAnsi="Times New Roman" w:cs="Times New Roman"/>
          <w:sz w:val="24"/>
          <w:szCs w:val="24"/>
        </w:rPr>
        <w:t>e planteo</w:t>
      </w:r>
      <w:r>
        <w:rPr>
          <w:rFonts w:ascii="Times New Roman" w:eastAsia="Times New Roman" w:hAnsi="Times New Roman" w:cs="Times New Roman"/>
          <w:sz w:val="24"/>
          <w:szCs w:val="24"/>
        </w:rPr>
        <w:t>, el</w:t>
      </w:r>
      <w:r w:rsidR="00877CE3" w:rsidRPr="00C45C23">
        <w:rPr>
          <w:rFonts w:ascii="Times New Roman" w:eastAsia="Times New Roman" w:hAnsi="Times New Roman" w:cs="Times New Roman"/>
          <w:sz w:val="24"/>
          <w:szCs w:val="24"/>
        </w:rPr>
        <w:t xml:space="preserve"> interrogante</w:t>
      </w:r>
      <w:r w:rsidR="006A0A8E" w:rsidRPr="00C45C23">
        <w:rPr>
          <w:rFonts w:ascii="Times New Roman" w:eastAsia="Times New Roman" w:hAnsi="Times New Roman" w:cs="Times New Roman"/>
          <w:sz w:val="24"/>
          <w:szCs w:val="24"/>
        </w:rPr>
        <w:t>-disparador de</w:t>
      </w:r>
      <w:r w:rsidR="006F0018">
        <w:rPr>
          <w:rFonts w:ascii="Times New Roman" w:eastAsia="Times New Roman" w:hAnsi="Times New Roman" w:cs="Times New Roman"/>
          <w:sz w:val="24"/>
          <w:szCs w:val="24"/>
        </w:rPr>
        <w:t xml:space="preserve"> este proyecto</w:t>
      </w:r>
      <w:r>
        <w:rPr>
          <w:rFonts w:ascii="Times New Roman" w:eastAsia="Times New Roman" w:hAnsi="Times New Roman" w:cs="Times New Roman"/>
          <w:sz w:val="24"/>
          <w:szCs w:val="24"/>
        </w:rPr>
        <w:t xml:space="preserve"> es:</w:t>
      </w:r>
      <w:r w:rsidR="00284A99">
        <w:rPr>
          <w:rFonts w:ascii="Times New Roman" w:eastAsia="Times New Roman" w:hAnsi="Times New Roman" w:cs="Times New Roman"/>
          <w:sz w:val="24"/>
          <w:szCs w:val="24"/>
        </w:rPr>
        <w:t xml:space="preserve"> </w:t>
      </w:r>
      <w:r w:rsidR="00877CE3" w:rsidRPr="00167957">
        <w:rPr>
          <w:rFonts w:ascii="Times New Roman" w:eastAsia="Times New Roman" w:hAnsi="Times New Roman" w:cs="Times New Roman"/>
          <w:sz w:val="24"/>
          <w:szCs w:val="24"/>
        </w:rPr>
        <w:t xml:space="preserve">¿por qué </w:t>
      </w:r>
      <w:r w:rsidR="00ED47D6" w:rsidRPr="00167957">
        <w:rPr>
          <w:rFonts w:ascii="Times New Roman" w:eastAsia="Times New Roman" w:hAnsi="Times New Roman" w:cs="Times New Roman"/>
          <w:sz w:val="24"/>
          <w:szCs w:val="24"/>
        </w:rPr>
        <w:t xml:space="preserve">han optado por diversificar el negocio familiar </w:t>
      </w:r>
      <w:r w:rsidR="008F6150">
        <w:rPr>
          <w:rFonts w:ascii="Times New Roman" w:eastAsia="Times New Roman" w:hAnsi="Times New Roman" w:cs="Times New Roman"/>
          <w:sz w:val="24"/>
          <w:szCs w:val="24"/>
        </w:rPr>
        <w:t xml:space="preserve">los </w:t>
      </w:r>
      <w:r w:rsidR="00ED47D6" w:rsidRPr="00167957">
        <w:rPr>
          <w:rFonts w:ascii="Times New Roman" w:eastAsia="Times New Roman" w:hAnsi="Times New Roman" w:cs="Times New Roman"/>
          <w:sz w:val="24"/>
          <w:szCs w:val="24"/>
        </w:rPr>
        <w:t>empresarios de Tandil</w:t>
      </w:r>
      <w:r w:rsidR="00B2618B">
        <w:rPr>
          <w:rFonts w:ascii="Times New Roman" w:eastAsia="Times New Roman" w:hAnsi="Times New Roman" w:cs="Times New Roman"/>
          <w:sz w:val="24"/>
          <w:szCs w:val="24"/>
        </w:rPr>
        <w:t>, Argentina</w:t>
      </w:r>
      <w:r w:rsidR="00ED47D6" w:rsidRPr="00167957">
        <w:rPr>
          <w:rFonts w:ascii="Times New Roman" w:eastAsia="Times New Roman" w:hAnsi="Times New Roman" w:cs="Times New Roman"/>
          <w:sz w:val="24"/>
          <w:szCs w:val="24"/>
        </w:rPr>
        <w:t>?</w:t>
      </w:r>
      <w:r w:rsidR="00877CE3" w:rsidRPr="00C45C23">
        <w:rPr>
          <w:rFonts w:ascii="Times New Roman" w:eastAsia="Times New Roman" w:hAnsi="Times New Roman" w:cs="Times New Roman"/>
          <w:sz w:val="24"/>
          <w:szCs w:val="24"/>
        </w:rPr>
        <w:t xml:space="preserve"> </w:t>
      </w:r>
      <w:r w:rsidR="00A6385F">
        <w:rPr>
          <w:rFonts w:ascii="Times New Roman" w:eastAsia="Times New Roman" w:hAnsi="Times New Roman" w:cs="Times New Roman"/>
          <w:sz w:val="24"/>
          <w:szCs w:val="24"/>
        </w:rPr>
        <w:t>Cabe aclarar que en</w:t>
      </w:r>
      <w:r w:rsidR="008F6150">
        <w:rPr>
          <w:rFonts w:ascii="Times New Roman" w:eastAsia="Times New Roman" w:hAnsi="Times New Roman" w:cs="Times New Roman"/>
          <w:sz w:val="24"/>
          <w:szCs w:val="24"/>
        </w:rPr>
        <w:t xml:space="preserve"> esta localidad se advierte cómo un fenómeno aún no explorado y por tanto, surgen l</w:t>
      </w:r>
      <w:r w:rsidR="00877CE3" w:rsidRPr="00C45C23">
        <w:rPr>
          <w:rFonts w:ascii="Times New Roman" w:eastAsia="Times New Roman" w:hAnsi="Times New Roman" w:cs="Times New Roman"/>
          <w:sz w:val="24"/>
          <w:szCs w:val="24"/>
        </w:rPr>
        <w:t>uego</w:t>
      </w:r>
      <w:r w:rsidR="008F6150">
        <w:rPr>
          <w:rFonts w:ascii="Times New Roman" w:eastAsia="Times New Roman" w:hAnsi="Times New Roman" w:cs="Times New Roman"/>
          <w:sz w:val="24"/>
          <w:szCs w:val="24"/>
        </w:rPr>
        <w:t xml:space="preserve"> </w:t>
      </w:r>
      <w:r w:rsidR="00E90790" w:rsidRPr="00C45C23">
        <w:rPr>
          <w:rFonts w:ascii="Times New Roman" w:eastAsia="Times New Roman" w:hAnsi="Times New Roman" w:cs="Times New Roman"/>
          <w:sz w:val="24"/>
          <w:szCs w:val="24"/>
        </w:rPr>
        <w:t>l</w:t>
      </w:r>
      <w:r w:rsidR="00877CE3" w:rsidRPr="00C45C23">
        <w:rPr>
          <w:rFonts w:ascii="Times New Roman" w:eastAsia="Times New Roman" w:hAnsi="Times New Roman" w:cs="Times New Roman"/>
          <w:sz w:val="24"/>
          <w:szCs w:val="24"/>
        </w:rPr>
        <w:t>a</w:t>
      </w:r>
      <w:r w:rsidR="00E90790" w:rsidRPr="00C45C23">
        <w:rPr>
          <w:rFonts w:ascii="Times New Roman" w:eastAsia="Times New Roman" w:hAnsi="Times New Roman" w:cs="Times New Roman"/>
          <w:sz w:val="24"/>
          <w:szCs w:val="24"/>
        </w:rPr>
        <w:t xml:space="preserve">s siguientes </w:t>
      </w:r>
      <w:r w:rsidR="00877CE3" w:rsidRPr="00C45C23">
        <w:rPr>
          <w:rFonts w:ascii="Times New Roman" w:eastAsia="Times New Roman" w:hAnsi="Times New Roman" w:cs="Times New Roman"/>
          <w:sz w:val="24"/>
          <w:szCs w:val="24"/>
        </w:rPr>
        <w:t xml:space="preserve">preguntas específicas: </w:t>
      </w:r>
      <w:r w:rsidR="00E90790" w:rsidRPr="00C45C23">
        <w:rPr>
          <w:rFonts w:ascii="Times New Roman" w:eastAsia="Times New Roman" w:hAnsi="Times New Roman" w:cs="Times New Roman"/>
          <w:sz w:val="24"/>
          <w:szCs w:val="24"/>
        </w:rPr>
        <w:t>¿</w:t>
      </w:r>
      <w:r w:rsidR="007B3ED0">
        <w:rPr>
          <w:rFonts w:ascii="Times New Roman" w:eastAsia="Times New Roman" w:hAnsi="Times New Roman" w:cs="Times New Roman"/>
          <w:sz w:val="24"/>
          <w:szCs w:val="24"/>
        </w:rPr>
        <w:t>q</w:t>
      </w:r>
      <w:r w:rsidR="00993331">
        <w:rPr>
          <w:rFonts w:ascii="Times New Roman" w:eastAsia="Times New Roman" w:hAnsi="Times New Roman" w:cs="Times New Roman"/>
          <w:sz w:val="24"/>
          <w:szCs w:val="24"/>
        </w:rPr>
        <w:t xml:space="preserve">ué motivos </w:t>
      </w:r>
      <w:r w:rsidR="0094132B" w:rsidRPr="00C45C23">
        <w:rPr>
          <w:rFonts w:ascii="Times New Roman" w:eastAsia="Times New Roman" w:hAnsi="Times New Roman" w:cs="Times New Roman"/>
          <w:sz w:val="24"/>
          <w:szCs w:val="24"/>
        </w:rPr>
        <w:t xml:space="preserve">tienen los empresarios familiares </w:t>
      </w:r>
      <w:r w:rsidR="00ED47D6">
        <w:rPr>
          <w:rFonts w:ascii="Times New Roman" w:eastAsia="Times New Roman" w:hAnsi="Times New Roman" w:cs="Times New Roman"/>
          <w:sz w:val="24"/>
          <w:szCs w:val="24"/>
        </w:rPr>
        <w:t xml:space="preserve">locales </w:t>
      </w:r>
      <w:r w:rsidR="0094132B" w:rsidRPr="00C45C23">
        <w:rPr>
          <w:rFonts w:ascii="Times New Roman" w:eastAsia="Times New Roman" w:hAnsi="Times New Roman" w:cs="Times New Roman"/>
          <w:sz w:val="24"/>
          <w:szCs w:val="24"/>
        </w:rPr>
        <w:t>para impulsar la puesta en marcha de nuevos negocios</w:t>
      </w:r>
      <w:r w:rsidR="001D0494" w:rsidRPr="00C45C23">
        <w:rPr>
          <w:rFonts w:ascii="Times New Roman" w:eastAsia="Times New Roman" w:hAnsi="Times New Roman" w:cs="Times New Roman"/>
          <w:sz w:val="24"/>
          <w:szCs w:val="24"/>
        </w:rPr>
        <w:t>, a partir del negocio principal?</w:t>
      </w:r>
      <w:r w:rsidR="007B3ED0">
        <w:rPr>
          <w:rFonts w:ascii="Times New Roman" w:eastAsia="Times New Roman" w:hAnsi="Times New Roman" w:cs="Times New Roman"/>
          <w:sz w:val="24"/>
          <w:szCs w:val="24"/>
        </w:rPr>
        <w:t xml:space="preserve">; </w:t>
      </w:r>
      <w:r w:rsidR="00646FA0" w:rsidRPr="00C45C23">
        <w:rPr>
          <w:rFonts w:ascii="Times New Roman" w:eastAsia="Times New Roman" w:hAnsi="Times New Roman" w:cs="Times New Roman"/>
          <w:sz w:val="24"/>
          <w:szCs w:val="24"/>
        </w:rPr>
        <w:t>¿</w:t>
      </w:r>
      <w:r w:rsidR="007B3ED0">
        <w:rPr>
          <w:rFonts w:ascii="Times New Roman" w:eastAsia="Times New Roman" w:hAnsi="Times New Roman" w:cs="Times New Roman"/>
          <w:sz w:val="24"/>
          <w:szCs w:val="24"/>
        </w:rPr>
        <w:t>q</w:t>
      </w:r>
      <w:r w:rsidR="00646FA0" w:rsidRPr="00C45C23">
        <w:rPr>
          <w:rFonts w:ascii="Times New Roman" w:eastAsia="Times New Roman" w:hAnsi="Times New Roman" w:cs="Times New Roman"/>
          <w:sz w:val="24"/>
          <w:szCs w:val="24"/>
        </w:rPr>
        <w:t xml:space="preserve">ué tipo de negocios </w:t>
      </w:r>
      <w:r w:rsidR="001D0494" w:rsidRPr="00C45C23">
        <w:rPr>
          <w:rFonts w:ascii="Times New Roman" w:eastAsia="Times New Roman" w:hAnsi="Times New Roman" w:cs="Times New Roman"/>
          <w:sz w:val="24"/>
          <w:szCs w:val="24"/>
        </w:rPr>
        <w:t xml:space="preserve">nuevos </w:t>
      </w:r>
      <w:r w:rsidR="00646FA0" w:rsidRPr="00C45C23">
        <w:rPr>
          <w:rFonts w:ascii="Times New Roman" w:eastAsia="Times New Roman" w:hAnsi="Times New Roman" w:cs="Times New Roman"/>
          <w:sz w:val="24"/>
          <w:szCs w:val="24"/>
        </w:rPr>
        <w:t>se generan</w:t>
      </w:r>
      <w:r w:rsidR="00B7170D">
        <w:rPr>
          <w:rFonts w:ascii="Times New Roman" w:eastAsia="Times New Roman" w:hAnsi="Times New Roman" w:cs="Times New Roman"/>
          <w:sz w:val="24"/>
          <w:szCs w:val="24"/>
        </w:rPr>
        <w:t xml:space="preserve"> </w:t>
      </w:r>
      <w:r w:rsidR="00877CE3" w:rsidRPr="00C45C23">
        <w:rPr>
          <w:rFonts w:ascii="Times New Roman" w:eastAsia="Times New Roman" w:hAnsi="Times New Roman" w:cs="Times New Roman"/>
          <w:sz w:val="24"/>
          <w:szCs w:val="24"/>
        </w:rPr>
        <w:t xml:space="preserve">desde </w:t>
      </w:r>
      <w:r w:rsidR="00646FA0" w:rsidRPr="00C45C23">
        <w:rPr>
          <w:rFonts w:ascii="Times New Roman" w:eastAsia="Times New Roman" w:hAnsi="Times New Roman" w:cs="Times New Roman"/>
          <w:sz w:val="24"/>
          <w:szCs w:val="24"/>
        </w:rPr>
        <w:t>la diversificación del familiar-principal?</w:t>
      </w:r>
      <w:r w:rsidR="007B3ED0">
        <w:rPr>
          <w:rFonts w:ascii="Times New Roman" w:eastAsia="Times New Roman" w:hAnsi="Times New Roman" w:cs="Times New Roman"/>
          <w:sz w:val="24"/>
          <w:szCs w:val="24"/>
        </w:rPr>
        <w:t xml:space="preserve">; </w:t>
      </w:r>
      <w:r w:rsidR="00E90790" w:rsidRPr="00C45C23">
        <w:rPr>
          <w:rFonts w:ascii="Times New Roman" w:eastAsia="Times New Roman" w:hAnsi="Times New Roman" w:cs="Times New Roman"/>
          <w:sz w:val="24"/>
          <w:szCs w:val="24"/>
        </w:rPr>
        <w:t>¿</w:t>
      </w:r>
      <w:r w:rsidR="007B3ED0">
        <w:rPr>
          <w:rFonts w:ascii="Times New Roman" w:eastAsia="Times New Roman" w:hAnsi="Times New Roman" w:cs="Times New Roman"/>
          <w:sz w:val="24"/>
          <w:szCs w:val="24"/>
        </w:rPr>
        <w:t>c</w:t>
      </w:r>
      <w:r w:rsidR="00F20A7B" w:rsidRPr="00C45C23">
        <w:rPr>
          <w:rFonts w:ascii="Times New Roman" w:eastAsia="Times New Roman" w:hAnsi="Times New Roman" w:cs="Times New Roman"/>
          <w:sz w:val="24"/>
          <w:szCs w:val="24"/>
        </w:rPr>
        <w:t>uáles son l</w:t>
      </w:r>
      <w:r w:rsidR="00BC5037">
        <w:rPr>
          <w:rFonts w:ascii="Times New Roman" w:eastAsia="Times New Roman" w:hAnsi="Times New Roman" w:cs="Times New Roman"/>
          <w:sz w:val="24"/>
          <w:szCs w:val="24"/>
        </w:rPr>
        <w:t xml:space="preserve">os factores </w:t>
      </w:r>
      <w:r w:rsidR="00F20A7B" w:rsidRPr="00C45C23">
        <w:rPr>
          <w:rFonts w:ascii="Times New Roman" w:eastAsia="Times New Roman" w:hAnsi="Times New Roman" w:cs="Times New Roman"/>
          <w:sz w:val="24"/>
          <w:szCs w:val="24"/>
        </w:rPr>
        <w:t xml:space="preserve">que </w:t>
      </w:r>
      <w:r w:rsidR="0094132B" w:rsidRPr="00C45C23">
        <w:rPr>
          <w:rFonts w:ascii="Times New Roman" w:eastAsia="Times New Roman" w:hAnsi="Times New Roman" w:cs="Times New Roman"/>
          <w:sz w:val="24"/>
          <w:szCs w:val="24"/>
        </w:rPr>
        <w:t xml:space="preserve">pueden </w:t>
      </w:r>
      <w:r w:rsidR="00E90790" w:rsidRPr="00C45C23">
        <w:rPr>
          <w:rFonts w:ascii="Times New Roman" w:eastAsia="Times New Roman" w:hAnsi="Times New Roman" w:cs="Times New Roman"/>
          <w:sz w:val="24"/>
          <w:szCs w:val="24"/>
        </w:rPr>
        <w:t>favorecer</w:t>
      </w:r>
      <w:r w:rsidR="00B7170D">
        <w:rPr>
          <w:rFonts w:ascii="Times New Roman" w:eastAsia="Times New Roman" w:hAnsi="Times New Roman" w:cs="Times New Roman"/>
          <w:sz w:val="24"/>
          <w:szCs w:val="24"/>
        </w:rPr>
        <w:t xml:space="preserve"> </w:t>
      </w:r>
      <w:r w:rsidR="00F20A7B" w:rsidRPr="00C45C23">
        <w:rPr>
          <w:rFonts w:ascii="Times New Roman" w:eastAsia="Times New Roman" w:hAnsi="Times New Roman" w:cs="Times New Roman"/>
          <w:sz w:val="24"/>
          <w:szCs w:val="24"/>
        </w:rPr>
        <w:t xml:space="preserve">o dificultar </w:t>
      </w:r>
      <w:r w:rsidR="00E90790" w:rsidRPr="00C45C23">
        <w:rPr>
          <w:rFonts w:ascii="Times New Roman" w:eastAsia="Times New Roman" w:hAnsi="Times New Roman" w:cs="Times New Roman"/>
          <w:sz w:val="24"/>
          <w:szCs w:val="24"/>
        </w:rPr>
        <w:t xml:space="preserve">la generación de nuevos proyectos empresariales </w:t>
      </w:r>
      <w:r w:rsidR="00A52A0A">
        <w:rPr>
          <w:rFonts w:ascii="Times New Roman" w:eastAsia="Times New Roman" w:hAnsi="Times New Roman" w:cs="Times New Roman"/>
          <w:sz w:val="24"/>
          <w:szCs w:val="24"/>
        </w:rPr>
        <w:t>desde el interior</w:t>
      </w:r>
      <w:r w:rsidR="00E90790" w:rsidRPr="00C45C23">
        <w:rPr>
          <w:rFonts w:ascii="Times New Roman" w:eastAsia="Times New Roman" w:hAnsi="Times New Roman" w:cs="Times New Roman"/>
          <w:sz w:val="24"/>
          <w:szCs w:val="24"/>
        </w:rPr>
        <w:t xml:space="preserve"> de la empresa familiar?</w:t>
      </w:r>
      <w:r w:rsidR="007B3ED0">
        <w:rPr>
          <w:rFonts w:ascii="Times New Roman" w:eastAsia="Times New Roman" w:hAnsi="Times New Roman" w:cs="Times New Roman"/>
          <w:sz w:val="24"/>
          <w:szCs w:val="24"/>
        </w:rPr>
        <w:t xml:space="preserve">; </w:t>
      </w:r>
      <w:r w:rsidR="00F20A7B" w:rsidRPr="00167957">
        <w:rPr>
          <w:rFonts w:ascii="Times New Roman" w:eastAsia="Times New Roman" w:hAnsi="Times New Roman" w:cs="Times New Roman"/>
          <w:sz w:val="24"/>
          <w:szCs w:val="24"/>
        </w:rPr>
        <w:t>¿</w:t>
      </w:r>
      <w:r w:rsidR="007B3ED0">
        <w:rPr>
          <w:rFonts w:ascii="Times New Roman" w:eastAsia="Times New Roman" w:hAnsi="Times New Roman" w:cs="Times New Roman"/>
          <w:sz w:val="24"/>
          <w:szCs w:val="24"/>
        </w:rPr>
        <w:t>c</w:t>
      </w:r>
      <w:r w:rsidR="00F20A7B" w:rsidRPr="00167957">
        <w:rPr>
          <w:rFonts w:ascii="Times New Roman" w:eastAsia="Times New Roman" w:hAnsi="Times New Roman" w:cs="Times New Roman"/>
          <w:sz w:val="24"/>
          <w:szCs w:val="24"/>
        </w:rPr>
        <w:t xml:space="preserve">ómo difieren las </w:t>
      </w:r>
      <w:r w:rsidR="00EC1FCA" w:rsidRPr="00167957">
        <w:rPr>
          <w:rFonts w:ascii="Times New Roman" w:eastAsia="Times New Roman" w:hAnsi="Times New Roman" w:cs="Times New Roman"/>
          <w:sz w:val="24"/>
          <w:szCs w:val="24"/>
        </w:rPr>
        <w:t>elecciones, condiciones y prácticas en función de</w:t>
      </w:r>
      <w:r w:rsidR="00A93CAB" w:rsidRPr="00167957">
        <w:rPr>
          <w:rFonts w:ascii="Times New Roman" w:eastAsia="Times New Roman" w:hAnsi="Times New Roman" w:cs="Times New Roman"/>
          <w:sz w:val="24"/>
          <w:szCs w:val="24"/>
        </w:rPr>
        <w:t xml:space="preserve"> las características </w:t>
      </w:r>
      <w:r w:rsidR="00EC1FCA" w:rsidRPr="00167957">
        <w:rPr>
          <w:rFonts w:ascii="Times New Roman" w:eastAsia="Times New Roman" w:hAnsi="Times New Roman" w:cs="Times New Roman"/>
          <w:sz w:val="24"/>
          <w:szCs w:val="24"/>
        </w:rPr>
        <w:t xml:space="preserve">del sector </w:t>
      </w:r>
      <w:r w:rsidR="00ED47D6" w:rsidRPr="00167957">
        <w:rPr>
          <w:rFonts w:ascii="Times New Roman" w:eastAsia="Times New Roman" w:hAnsi="Times New Roman" w:cs="Times New Roman"/>
          <w:sz w:val="24"/>
          <w:szCs w:val="24"/>
        </w:rPr>
        <w:t xml:space="preserve">de la actividad local </w:t>
      </w:r>
      <w:r w:rsidR="00EC1FCA" w:rsidRPr="00167957">
        <w:rPr>
          <w:rFonts w:ascii="Times New Roman" w:eastAsia="Times New Roman" w:hAnsi="Times New Roman" w:cs="Times New Roman"/>
          <w:sz w:val="24"/>
          <w:szCs w:val="24"/>
        </w:rPr>
        <w:t xml:space="preserve">en el que la </w:t>
      </w:r>
      <w:r w:rsidR="006B519B" w:rsidRPr="00167957">
        <w:rPr>
          <w:rFonts w:ascii="Times New Roman" w:eastAsia="Times New Roman" w:hAnsi="Times New Roman" w:cs="Times New Roman"/>
          <w:sz w:val="24"/>
          <w:szCs w:val="24"/>
        </w:rPr>
        <w:t xml:space="preserve">empresa familiar </w:t>
      </w:r>
      <w:r w:rsidR="00EC1FCA" w:rsidRPr="00167957">
        <w:rPr>
          <w:rFonts w:ascii="Times New Roman" w:eastAsia="Times New Roman" w:hAnsi="Times New Roman" w:cs="Times New Roman"/>
          <w:sz w:val="24"/>
          <w:szCs w:val="24"/>
        </w:rPr>
        <w:t>desarrolla su actividad?</w:t>
      </w:r>
      <w:r w:rsidR="00620C30">
        <w:rPr>
          <w:rFonts w:ascii="Times New Roman" w:eastAsia="Times New Roman" w:hAnsi="Times New Roman" w:cs="Times New Roman"/>
          <w:sz w:val="24"/>
          <w:szCs w:val="24"/>
        </w:rPr>
        <w:t xml:space="preserve">. </w:t>
      </w:r>
      <w:r w:rsidR="00EF1BB3">
        <w:rPr>
          <w:rFonts w:ascii="Times New Roman" w:eastAsia="Times New Roman" w:hAnsi="Times New Roman" w:cs="Times New Roman"/>
          <w:sz w:val="24"/>
          <w:szCs w:val="24"/>
        </w:rPr>
        <w:t>E</w:t>
      </w:r>
      <w:r w:rsidR="00E90790">
        <w:rPr>
          <w:rFonts w:ascii="Times New Roman" w:eastAsia="Times New Roman" w:hAnsi="Times New Roman" w:cs="Times New Roman"/>
          <w:sz w:val="24"/>
          <w:szCs w:val="24"/>
        </w:rPr>
        <w:t xml:space="preserve">n la búsqueda de </w:t>
      </w:r>
      <w:r w:rsidR="001B79F1">
        <w:rPr>
          <w:rFonts w:ascii="Times New Roman" w:eastAsia="Times New Roman" w:hAnsi="Times New Roman" w:cs="Times New Roman"/>
          <w:sz w:val="24"/>
          <w:szCs w:val="24"/>
        </w:rPr>
        <w:t>las posibles respuestas</w:t>
      </w:r>
      <w:r w:rsidR="00063BE3">
        <w:rPr>
          <w:rFonts w:ascii="Times New Roman" w:eastAsia="Times New Roman" w:hAnsi="Times New Roman" w:cs="Times New Roman"/>
          <w:sz w:val="24"/>
          <w:szCs w:val="24"/>
        </w:rPr>
        <w:t xml:space="preserve">, </w:t>
      </w:r>
      <w:r w:rsidR="00E90790">
        <w:rPr>
          <w:rFonts w:ascii="Times New Roman" w:eastAsia="Times New Roman" w:hAnsi="Times New Roman" w:cs="Times New Roman"/>
          <w:sz w:val="24"/>
          <w:szCs w:val="24"/>
        </w:rPr>
        <w:t xml:space="preserve">el proceso de investigación </w:t>
      </w:r>
      <w:r w:rsidR="00BC5037">
        <w:rPr>
          <w:rFonts w:ascii="Times New Roman" w:eastAsia="Times New Roman" w:hAnsi="Times New Roman" w:cs="Times New Roman"/>
          <w:sz w:val="24"/>
          <w:szCs w:val="24"/>
        </w:rPr>
        <w:t xml:space="preserve">inicia con la </w:t>
      </w:r>
      <w:r w:rsidR="00E90790">
        <w:rPr>
          <w:rFonts w:ascii="Times New Roman" w:eastAsia="Times New Roman" w:hAnsi="Times New Roman" w:cs="Times New Roman"/>
          <w:sz w:val="24"/>
          <w:szCs w:val="24"/>
        </w:rPr>
        <w:t xml:space="preserve"> revisión </w:t>
      </w:r>
      <w:r w:rsidR="00BC5037">
        <w:rPr>
          <w:rFonts w:ascii="Times New Roman" w:eastAsia="Times New Roman" w:hAnsi="Times New Roman" w:cs="Times New Roman"/>
          <w:sz w:val="24"/>
          <w:szCs w:val="24"/>
        </w:rPr>
        <w:t xml:space="preserve">y desarrollo </w:t>
      </w:r>
      <w:r w:rsidR="00E90790">
        <w:rPr>
          <w:rFonts w:ascii="Times New Roman" w:eastAsia="Times New Roman" w:hAnsi="Times New Roman" w:cs="Times New Roman"/>
          <w:sz w:val="24"/>
          <w:szCs w:val="24"/>
        </w:rPr>
        <w:t xml:space="preserve">de un marco teórico que </w:t>
      </w:r>
      <w:r w:rsidR="00BC5037">
        <w:rPr>
          <w:rFonts w:ascii="Times New Roman" w:eastAsia="Times New Roman" w:hAnsi="Times New Roman" w:cs="Times New Roman"/>
          <w:sz w:val="24"/>
          <w:szCs w:val="24"/>
        </w:rPr>
        <w:t>permita identificar, seleccionar y analizar la información existente sobre l</w:t>
      </w:r>
      <w:r w:rsidR="00E90790">
        <w:rPr>
          <w:rFonts w:ascii="Times New Roman" w:eastAsia="Times New Roman" w:hAnsi="Times New Roman" w:cs="Times New Roman"/>
          <w:sz w:val="24"/>
          <w:szCs w:val="24"/>
        </w:rPr>
        <w:t xml:space="preserve">os siguientes ejes: </w:t>
      </w:r>
      <w:r w:rsidR="00A435D1">
        <w:rPr>
          <w:rFonts w:ascii="Times New Roman" w:eastAsia="Times New Roman" w:hAnsi="Times New Roman" w:cs="Times New Roman"/>
          <w:sz w:val="24"/>
          <w:szCs w:val="24"/>
        </w:rPr>
        <w:t xml:space="preserve">1) </w:t>
      </w:r>
      <w:r w:rsidR="00E90790">
        <w:rPr>
          <w:rFonts w:ascii="Times New Roman" w:eastAsia="Times New Roman" w:hAnsi="Times New Roman" w:cs="Times New Roman"/>
          <w:sz w:val="24"/>
          <w:szCs w:val="24"/>
        </w:rPr>
        <w:t>Diversificación: concepto; modalidades; razones</w:t>
      </w:r>
      <w:r w:rsidR="0024453D">
        <w:rPr>
          <w:rFonts w:ascii="Times New Roman" w:eastAsia="Times New Roman" w:hAnsi="Times New Roman" w:cs="Times New Roman"/>
          <w:sz w:val="24"/>
          <w:szCs w:val="24"/>
        </w:rPr>
        <w:t xml:space="preserve"> </w:t>
      </w:r>
      <w:r w:rsidR="00AF1B8F">
        <w:rPr>
          <w:rFonts w:ascii="Times New Roman" w:eastAsia="Times New Roman" w:hAnsi="Times New Roman" w:cs="Times New Roman"/>
          <w:sz w:val="24"/>
          <w:szCs w:val="24"/>
        </w:rPr>
        <w:t>y</w:t>
      </w:r>
      <w:r w:rsidR="00AF1B8F" w:rsidRPr="0024453D">
        <w:rPr>
          <w:rFonts w:ascii="Times New Roman" w:eastAsia="Times New Roman" w:hAnsi="Times New Roman" w:cs="Times New Roman"/>
          <w:sz w:val="24"/>
          <w:szCs w:val="24"/>
        </w:rPr>
        <w:t xml:space="preserve"> enfoques</w:t>
      </w:r>
      <w:r w:rsidR="00E90790" w:rsidRPr="0024453D">
        <w:rPr>
          <w:rFonts w:ascii="Times New Roman" w:eastAsia="Times New Roman" w:hAnsi="Times New Roman" w:cs="Times New Roman"/>
          <w:sz w:val="24"/>
          <w:szCs w:val="24"/>
        </w:rPr>
        <w:t xml:space="preserve"> para su estudio;</w:t>
      </w:r>
      <w:r w:rsidR="00B11138">
        <w:rPr>
          <w:rFonts w:ascii="Times New Roman" w:eastAsia="Times New Roman" w:hAnsi="Times New Roman" w:cs="Times New Roman"/>
          <w:sz w:val="24"/>
          <w:szCs w:val="24"/>
        </w:rPr>
        <w:t xml:space="preserve"> </w:t>
      </w:r>
      <w:r w:rsidR="00A435D1">
        <w:rPr>
          <w:rFonts w:ascii="Times New Roman" w:eastAsia="Times New Roman" w:hAnsi="Times New Roman" w:cs="Times New Roman"/>
          <w:sz w:val="24"/>
          <w:szCs w:val="24"/>
        </w:rPr>
        <w:t xml:space="preserve">2) </w:t>
      </w:r>
      <w:r w:rsidR="00E90790">
        <w:rPr>
          <w:rFonts w:ascii="Times New Roman" w:eastAsia="Times New Roman" w:hAnsi="Times New Roman" w:cs="Times New Roman"/>
          <w:sz w:val="24"/>
          <w:szCs w:val="24"/>
        </w:rPr>
        <w:t xml:space="preserve">Empresas familiares: concepto; </w:t>
      </w:r>
      <w:r w:rsidR="00167957" w:rsidRPr="0083509C">
        <w:rPr>
          <w:rFonts w:ascii="Times New Roman" w:eastAsia="Times New Roman" w:hAnsi="Times New Roman" w:cs="Times New Roman"/>
          <w:sz w:val="24"/>
          <w:szCs w:val="24"/>
        </w:rPr>
        <w:t>particularidades</w:t>
      </w:r>
      <w:r w:rsidR="00BC5037">
        <w:rPr>
          <w:rFonts w:ascii="Times New Roman" w:eastAsia="Times New Roman" w:hAnsi="Times New Roman" w:cs="Times New Roman"/>
          <w:sz w:val="24"/>
          <w:szCs w:val="24"/>
        </w:rPr>
        <w:t xml:space="preserve"> frente a las no familiares</w:t>
      </w:r>
      <w:r w:rsidR="0083509C" w:rsidRPr="0083509C">
        <w:rPr>
          <w:rFonts w:ascii="Times New Roman" w:eastAsia="Times New Roman" w:hAnsi="Times New Roman" w:cs="Times New Roman"/>
          <w:sz w:val="24"/>
          <w:szCs w:val="24"/>
        </w:rPr>
        <w:t>;</w:t>
      </w:r>
      <w:r w:rsidR="00B11138">
        <w:rPr>
          <w:rFonts w:ascii="Times New Roman" w:eastAsia="Times New Roman" w:hAnsi="Times New Roman" w:cs="Times New Roman"/>
          <w:sz w:val="24"/>
          <w:szCs w:val="24"/>
        </w:rPr>
        <w:t xml:space="preserve"> </w:t>
      </w:r>
      <w:r w:rsidR="00A435D1">
        <w:rPr>
          <w:rFonts w:ascii="Times New Roman" w:eastAsia="Times New Roman" w:hAnsi="Times New Roman" w:cs="Times New Roman"/>
          <w:sz w:val="24"/>
          <w:szCs w:val="24"/>
        </w:rPr>
        <w:t xml:space="preserve">3) </w:t>
      </w:r>
      <w:r w:rsidR="00E90790">
        <w:rPr>
          <w:rFonts w:ascii="Times New Roman" w:eastAsia="Times New Roman" w:hAnsi="Times New Roman" w:cs="Times New Roman"/>
          <w:sz w:val="24"/>
          <w:szCs w:val="24"/>
        </w:rPr>
        <w:t>Estrategia de diversificación en el marco de las empresas familiares: razones; modalidades</w:t>
      </w:r>
      <w:r w:rsidR="00A435D1">
        <w:rPr>
          <w:rFonts w:ascii="Times New Roman" w:eastAsia="Times New Roman" w:hAnsi="Times New Roman" w:cs="Times New Roman"/>
          <w:sz w:val="24"/>
          <w:szCs w:val="24"/>
        </w:rPr>
        <w:t>.</w:t>
      </w:r>
    </w:p>
    <w:p w:rsidR="008950CD" w:rsidRDefault="00E90790">
      <w:pPr>
        <w:pStyle w:val="Normal1"/>
        <w:spacing w:after="0" w:line="360" w:lineRule="auto"/>
        <w:jc w:val="both"/>
      </w:pPr>
      <w:r>
        <w:rPr>
          <w:rFonts w:ascii="Times New Roman" w:eastAsia="Times New Roman" w:hAnsi="Times New Roman" w:cs="Times New Roman"/>
          <w:b/>
          <w:sz w:val="24"/>
          <w:szCs w:val="24"/>
        </w:rPr>
        <w:t>3.- Revisión de la literatura</w:t>
      </w:r>
      <w:r>
        <w:rPr>
          <w:rFonts w:ascii="Times New Roman" w:eastAsia="Times New Roman" w:hAnsi="Times New Roman" w:cs="Times New Roman"/>
          <w:sz w:val="24"/>
          <w:szCs w:val="24"/>
        </w:rPr>
        <w:t>.</w:t>
      </w:r>
    </w:p>
    <w:p w:rsidR="008950CD" w:rsidRDefault="00E90790">
      <w:pPr>
        <w:pStyle w:val="Normal1"/>
        <w:spacing w:after="0" w:line="360" w:lineRule="auto"/>
        <w:jc w:val="both"/>
      </w:pPr>
      <w:r>
        <w:rPr>
          <w:rFonts w:ascii="Times New Roman" w:eastAsia="Times New Roman" w:hAnsi="Times New Roman" w:cs="Times New Roman"/>
          <w:b/>
          <w:sz w:val="24"/>
          <w:szCs w:val="24"/>
        </w:rPr>
        <w:t>3.1.- Diversificación: concepto, tipología</w:t>
      </w:r>
      <w:r w:rsidR="00506B7E">
        <w:rPr>
          <w:rFonts w:ascii="Times New Roman" w:eastAsia="Times New Roman" w:hAnsi="Times New Roman" w:cs="Times New Roman"/>
          <w:b/>
          <w:sz w:val="24"/>
          <w:szCs w:val="24"/>
        </w:rPr>
        <w:t xml:space="preserve"> </w:t>
      </w:r>
      <w:r w:rsidR="00BB1F8D" w:rsidRPr="00D269D0">
        <w:rPr>
          <w:rFonts w:ascii="Times New Roman" w:eastAsia="Times New Roman" w:hAnsi="Times New Roman" w:cs="Times New Roman"/>
          <w:b/>
          <w:sz w:val="24"/>
          <w:szCs w:val="24"/>
        </w:rPr>
        <w:t>y medición</w:t>
      </w:r>
      <w:r w:rsidR="000C74F5">
        <w:rPr>
          <w:rFonts w:ascii="Times New Roman" w:eastAsia="Times New Roman" w:hAnsi="Times New Roman" w:cs="Times New Roman"/>
          <w:b/>
          <w:sz w:val="24"/>
          <w:szCs w:val="24"/>
        </w:rPr>
        <w:t>.</w:t>
      </w:r>
    </w:p>
    <w:p w:rsidR="00C9506B" w:rsidRDefault="00E90790" w:rsidP="00C9506B">
      <w:pPr>
        <w:pStyle w:val="Normal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Hablar de nuevos proyectos de negocio que surgen desde un negocio </w:t>
      </w:r>
      <w:r w:rsidR="00BB1F8D" w:rsidRPr="00D269D0">
        <w:rPr>
          <w:rFonts w:ascii="Times New Roman" w:eastAsia="Times New Roman" w:hAnsi="Times New Roman" w:cs="Times New Roman"/>
          <w:color w:val="auto"/>
          <w:sz w:val="24"/>
          <w:szCs w:val="24"/>
        </w:rPr>
        <w:t>principal</w:t>
      </w:r>
      <w:r w:rsidR="008101CF">
        <w:rPr>
          <w:rFonts w:ascii="Times New Roman" w:eastAsia="Times New Roman" w:hAnsi="Times New Roman" w:cs="Times New Roman"/>
          <w:color w:val="auto"/>
          <w:sz w:val="24"/>
          <w:szCs w:val="24"/>
        </w:rPr>
        <w:t xml:space="preserve"> </w:t>
      </w:r>
      <w:r>
        <w:rPr>
          <w:rFonts w:ascii="Times New Roman" w:eastAsia="Times New Roman" w:hAnsi="Times New Roman" w:cs="Times New Roman"/>
          <w:sz w:val="24"/>
          <w:szCs w:val="24"/>
        </w:rPr>
        <w:t xml:space="preserve">u originario, conduce a pensar en la opción de diversificación como un modo particular de estrategia. En un trabajo considerado precursor en </w:t>
      </w:r>
      <w:r w:rsidR="002132D8">
        <w:rPr>
          <w:rFonts w:ascii="Times New Roman" w:eastAsia="Times New Roman" w:hAnsi="Times New Roman" w:cs="Times New Roman"/>
          <w:sz w:val="24"/>
          <w:szCs w:val="24"/>
        </w:rPr>
        <w:t>est</w:t>
      </w:r>
      <w:r w:rsidR="00BA616E">
        <w:rPr>
          <w:rFonts w:ascii="Times New Roman" w:eastAsia="Times New Roman" w:hAnsi="Times New Roman" w:cs="Times New Roman"/>
          <w:sz w:val="24"/>
          <w:szCs w:val="24"/>
        </w:rPr>
        <w:t>e</w:t>
      </w:r>
      <w:r w:rsidR="002132D8">
        <w:rPr>
          <w:rFonts w:ascii="Times New Roman" w:eastAsia="Times New Roman" w:hAnsi="Times New Roman" w:cs="Times New Roman"/>
          <w:sz w:val="24"/>
          <w:szCs w:val="24"/>
        </w:rPr>
        <w:t xml:space="preserve"> campo</w:t>
      </w:r>
      <w:r>
        <w:rPr>
          <w:rFonts w:ascii="Times New Roman" w:eastAsia="Times New Roman" w:hAnsi="Times New Roman" w:cs="Times New Roman"/>
          <w:sz w:val="24"/>
          <w:szCs w:val="24"/>
        </w:rPr>
        <w:t>, Ansoff (195</w:t>
      </w:r>
      <w:r w:rsidR="0050499E">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sidR="00A144D8">
        <w:rPr>
          <w:rFonts w:ascii="Times New Roman" w:eastAsia="Times New Roman" w:hAnsi="Times New Roman" w:cs="Times New Roman"/>
          <w:sz w:val="24"/>
          <w:szCs w:val="24"/>
        </w:rPr>
        <w:t xml:space="preserve">la </w:t>
      </w:r>
      <w:r>
        <w:rPr>
          <w:rFonts w:ascii="Times New Roman" w:eastAsia="Times New Roman" w:hAnsi="Times New Roman" w:cs="Times New Roman"/>
          <w:sz w:val="24"/>
          <w:szCs w:val="24"/>
        </w:rPr>
        <w:t xml:space="preserve">concibe como </w:t>
      </w:r>
      <w:r w:rsidR="00BF00B8">
        <w:rPr>
          <w:rFonts w:ascii="Times New Roman" w:eastAsia="Times New Roman" w:hAnsi="Times New Roman" w:cs="Times New Roman"/>
          <w:sz w:val="24"/>
          <w:szCs w:val="24"/>
        </w:rPr>
        <w:t xml:space="preserve">un </w:t>
      </w:r>
      <w:r>
        <w:rPr>
          <w:rFonts w:ascii="Times New Roman" w:eastAsia="Times New Roman" w:hAnsi="Times New Roman" w:cs="Times New Roman"/>
          <w:sz w:val="24"/>
          <w:szCs w:val="24"/>
        </w:rPr>
        <w:t xml:space="preserve">cambio en la composición mercado-producto, a partir de </w:t>
      </w:r>
      <w:r w:rsidR="00336D45">
        <w:rPr>
          <w:rFonts w:ascii="Times New Roman" w:eastAsia="Times New Roman" w:hAnsi="Times New Roman" w:cs="Times New Roman"/>
          <w:sz w:val="24"/>
          <w:szCs w:val="24"/>
        </w:rPr>
        <w:t xml:space="preserve">los </w:t>
      </w:r>
      <w:r>
        <w:rPr>
          <w:rFonts w:ascii="Times New Roman" w:eastAsia="Times New Roman" w:hAnsi="Times New Roman" w:cs="Times New Roman"/>
          <w:sz w:val="24"/>
          <w:szCs w:val="24"/>
        </w:rPr>
        <w:t>mercados y productos actuales en las que una empresa opera</w:t>
      </w:r>
      <w:r w:rsidR="001175AA">
        <w:rPr>
          <w:rFonts w:ascii="Times New Roman" w:eastAsia="Times New Roman" w:hAnsi="Times New Roman" w:cs="Times New Roman"/>
          <w:sz w:val="24"/>
          <w:szCs w:val="24"/>
        </w:rPr>
        <w:t xml:space="preserve"> y supone el acceso a nuevas actividades ya sea por crecimiento interno o externo. </w:t>
      </w:r>
      <w:r w:rsidR="0077057E">
        <w:rPr>
          <w:rFonts w:ascii="Times New Roman" w:eastAsia="Times New Roman" w:hAnsi="Times New Roman" w:cs="Times New Roman"/>
          <w:sz w:val="24"/>
          <w:szCs w:val="24"/>
        </w:rPr>
        <w:t>O</w:t>
      </w:r>
      <w:r w:rsidR="001175AA">
        <w:rPr>
          <w:rFonts w:ascii="Times New Roman" w:eastAsia="Times New Roman" w:hAnsi="Times New Roman" w:cs="Times New Roman"/>
          <w:sz w:val="24"/>
          <w:szCs w:val="24"/>
        </w:rPr>
        <w:t>tros autores</w:t>
      </w:r>
      <w:r w:rsidR="008101CF">
        <w:rPr>
          <w:rFonts w:ascii="Times New Roman" w:eastAsia="Times New Roman" w:hAnsi="Times New Roman" w:cs="Times New Roman"/>
          <w:sz w:val="24"/>
          <w:szCs w:val="24"/>
        </w:rPr>
        <w:t xml:space="preserve"> </w:t>
      </w:r>
      <w:r w:rsidR="009E39DB">
        <w:rPr>
          <w:rFonts w:ascii="Times New Roman" w:eastAsia="Times New Roman" w:hAnsi="Times New Roman" w:cs="Times New Roman"/>
          <w:sz w:val="24"/>
          <w:szCs w:val="24"/>
        </w:rPr>
        <w:t>también se enfocaron e</w:t>
      </w:r>
      <w:r w:rsidR="001175AA">
        <w:rPr>
          <w:rFonts w:ascii="Times New Roman" w:eastAsia="Times New Roman" w:hAnsi="Times New Roman" w:cs="Times New Roman"/>
          <w:sz w:val="24"/>
          <w:szCs w:val="24"/>
        </w:rPr>
        <w:t xml:space="preserve">n los nuevos mercados en que la empresa puede actuar y atender por medio de productos distintos (Gort,1962; Rumelt,1974; Pitts y Hopkins, 1982; Booz et. </w:t>
      </w:r>
      <w:r w:rsidR="001175AA" w:rsidRPr="00284A99">
        <w:rPr>
          <w:rFonts w:ascii="Times New Roman" w:eastAsia="Times New Roman" w:hAnsi="Times New Roman" w:cs="Times New Roman"/>
          <w:sz w:val="24"/>
          <w:szCs w:val="24"/>
        </w:rPr>
        <w:t>al</w:t>
      </w:r>
      <w:r w:rsidR="00284A99">
        <w:rPr>
          <w:rFonts w:ascii="Times New Roman" w:eastAsia="Times New Roman" w:hAnsi="Times New Roman" w:cs="Times New Roman"/>
          <w:sz w:val="24"/>
          <w:szCs w:val="24"/>
        </w:rPr>
        <w:t>.</w:t>
      </w:r>
      <w:r w:rsidR="001175AA">
        <w:rPr>
          <w:rFonts w:ascii="Times New Roman" w:eastAsia="Times New Roman" w:hAnsi="Times New Roman" w:cs="Times New Roman"/>
          <w:sz w:val="24"/>
          <w:szCs w:val="24"/>
        </w:rPr>
        <w:t xml:space="preserve">, </w:t>
      </w:r>
      <w:r w:rsidR="001175AA">
        <w:rPr>
          <w:rFonts w:ascii="Times New Roman" w:eastAsia="Times New Roman" w:hAnsi="Times New Roman" w:cs="Times New Roman"/>
          <w:sz w:val="24"/>
          <w:szCs w:val="24"/>
        </w:rPr>
        <w:lastRenderedPageBreak/>
        <w:t>1985, mencionados en Ramanujan y Varadarajan, 1989)</w:t>
      </w:r>
      <w:r w:rsidR="00A144D8">
        <w:rPr>
          <w:rFonts w:ascii="Times New Roman" w:eastAsia="Times New Roman" w:hAnsi="Times New Roman" w:cs="Times New Roman"/>
          <w:sz w:val="24"/>
          <w:szCs w:val="24"/>
        </w:rPr>
        <w:t xml:space="preserve">, </w:t>
      </w:r>
      <w:r w:rsidR="009E39DB">
        <w:rPr>
          <w:rFonts w:ascii="Times New Roman" w:eastAsia="Times New Roman" w:hAnsi="Times New Roman" w:cs="Times New Roman"/>
          <w:sz w:val="24"/>
          <w:szCs w:val="24"/>
        </w:rPr>
        <w:t xml:space="preserve">como en </w:t>
      </w:r>
      <w:r>
        <w:rPr>
          <w:rFonts w:ascii="Times New Roman" w:eastAsia="Times New Roman" w:hAnsi="Times New Roman" w:cs="Times New Roman"/>
          <w:sz w:val="24"/>
          <w:szCs w:val="24"/>
        </w:rPr>
        <w:t xml:space="preserve">el incremento o extensión de </w:t>
      </w:r>
      <w:r w:rsidR="001175AA">
        <w:rPr>
          <w:rFonts w:ascii="Times New Roman" w:eastAsia="Times New Roman" w:hAnsi="Times New Roman" w:cs="Times New Roman"/>
          <w:sz w:val="24"/>
          <w:szCs w:val="24"/>
        </w:rPr>
        <w:t>las</w:t>
      </w:r>
      <w:r>
        <w:rPr>
          <w:rFonts w:ascii="Times New Roman" w:eastAsia="Times New Roman" w:hAnsi="Times New Roman" w:cs="Times New Roman"/>
          <w:sz w:val="24"/>
          <w:szCs w:val="24"/>
        </w:rPr>
        <w:t xml:space="preserve"> actividades hacia otr</w:t>
      </w:r>
      <w:r w:rsidR="00D269D0">
        <w:rPr>
          <w:rFonts w:ascii="Times New Roman" w:eastAsia="Times New Roman" w:hAnsi="Times New Roman" w:cs="Times New Roman"/>
          <w:sz w:val="24"/>
          <w:szCs w:val="24"/>
        </w:rPr>
        <w:t>os sectores</w:t>
      </w:r>
      <w:r>
        <w:rPr>
          <w:rFonts w:ascii="Times New Roman" w:eastAsia="Times New Roman" w:hAnsi="Times New Roman" w:cs="Times New Roman"/>
          <w:sz w:val="24"/>
          <w:szCs w:val="24"/>
        </w:rPr>
        <w:t xml:space="preserve"> (Kamien y Schwartz, 1975; Berry, 1975, mencionados en Ramanujan y Varadarajan, 1989</w:t>
      </w:r>
      <w:r w:rsidRPr="00C45C23">
        <w:rPr>
          <w:rFonts w:ascii="Times New Roman" w:eastAsia="Times New Roman" w:hAnsi="Times New Roman" w:cs="Times New Roman"/>
          <w:sz w:val="24"/>
          <w:szCs w:val="24"/>
        </w:rPr>
        <w:t>) y en la acción de diversificar como en la diversidad</w:t>
      </w:r>
      <w:r w:rsidR="00B4675F" w:rsidRPr="00C45C23">
        <w:rPr>
          <w:rFonts w:ascii="Times New Roman" w:eastAsia="Times New Roman" w:hAnsi="Times New Roman" w:cs="Times New Roman"/>
          <w:sz w:val="24"/>
          <w:szCs w:val="24"/>
        </w:rPr>
        <w:t xml:space="preserve"> o variedad en el campo de actuación de una empresa</w:t>
      </w:r>
      <w:r w:rsidR="00E524F2" w:rsidRPr="00C45C23">
        <w:rPr>
          <w:rFonts w:ascii="Times New Roman" w:eastAsia="Times New Roman" w:hAnsi="Times New Roman" w:cs="Times New Roman"/>
          <w:sz w:val="24"/>
          <w:szCs w:val="24"/>
        </w:rPr>
        <w:t>, expres</w:t>
      </w:r>
      <w:r w:rsidR="00C9506B" w:rsidRPr="00C45C23">
        <w:rPr>
          <w:rFonts w:ascii="Times New Roman" w:eastAsia="Times New Roman" w:hAnsi="Times New Roman" w:cs="Times New Roman"/>
          <w:sz w:val="24"/>
          <w:szCs w:val="24"/>
        </w:rPr>
        <w:t>ando una clara vinculación entre ambos conceptos</w:t>
      </w:r>
      <w:r w:rsidR="00200D37">
        <w:rPr>
          <w:rFonts w:ascii="Times New Roman" w:eastAsia="Times New Roman" w:hAnsi="Times New Roman" w:cs="Times New Roman"/>
          <w:sz w:val="24"/>
          <w:szCs w:val="24"/>
        </w:rPr>
        <w:t xml:space="preserve"> </w:t>
      </w:r>
      <w:r w:rsidRPr="00C45C23">
        <w:rPr>
          <w:rFonts w:ascii="Times New Roman" w:eastAsia="Times New Roman" w:hAnsi="Times New Roman" w:cs="Times New Roman"/>
          <w:sz w:val="24"/>
          <w:szCs w:val="24"/>
        </w:rPr>
        <w:t>(Pitts</w:t>
      </w:r>
      <w:r>
        <w:rPr>
          <w:rFonts w:ascii="Times New Roman" w:eastAsia="Times New Roman" w:hAnsi="Times New Roman" w:cs="Times New Roman"/>
          <w:sz w:val="24"/>
          <w:szCs w:val="24"/>
        </w:rPr>
        <w:t xml:space="preserve"> y Hopkins, 1982</w:t>
      </w:r>
      <w:r w:rsidR="006B519B">
        <w:rPr>
          <w:rFonts w:ascii="Times New Roman" w:eastAsia="Times New Roman" w:hAnsi="Times New Roman" w:cs="Times New Roman"/>
          <w:sz w:val="24"/>
          <w:szCs w:val="24"/>
        </w:rPr>
        <w:t xml:space="preserve"> – mencionado en Ramanujan y Varadajan, 1982 -</w:t>
      </w:r>
      <w:r>
        <w:rPr>
          <w:rFonts w:ascii="Times New Roman" w:eastAsia="Times New Roman" w:hAnsi="Times New Roman" w:cs="Times New Roman"/>
          <w:sz w:val="24"/>
          <w:szCs w:val="24"/>
        </w:rPr>
        <w:t xml:space="preserve"> Suárez González, 1993)</w:t>
      </w:r>
      <w:r w:rsidR="003127C2">
        <w:rPr>
          <w:rFonts w:ascii="Times New Roman" w:eastAsia="Times New Roman" w:hAnsi="Times New Roman" w:cs="Times New Roman"/>
          <w:sz w:val="24"/>
          <w:szCs w:val="24"/>
        </w:rPr>
        <w:t>.</w:t>
      </w:r>
      <w:r w:rsidR="005E47DB">
        <w:rPr>
          <w:rFonts w:ascii="Times New Roman" w:eastAsia="Times New Roman" w:hAnsi="Times New Roman" w:cs="Times New Roman"/>
          <w:sz w:val="24"/>
          <w:szCs w:val="24"/>
        </w:rPr>
        <w:t xml:space="preserve"> Finalmente, R</w:t>
      </w:r>
      <w:r w:rsidRPr="00A144D8">
        <w:rPr>
          <w:rFonts w:ascii="Times New Roman" w:eastAsia="Times New Roman" w:hAnsi="Times New Roman" w:cs="Times New Roman"/>
          <w:sz w:val="24"/>
          <w:szCs w:val="24"/>
        </w:rPr>
        <w:t xml:space="preserve">amanujan y Varadarajan (1989) </w:t>
      </w:r>
      <w:r w:rsidR="0050499E" w:rsidRPr="00A144D8">
        <w:rPr>
          <w:rFonts w:ascii="Times New Roman" w:eastAsia="Times New Roman" w:hAnsi="Times New Roman" w:cs="Times New Roman"/>
          <w:sz w:val="24"/>
          <w:szCs w:val="24"/>
        </w:rPr>
        <w:t>definen la diversificación empresarial</w:t>
      </w:r>
      <w:r w:rsidR="00506B7E">
        <w:rPr>
          <w:rFonts w:ascii="Times New Roman" w:eastAsia="Times New Roman" w:hAnsi="Times New Roman" w:cs="Times New Roman"/>
          <w:sz w:val="24"/>
          <w:szCs w:val="24"/>
        </w:rPr>
        <w:t xml:space="preserve"> </w:t>
      </w:r>
      <w:r w:rsidRPr="00A144D8">
        <w:rPr>
          <w:rFonts w:ascii="Times New Roman" w:eastAsia="Times New Roman" w:hAnsi="Times New Roman" w:cs="Times New Roman"/>
          <w:sz w:val="24"/>
          <w:szCs w:val="24"/>
        </w:rPr>
        <w:t xml:space="preserve">como la entrada de una empresa o unidades de negocios hacia nuevas líneas de actividad, </w:t>
      </w:r>
      <w:r w:rsidR="00A144D8" w:rsidRPr="00A144D8">
        <w:rPr>
          <w:rFonts w:ascii="Times New Roman" w:eastAsia="Times New Roman" w:hAnsi="Times New Roman" w:cs="Times New Roman"/>
          <w:sz w:val="24"/>
          <w:szCs w:val="24"/>
        </w:rPr>
        <w:t xml:space="preserve">a través </w:t>
      </w:r>
      <w:r w:rsidRPr="00A144D8">
        <w:rPr>
          <w:rFonts w:ascii="Times New Roman" w:eastAsia="Times New Roman" w:hAnsi="Times New Roman" w:cs="Times New Roman"/>
          <w:sz w:val="24"/>
          <w:szCs w:val="24"/>
        </w:rPr>
        <w:t xml:space="preserve">del desarrollo de procesos internos o </w:t>
      </w:r>
      <w:r w:rsidR="00A144D8" w:rsidRPr="00A144D8">
        <w:rPr>
          <w:rFonts w:ascii="Times New Roman" w:eastAsia="Times New Roman" w:hAnsi="Times New Roman" w:cs="Times New Roman"/>
          <w:sz w:val="24"/>
          <w:szCs w:val="24"/>
        </w:rPr>
        <w:t>por</w:t>
      </w:r>
      <w:r w:rsidRPr="00A144D8">
        <w:rPr>
          <w:rFonts w:ascii="Times New Roman" w:eastAsia="Times New Roman" w:hAnsi="Times New Roman" w:cs="Times New Roman"/>
          <w:sz w:val="24"/>
          <w:szCs w:val="24"/>
        </w:rPr>
        <w:t xml:space="preserve"> adquisición</w:t>
      </w:r>
      <w:r w:rsidR="00336D45" w:rsidRPr="00A144D8">
        <w:rPr>
          <w:rFonts w:ascii="Times New Roman" w:eastAsia="Times New Roman" w:hAnsi="Times New Roman" w:cs="Times New Roman"/>
          <w:sz w:val="24"/>
          <w:szCs w:val="24"/>
        </w:rPr>
        <w:t>.</w:t>
      </w:r>
    </w:p>
    <w:p w:rsidR="00573320" w:rsidRDefault="002132D8" w:rsidP="00932339">
      <w:pPr>
        <w:pStyle w:val="Normal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E90790">
        <w:rPr>
          <w:rFonts w:ascii="Times New Roman" w:eastAsia="Times New Roman" w:hAnsi="Times New Roman" w:cs="Times New Roman"/>
          <w:sz w:val="24"/>
          <w:szCs w:val="24"/>
        </w:rPr>
        <w:t xml:space="preserve"> la hora de tipificar esta estrategia</w:t>
      </w:r>
      <w:r w:rsidR="009E39DB">
        <w:rPr>
          <w:rFonts w:ascii="Times New Roman" w:eastAsia="Times New Roman" w:hAnsi="Times New Roman" w:cs="Times New Roman"/>
          <w:sz w:val="24"/>
          <w:szCs w:val="24"/>
        </w:rPr>
        <w:t>,</w:t>
      </w:r>
      <w:r w:rsidR="00284A99">
        <w:rPr>
          <w:rFonts w:ascii="Times New Roman" w:eastAsia="Times New Roman" w:hAnsi="Times New Roman" w:cs="Times New Roman"/>
          <w:sz w:val="24"/>
          <w:szCs w:val="24"/>
        </w:rPr>
        <w:t xml:space="preserve"> </w:t>
      </w:r>
      <w:r w:rsidR="00E90790" w:rsidRPr="0050499E">
        <w:rPr>
          <w:rFonts w:ascii="Times New Roman" w:eastAsia="Times New Roman" w:hAnsi="Times New Roman" w:cs="Times New Roman"/>
          <w:sz w:val="24"/>
          <w:szCs w:val="24"/>
        </w:rPr>
        <w:t>Ansoff (19</w:t>
      </w:r>
      <w:r w:rsidR="0050499E" w:rsidRPr="0050499E">
        <w:rPr>
          <w:rFonts w:ascii="Times New Roman" w:eastAsia="Times New Roman" w:hAnsi="Times New Roman" w:cs="Times New Roman"/>
          <w:sz w:val="24"/>
          <w:szCs w:val="24"/>
        </w:rPr>
        <w:t>58</w:t>
      </w:r>
      <w:r w:rsidR="00E90790" w:rsidRPr="0050499E">
        <w:rPr>
          <w:rFonts w:ascii="Times New Roman" w:eastAsia="Times New Roman" w:hAnsi="Times New Roman" w:cs="Times New Roman"/>
          <w:sz w:val="24"/>
          <w:szCs w:val="24"/>
        </w:rPr>
        <w:t>)</w:t>
      </w:r>
      <w:r w:rsidR="00284A99">
        <w:rPr>
          <w:rFonts w:ascii="Times New Roman" w:eastAsia="Times New Roman" w:hAnsi="Times New Roman" w:cs="Times New Roman"/>
          <w:sz w:val="24"/>
          <w:szCs w:val="24"/>
        </w:rPr>
        <w:t xml:space="preserve"> </w:t>
      </w:r>
      <w:r w:rsidR="00932DD3">
        <w:rPr>
          <w:rFonts w:ascii="Times New Roman" w:eastAsia="Times New Roman" w:hAnsi="Times New Roman" w:cs="Times New Roman"/>
          <w:sz w:val="24"/>
          <w:szCs w:val="24"/>
        </w:rPr>
        <w:t xml:space="preserve">analiza las </w:t>
      </w:r>
      <w:r w:rsidR="009E39DB">
        <w:rPr>
          <w:rFonts w:ascii="Times New Roman" w:eastAsia="Times New Roman" w:hAnsi="Times New Roman" w:cs="Times New Roman"/>
          <w:sz w:val="24"/>
          <w:szCs w:val="24"/>
        </w:rPr>
        <w:t xml:space="preserve">direcciones posibles de </w:t>
      </w:r>
      <w:r w:rsidR="00932DD3">
        <w:rPr>
          <w:rFonts w:ascii="Times New Roman" w:eastAsia="Times New Roman" w:hAnsi="Times New Roman" w:cs="Times New Roman"/>
          <w:sz w:val="24"/>
          <w:szCs w:val="24"/>
        </w:rPr>
        <w:t xml:space="preserve"> l</w:t>
      </w:r>
      <w:r w:rsidR="00A144D8">
        <w:rPr>
          <w:rFonts w:ascii="Times New Roman" w:eastAsia="Times New Roman" w:hAnsi="Times New Roman" w:cs="Times New Roman"/>
          <w:sz w:val="24"/>
          <w:szCs w:val="24"/>
        </w:rPr>
        <w:t>os nuevos negocios</w:t>
      </w:r>
      <w:r w:rsidR="00506B7E">
        <w:rPr>
          <w:rFonts w:ascii="Times New Roman" w:eastAsia="Times New Roman" w:hAnsi="Times New Roman" w:cs="Times New Roman"/>
          <w:sz w:val="24"/>
          <w:szCs w:val="24"/>
        </w:rPr>
        <w:t>: 1</w:t>
      </w:r>
      <w:r w:rsidR="00B52D84">
        <w:rPr>
          <w:rFonts w:ascii="Times New Roman" w:eastAsia="Times New Roman" w:hAnsi="Times New Roman" w:cs="Times New Roman"/>
          <w:sz w:val="24"/>
          <w:szCs w:val="24"/>
        </w:rPr>
        <w:t xml:space="preserve">) </w:t>
      </w:r>
      <w:r w:rsidR="00993331">
        <w:rPr>
          <w:rFonts w:ascii="Times New Roman" w:eastAsia="Times New Roman" w:hAnsi="Times New Roman" w:cs="Times New Roman"/>
          <w:sz w:val="24"/>
          <w:szCs w:val="24"/>
        </w:rPr>
        <w:t>h</w:t>
      </w:r>
      <w:r w:rsidR="00B52D84">
        <w:rPr>
          <w:rFonts w:ascii="Times New Roman" w:eastAsia="Times New Roman" w:hAnsi="Times New Roman" w:cs="Times New Roman"/>
          <w:sz w:val="24"/>
          <w:szCs w:val="24"/>
        </w:rPr>
        <w:t>orizontal (</w:t>
      </w:r>
      <w:r w:rsidR="00E90790">
        <w:rPr>
          <w:rFonts w:ascii="Times New Roman" w:eastAsia="Times New Roman" w:hAnsi="Times New Roman" w:cs="Times New Roman"/>
          <w:sz w:val="24"/>
          <w:szCs w:val="24"/>
        </w:rPr>
        <w:t>cuando se adquiere una empresa o se desarrollan productos, servicios o marcas nuevas que tienen el mismo cliente objetivo</w:t>
      </w:r>
      <w:r w:rsidR="00A419EB">
        <w:rPr>
          <w:rFonts w:ascii="Times New Roman" w:eastAsia="Times New Roman" w:hAnsi="Times New Roman" w:cs="Times New Roman"/>
          <w:sz w:val="24"/>
          <w:szCs w:val="24"/>
        </w:rPr>
        <w:t>,</w:t>
      </w:r>
      <w:r w:rsidR="00E90790">
        <w:rPr>
          <w:rFonts w:ascii="Times New Roman" w:eastAsia="Times New Roman" w:hAnsi="Times New Roman" w:cs="Times New Roman"/>
          <w:sz w:val="24"/>
          <w:szCs w:val="24"/>
        </w:rPr>
        <w:t xml:space="preserve"> pero constituyen nuevos mercados</w:t>
      </w:r>
      <w:r w:rsidR="00284A99">
        <w:rPr>
          <w:rFonts w:ascii="Times New Roman" w:eastAsia="Times New Roman" w:hAnsi="Times New Roman" w:cs="Times New Roman"/>
          <w:sz w:val="24"/>
          <w:szCs w:val="24"/>
        </w:rPr>
        <w:t xml:space="preserve"> </w:t>
      </w:r>
      <w:r w:rsidR="00E90790">
        <w:rPr>
          <w:rFonts w:ascii="Times New Roman" w:eastAsia="Times New Roman" w:hAnsi="Times New Roman" w:cs="Times New Roman"/>
          <w:sz w:val="24"/>
          <w:szCs w:val="24"/>
        </w:rPr>
        <w:t>dentro de la industria a la cual pertenece</w:t>
      </w:r>
      <w:r w:rsidR="00B52D84">
        <w:rPr>
          <w:rFonts w:ascii="Times New Roman" w:eastAsia="Times New Roman" w:hAnsi="Times New Roman" w:cs="Times New Roman"/>
          <w:sz w:val="24"/>
          <w:szCs w:val="24"/>
        </w:rPr>
        <w:t xml:space="preserve">); 2) </w:t>
      </w:r>
      <w:r w:rsidR="00993331">
        <w:rPr>
          <w:rFonts w:ascii="Times New Roman" w:eastAsia="Times New Roman" w:hAnsi="Times New Roman" w:cs="Times New Roman"/>
          <w:sz w:val="24"/>
          <w:szCs w:val="24"/>
        </w:rPr>
        <w:t>v</w:t>
      </w:r>
      <w:r w:rsidR="00B52D84">
        <w:rPr>
          <w:rFonts w:ascii="Times New Roman" w:eastAsia="Times New Roman" w:hAnsi="Times New Roman" w:cs="Times New Roman"/>
          <w:sz w:val="24"/>
          <w:szCs w:val="24"/>
        </w:rPr>
        <w:t>ertical (</w:t>
      </w:r>
      <w:r w:rsidR="009E39DB">
        <w:rPr>
          <w:rFonts w:ascii="Times New Roman" w:eastAsia="Times New Roman" w:hAnsi="Times New Roman" w:cs="Times New Roman"/>
          <w:sz w:val="24"/>
          <w:szCs w:val="24"/>
        </w:rPr>
        <w:t xml:space="preserve">cuando la empresa se integra en el mercado del cliente o en el del proveedor, colocando </w:t>
      </w:r>
      <w:r w:rsidR="00E90790">
        <w:rPr>
          <w:rFonts w:ascii="Times New Roman" w:eastAsia="Times New Roman" w:hAnsi="Times New Roman" w:cs="Times New Roman"/>
          <w:sz w:val="24"/>
          <w:szCs w:val="24"/>
        </w:rPr>
        <w:t xml:space="preserve">los productos relacionados con el ciclo completo de explotación de </w:t>
      </w:r>
      <w:r w:rsidR="00F13263">
        <w:rPr>
          <w:rFonts w:ascii="Times New Roman" w:eastAsia="Times New Roman" w:hAnsi="Times New Roman" w:cs="Times New Roman"/>
          <w:sz w:val="24"/>
          <w:szCs w:val="24"/>
        </w:rPr>
        <w:t>su</w:t>
      </w:r>
      <w:r w:rsidR="00E90790">
        <w:rPr>
          <w:rFonts w:ascii="Times New Roman" w:eastAsia="Times New Roman" w:hAnsi="Times New Roman" w:cs="Times New Roman"/>
          <w:sz w:val="24"/>
          <w:szCs w:val="24"/>
        </w:rPr>
        <w:t xml:space="preserve"> propia unidad económica</w:t>
      </w:r>
      <w:r w:rsidR="009E39DB">
        <w:rPr>
          <w:rFonts w:ascii="Times New Roman" w:eastAsia="Times New Roman" w:hAnsi="Times New Roman" w:cs="Times New Roman"/>
          <w:sz w:val="24"/>
          <w:szCs w:val="24"/>
        </w:rPr>
        <w:t>)</w:t>
      </w:r>
      <w:r w:rsidR="00A144D8">
        <w:rPr>
          <w:rFonts w:ascii="Times New Roman" w:eastAsia="Times New Roman" w:hAnsi="Times New Roman" w:cs="Times New Roman"/>
          <w:sz w:val="24"/>
          <w:szCs w:val="24"/>
        </w:rPr>
        <w:t xml:space="preserve">; </w:t>
      </w:r>
      <w:r w:rsidR="00167957">
        <w:rPr>
          <w:rFonts w:ascii="Times New Roman" w:eastAsia="Times New Roman" w:hAnsi="Times New Roman" w:cs="Times New Roman"/>
          <w:sz w:val="24"/>
          <w:szCs w:val="24"/>
        </w:rPr>
        <w:t xml:space="preserve">3) </w:t>
      </w:r>
      <w:r w:rsidR="007556A5">
        <w:rPr>
          <w:rFonts w:ascii="Times New Roman" w:eastAsia="Times New Roman" w:hAnsi="Times New Roman" w:cs="Times New Roman"/>
          <w:sz w:val="24"/>
          <w:szCs w:val="24"/>
        </w:rPr>
        <w:t>lateral</w:t>
      </w:r>
      <w:r w:rsidR="00167957">
        <w:rPr>
          <w:rFonts w:ascii="Times New Roman" w:eastAsia="Times New Roman" w:hAnsi="Times New Roman" w:cs="Times New Roman"/>
          <w:sz w:val="24"/>
          <w:szCs w:val="24"/>
        </w:rPr>
        <w:t xml:space="preserve"> (</w:t>
      </w:r>
      <w:r w:rsidR="005E47DB">
        <w:rPr>
          <w:rFonts w:ascii="Times New Roman" w:eastAsia="Times New Roman" w:hAnsi="Times New Roman" w:cs="Times New Roman"/>
          <w:sz w:val="24"/>
          <w:szCs w:val="24"/>
        </w:rPr>
        <w:t xml:space="preserve">los nuevos </w:t>
      </w:r>
      <w:r w:rsidR="00167957">
        <w:rPr>
          <w:rFonts w:ascii="Times New Roman" w:eastAsia="Times New Roman" w:hAnsi="Times New Roman" w:cs="Times New Roman"/>
          <w:sz w:val="24"/>
          <w:szCs w:val="24"/>
        </w:rPr>
        <w:t xml:space="preserve">negocios suponen la incursión en </w:t>
      </w:r>
      <w:r w:rsidR="0046137D">
        <w:rPr>
          <w:rFonts w:ascii="Times New Roman" w:eastAsia="Times New Roman" w:hAnsi="Times New Roman" w:cs="Times New Roman"/>
          <w:sz w:val="24"/>
          <w:szCs w:val="24"/>
        </w:rPr>
        <w:t xml:space="preserve">mercados </w:t>
      </w:r>
      <w:r w:rsidR="00167957">
        <w:rPr>
          <w:rFonts w:ascii="Times New Roman" w:eastAsia="Times New Roman" w:hAnsi="Times New Roman" w:cs="Times New Roman"/>
          <w:sz w:val="24"/>
          <w:szCs w:val="24"/>
        </w:rPr>
        <w:t xml:space="preserve">y productos que no </w:t>
      </w:r>
      <w:r w:rsidR="00A419EB">
        <w:rPr>
          <w:rFonts w:ascii="Times New Roman" w:eastAsia="Times New Roman" w:hAnsi="Times New Roman" w:cs="Times New Roman"/>
          <w:sz w:val="24"/>
          <w:szCs w:val="24"/>
        </w:rPr>
        <w:t xml:space="preserve">se encuentran </w:t>
      </w:r>
      <w:r w:rsidR="00E90790">
        <w:rPr>
          <w:rFonts w:ascii="Times New Roman" w:eastAsia="Times New Roman" w:hAnsi="Times New Roman" w:cs="Times New Roman"/>
          <w:sz w:val="24"/>
          <w:szCs w:val="24"/>
        </w:rPr>
        <w:t>dentro de la misma industria a la que pertenece la empresa “madre”</w:t>
      </w:r>
      <w:r w:rsidR="0077057E">
        <w:rPr>
          <w:rFonts w:ascii="Times New Roman" w:eastAsia="Times New Roman" w:hAnsi="Times New Roman" w:cs="Times New Roman"/>
          <w:sz w:val="24"/>
          <w:szCs w:val="24"/>
        </w:rPr>
        <w:t xml:space="preserve">). </w:t>
      </w:r>
      <w:r w:rsidR="00E90790">
        <w:rPr>
          <w:rFonts w:ascii="Times New Roman" w:eastAsia="Times New Roman" w:hAnsi="Times New Roman" w:cs="Times New Roman"/>
          <w:sz w:val="24"/>
          <w:szCs w:val="24"/>
        </w:rPr>
        <w:t>Luego Rumelt (1974, 1982) - quien profundiz</w:t>
      </w:r>
      <w:r w:rsidR="000C74F5">
        <w:rPr>
          <w:rFonts w:ascii="Times New Roman" w:eastAsia="Times New Roman" w:hAnsi="Times New Roman" w:cs="Times New Roman"/>
          <w:sz w:val="24"/>
          <w:szCs w:val="24"/>
        </w:rPr>
        <w:t>ó</w:t>
      </w:r>
      <w:r w:rsidR="00E90790">
        <w:rPr>
          <w:rFonts w:ascii="Times New Roman" w:eastAsia="Times New Roman" w:hAnsi="Times New Roman" w:cs="Times New Roman"/>
          <w:sz w:val="24"/>
          <w:szCs w:val="24"/>
        </w:rPr>
        <w:t xml:space="preserve"> el estudio previo realizado por Wrigley en 1970 - diferencia </w:t>
      </w:r>
      <w:r w:rsidR="0046137D">
        <w:rPr>
          <w:rFonts w:ascii="Times New Roman" w:eastAsia="Times New Roman" w:hAnsi="Times New Roman" w:cs="Times New Roman"/>
          <w:sz w:val="24"/>
          <w:szCs w:val="24"/>
        </w:rPr>
        <w:t xml:space="preserve">entre </w:t>
      </w:r>
      <w:r w:rsidR="00E90790">
        <w:rPr>
          <w:rFonts w:ascii="Times New Roman" w:eastAsia="Times New Roman" w:hAnsi="Times New Roman" w:cs="Times New Roman"/>
          <w:sz w:val="24"/>
          <w:szCs w:val="24"/>
        </w:rPr>
        <w:t xml:space="preserve">negocio único </w:t>
      </w:r>
      <w:r w:rsidR="00442F99">
        <w:rPr>
          <w:rFonts w:ascii="Times New Roman" w:eastAsia="Times New Roman" w:hAnsi="Times New Roman" w:cs="Times New Roman"/>
          <w:sz w:val="24"/>
          <w:szCs w:val="24"/>
        </w:rPr>
        <w:t xml:space="preserve">o especializado, </w:t>
      </w:r>
      <w:r w:rsidR="00E90790">
        <w:rPr>
          <w:rFonts w:ascii="Times New Roman" w:eastAsia="Times New Roman" w:hAnsi="Times New Roman" w:cs="Times New Roman"/>
          <w:sz w:val="24"/>
          <w:szCs w:val="24"/>
        </w:rPr>
        <w:t xml:space="preserve">negocio dominante </w:t>
      </w:r>
      <w:r w:rsidR="00442F99">
        <w:rPr>
          <w:rFonts w:ascii="Times New Roman" w:eastAsia="Times New Roman" w:hAnsi="Times New Roman" w:cs="Times New Roman"/>
          <w:sz w:val="24"/>
          <w:szCs w:val="24"/>
        </w:rPr>
        <w:t xml:space="preserve">y </w:t>
      </w:r>
      <w:r w:rsidR="00E90790">
        <w:rPr>
          <w:rFonts w:ascii="Times New Roman" w:eastAsia="Times New Roman" w:hAnsi="Times New Roman" w:cs="Times New Roman"/>
          <w:sz w:val="24"/>
          <w:szCs w:val="24"/>
        </w:rPr>
        <w:t>negocio diversificado</w:t>
      </w:r>
      <w:r w:rsidR="00442F99">
        <w:rPr>
          <w:rFonts w:ascii="Times New Roman" w:eastAsia="Times New Roman" w:hAnsi="Times New Roman" w:cs="Times New Roman"/>
          <w:sz w:val="24"/>
          <w:szCs w:val="24"/>
        </w:rPr>
        <w:t>. P</w:t>
      </w:r>
      <w:r w:rsidR="001B3791">
        <w:rPr>
          <w:rFonts w:ascii="Times New Roman" w:eastAsia="Times New Roman" w:hAnsi="Times New Roman" w:cs="Times New Roman"/>
          <w:sz w:val="24"/>
          <w:szCs w:val="24"/>
        </w:rPr>
        <w:t>ara este caso distingue entre</w:t>
      </w:r>
      <w:r w:rsidR="00284A99">
        <w:rPr>
          <w:rFonts w:ascii="Times New Roman" w:eastAsia="Times New Roman" w:hAnsi="Times New Roman" w:cs="Times New Roman"/>
          <w:sz w:val="24"/>
          <w:szCs w:val="24"/>
        </w:rPr>
        <w:t xml:space="preserve"> </w:t>
      </w:r>
      <w:r w:rsidR="001B3791">
        <w:rPr>
          <w:rFonts w:ascii="Times New Roman" w:eastAsia="Times New Roman" w:hAnsi="Times New Roman" w:cs="Times New Roman"/>
          <w:sz w:val="24"/>
          <w:szCs w:val="24"/>
        </w:rPr>
        <w:t>d</w:t>
      </w:r>
      <w:r w:rsidR="00E90790">
        <w:rPr>
          <w:rFonts w:ascii="Times New Roman" w:eastAsia="Times New Roman" w:hAnsi="Times New Roman" w:cs="Times New Roman"/>
          <w:sz w:val="24"/>
          <w:szCs w:val="24"/>
        </w:rPr>
        <w:t>iversificación relacionada</w:t>
      </w:r>
      <w:r w:rsidR="0046137D">
        <w:rPr>
          <w:rFonts w:ascii="Times New Roman" w:eastAsia="Times New Roman" w:hAnsi="Times New Roman" w:cs="Times New Roman"/>
          <w:sz w:val="24"/>
          <w:szCs w:val="24"/>
        </w:rPr>
        <w:t xml:space="preserve"> y no relacionada, considerando el porcentaje de ingresos que provienen de un único negocio y la relación que mantiene éste con los demás negocios de la firma</w:t>
      </w:r>
      <w:r w:rsidR="00442F99">
        <w:rPr>
          <w:rFonts w:ascii="Times New Roman" w:eastAsia="Times New Roman" w:hAnsi="Times New Roman" w:cs="Times New Roman"/>
          <w:sz w:val="24"/>
          <w:szCs w:val="24"/>
        </w:rPr>
        <w:t xml:space="preserve"> en función de la </w:t>
      </w:r>
      <w:r w:rsidR="00E90790">
        <w:rPr>
          <w:rFonts w:ascii="Times New Roman" w:eastAsia="Times New Roman" w:hAnsi="Times New Roman" w:cs="Times New Roman"/>
          <w:sz w:val="24"/>
          <w:szCs w:val="24"/>
        </w:rPr>
        <w:t xml:space="preserve">posesión recursos tangibles de uso común o </w:t>
      </w:r>
      <w:r w:rsidR="003267FB">
        <w:rPr>
          <w:rFonts w:ascii="Times New Roman" w:eastAsia="Times New Roman" w:hAnsi="Times New Roman" w:cs="Times New Roman"/>
          <w:sz w:val="24"/>
          <w:szCs w:val="24"/>
        </w:rPr>
        <w:t xml:space="preserve">de </w:t>
      </w:r>
      <w:r w:rsidR="00E90790">
        <w:rPr>
          <w:rFonts w:ascii="Times New Roman" w:eastAsia="Times New Roman" w:hAnsi="Times New Roman" w:cs="Times New Roman"/>
          <w:sz w:val="24"/>
          <w:szCs w:val="24"/>
        </w:rPr>
        <w:t>ciertas competencias básicas y compartidas</w:t>
      </w:r>
      <w:r w:rsidR="00442F99">
        <w:rPr>
          <w:rFonts w:ascii="Times New Roman" w:eastAsia="Times New Roman" w:hAnsi="Times New Roman" w:cs="Times New Roman"/>
          <w:sz w:val="24"/>
          <w:szCs w:val="24"/>
        </w:rPr>
        <w:t xml:space="preserve">. </w:t>
      </w:r>
      <w:r w:rsidR="00E90790" w:rsidRPr="00D3098D">
        <w:rPr>
          <w:rFonts w:ascii="Times New Roman" w:eastAsia="Times New Roman" w:hAnsi="Times New Roman" w:cs="Times New Roman"/>
          <w:sz w:val="24"/>
          <w:szCs w:val="24"/>
        </w:rPr>
        <w:t xml:space="preserve">El análisis de las </w:t>
      </w:r>
      <w:r w:rsidR="001B79F1">
        <w:rPr>
          <w:rFonts w:ascii="Times New Roman" w:eastAsia="Times New Roman" w:hAnsi="Times New Roman" w:cs="Times New Roman"/>
          <w:sz w:val="24"/>
          <w:szCs w:val="24"/>
        </w:rPr>
        <w:t xml:space="preserve">tipologías </w:t>
      </w:r>
      <w:r w:rsidR="00E90790" w:rsidRPr="00D3098D">
        <w:rPr>
          <w:rFonts w:ascii="Times New Roman" w:eastAsia="Times New Roman" w:hAnsi="Times New Roman" w:cs="Times New Roman"/>
          <w:sz w:val="24"/>
          <w:szCs w:val="24"/>
        </w:rPr>
        <w:t xml:space="preserve">expuestas </w:t>
      </w:r>
      <w:r w:rsidR="00032AD6">
        <w:rPr>
          <w:rFonts w:ascii="Times New Roman" w:eastAsia="Times New Roman" w:hAnsi="Times New Roman" w:cs="Times New Roman"/>
          <w:sz w:val="24"/>
          <w:szCs w:val="24"/>
        </w:rPr>
        <w:t xml:space="preserve">evidencia una </w:t>
      </w:r>
      <w:r w:rsidR="00E81E87" w:rsidRPr="00D3098D">
        <w:rPr>
          <w:rFonts w:ascii="Times New Roman" w:eastAsia="Times New Roman" w:hAnsi="Times New Roman" w:cs="Times New Roman"/>
          <w:sz w:val="24"/>
          <w:szCs w:val="24"/>
        </w:rPr>
        <w:t xml:space="preserve">correspondencia entre la </w:t>
      </w:r>
      <w:r w:rsidR="00E90790" w:rsidRPr="00D3098D">
        <w:rPr>
          <w:rFonts w:ascii="Times New Roman" w:eastAsia="Times New Roman" w:hAnsi="Times New Roman" w:cs="Times New Roman"/>
          <w:sz w:val="24"/>
          <w:szCs w:val="24"/>
        </w:rPr>
        <w:t>diversificación relacionada de Rumelt</w:t>
      </w:r>
      <w:r w:rsidR="00284A99">
        <w:rPr>
          <w:rFonts w:ascii="Times New Roman" w:eastAsia="Times New Roman" w:hAnsi="Times New Roman" w:cs="Times New Roman"/>
          <w:sz w:val="24"/>
          <w:szCs w:val="24"/>
        </w:rPr>
        <w:t xml:space="preserve"> </w:t>
      </w:r>
      <w:r w:rsidR="00D3098D">
        <w:rPr>
          <w:rFonts w:ascii="Times New Roman" w:eastAsia="Times New Roman" w:hAnsi="Times New Roman" w:cs="Times New Roman"/>
          <w:sz w:val="24"/>
          <w:szCs w:val="24"/>
        </w:rPr>
        <w:t xml:space="preserve">y </w:t>
      </w:r>
      <w:r w:rsidR="00E90790" w:rsidRPr="00D3098D">
        <w:rPr>
          <w:rFonts w:ascii="Times New Roman" w:eastAsia="Times New Roman" w:hAnsi="Times New Roman" w:cs="Times New Roman"/>
          <w:sz w:val="24"/>
          <w:szCs w:val="24"/>
        </w:rPr>
        <w:t>la diversificación horizontal y vertical de Ansoff</w:t>
      </w:r>
      <w:r w:rsidR="00D3098D" w:rsidRPr="00D3098D">
        <w:rPr>
          <w:rFonts w:ascii="Times New Roman" w:eastAsia="Times New Roman" w:hAnsi="Times New Roman" w:cs="Times New Roman"/>
          <w:sz w:val="24"/>
          <w:szCs w:val="24"/>
        </w:rPr>
        <w:t xml:space="preserve">: </w:t>
      </w:r>
      <w:r w:rsidR="00E81E87" w:rsidRPr="00D3098D">
        <w:rPr>
          <w:rFonts w:ascii="Times New Roman" w:eastAsia="Times New Roman" w:hAnsi="Times New Roman" w:cs="Times New Roman"/>
          <w:sz w:val="24"/>
          <w:szCs w:val="24"/>
        </w:rPr>
        <w:t xml:space="preserve">en ambas, </w:t>
      </w:r>
      <w:r w:rsidR="00E90790" w:rsidRPr="00D3098D">
        <w:rPr>
          <w:rFonts w:ascii="Times New Roman" w:eastAsia="Times New Roman" w:hAnsi="Times New Roman" w:cs="Times New Roman"/>
          <w:sz w:val="24"/>
          <w:szCs w:val="24"/>
        </w:rPr>
        <w:t>las firmas tienen la posibilidad de compartir recursos y/o conocimientos adquiridos con anterioridad</w:t>
      </w:r>
      <w:r w:rsidR="00506B7E">
        <w:rPr>
          <w:rFonts w:ascii="Times New Roman" w:eastAsia="Times New Roman" w:hAnsi="Times New Roman" w:cs="Times New Roman"/>
          <w:sz w:val="24"/>
          <w:szCs w:val="24"/>
        </w:rPr>
        <w:t xml:space="preserve"> </w:t>
      </w:r>
      <w:r w:rsidR="00D3098D">
        <w:rPr>
          <w:rFonts w:ascii="Times New Roman" w:eastAsia="Times New Roman" w:hAnsi="Times New Roman" w:cs="Times New Roman"/>
          <w:sz w:val="24"/>
          <w:szCs w:val="24"/>
        </w:rPr>
        <w:t xml:space="preserve">para </w:t>
      </w:r>
      <w:r w:rsidR="00E90790" w:rsidRPr="00D3098D">
        <w:rPr>
          <w:rFonts w:ascii="Times New Roman" w:eastAsia="Times New Roman" w:hAnsi="Times New Roman" w:cs="Times New Roman"/>
          <w:sz w:val="24"/>
          <w:szCs w:val="24"/>
        </w:rPr>
        <w:t xml:space="preserve">aplicar a </w:t>
      </w:r>
      <w:r w:rsidR="00D3098D">
        <w:rPr>
          <w:rFonts w:ascii="Times New Roman" w:eastAsia="Times New Roman" w:hAnsi="Times New Roman" w:cs="Times New Roman"/>
          <w:sz w:val="24"/>
          <w:szCs w:val="24"/>
        </w:rPr>
        <w:t xml:space="preserve">los </w:t>
      </w:r>
      <w:r w:rsidR="00E90790" w:rsidRPr="00D3098D">
        <w:rPr>
          <w:rFonts w:ascii="Times New Roman" w:eastAsia="Times New Roman" w:hAnsi="Times New Roman" w:cs="Times New Roman"/>
          <w:sz w:val="24"/>
          <w:szCs w:val="24"/>
        </w:rPr>
        <w:t>nuevos proyectos</w:t>
      </w:r>
      <w:r w:rsidR="00D3098D" w:rsidRPr="00D3098D">
        <w:rPr>
          <w:rFonts w:ascii="Times New Roman" w:eastAsia="Times New Roman" w:hAnsi="Times New Roman" w:cs="Times New Roman"/>
          <w:sz w:val="24"/>
          <w:szCs w:val="24"/>
        </w:rPr>
        <w:t xml:space="preserve">. De igual modo, </w:t>
      </w:r>
      <w:r w:rsidR="00054E57" w:rsidRPr="00D3098D">
        <w:rPr>
          <w:rFonts w:ascii="Times New Roman" w:eastAsia="Times New Roman" w:hAnsi="Times New Roman" w:cs="Times New Roman"/>
          <w:sz w:val="24"/>
          <w:szCs w:val="24"/>
        </w:rPr>
        <w:t xml:space="preserve">la </w:t>
      </w:r>
      <w:r w:rsidR="00E90790" w:rsidRPr="00D3098D">
        <w:rPr>
          <w:rFonts w:ascii="Times New Roman" w:eastAsia="Times New Roman" w:hAnsi="Times New Roman" w:cs="Times New Roman"/>
          <w:sz w:val="24"/>
          <w:szCs w:val="24"/>
        </w:rPr>
        <w:t xml:space="preserve">diversificación no relacionada </w:t>
      </w:r>
      <w:r w:rsidR="00D3098D" w:rsidRPr="00D3098D">
        <w:rPr>
          <w:rFonts w:ascii="Times New Roman" w:eastAsia="Times New Roman" w:hAnsi="Times New Roman" w:cs="Times New Roman"/>
          <w:sz w:val="24"/>
          <w:szCs w:val="24"/>
        </w:rPr>
        <w:t xml:space="preserve">se asocia a </w:t>
      </w:r>
      <w:r w:rsidR="00E90790" w:rsidRPr="00D3098D">
        <w:rPr>
          <w:rFonts w:ascii="Times New Roman" w:eastAsia="Times New Roman" w:hAnsi="Times New Roman" w:cs="Times New Roman"/>
          <w:sz w:val="24"/>
          <w:szCs w:val="24"/>
        </w:rPr>
        <w:t>la lateral</w:t>
      </w:r>
      <w:r w:rsidR="00573320">
        <w:rPr>
          <w:rFonts w:ascii="Times New Roman" w:eastAsia="Times New Roman" w:hAnsi="Times New Roman" w:cs="Times New Roman"/>
          <w:sz w:val="24"/>
          <w:szCs w:val="24"/>
        </w:rPr>
        <w:t xml:space="preserve"> por cuanto</w:t>
      </w:r>
      <w:r w:rsidR="00D3098D">
        <w:rPr>
          <w:rFonts w:ascii="Times New Roman" w:eastAsia="Times New Roman" w:hAnsi="Times New Roman" w:cs="Times New Roman"/>
          <w:sz w:val="24"/>
          <w:szCs w:val="24"/>
        </w:rPr>
        <w:t xml:space="preserve"> </w:t>
      </w:r>
      <w:r w:rsidR="00A419EB" w:rsidRPr="00D3098D">
        <w:rPr>
          <w:rFonts w:ascii="Times New Roman" w:eastAsia="Times New Roman" w:hAnsi="Times New Roman" w:cs="Times New Roman"/>
          <w:sz w:val="24"/>
          <w:szCs w:val="24"/>
        </w:rPr>
        <w:t xml:space="preserve">la nueva unidad de negocio no se encuentra en la misma industria </w:t>
      </w:r>
      <w:r w:rsidR="00A419EB">
        <w:rPr>
          <w:rFonts w:ascii="Times New Roman" w:eastAsia="Times New Roman" w:hAnsi="Times New Roman" w:cs="Times New Roman"/>
          <w:sz w:val="24"/>
          <w:szCs w:val="24"/>
        </w:rPr>
        <w:t xml:space="preserve">y se </w:t>
      </w:r>
      <w:r w:rsidR="00D3098D" w:rsidRPr="00D3098D">
        <w:rPr>
          <w:rFonts w:ascii="Times New Roman" w:eastAsia="Times New Roman" w:hAnsi="Times New Roman" w:cs="Times New Roman"/>
          <w:sz w:val="24"/>
          <w:szCs w:val="24"/>
        </w:rPr>
        <w:t xml:space="preserve">requieren </w:t>
      </w:r>
      <w:r w:rsidR="005E6546">
        <w:rPr>
          <w:rFonts w:ascii="Times New Roman" w:eastAsia="Times New Roman" w:hAnsi="Times New Roman" w:cs="Times New Roman"/>
          <w:sz w:val="24"/>
          <w:szCs w:val="24"/>
        </w:rPr>
        <w:t xml:space="preserve">de </w:t>
      </w:r>
      <w:r w:rsidR="00D3098D" w:rsidRPr="00D3098D">
        <w:rPr>
          <w:rFonts w:ascii="Times New Roman" w:eastAsia="Times New Roman" w:hAnsi="Times New Roman" w:cs="Times New Roman"/>
          <w:sz w:val="24"/>
          <w:szCs w:val="24"/>
        </w:rPr>
        <w:t xml:space="preserve">mayores modificaciones en </w:t>
      </w:r>
      <w:r w:rsidR="00A419EB">
        <w:rPr>
          <w:rFonts w:ascii="Times New Roman" w:eastAsia="Times New Roman" w:hAnsi="Times New Roman" w:cs="Times New Roman"/>
          <w:sz w:val="24"/>
          <w:szCs w:val="24"/>
        </w:rPr>
        <w:t xml:space="preserve">los </w:t>
      </w:r>
      <w:r w:rsidR="00D3098D" w:rsidRPr="00D3098D">
        <w:rPr>
          <w:rFonts w:ascii="Times New Roman" w:eastAsia="Times New Roman" w:hAnsi="Times New Roman" w:cs="Times New Roman"/>
          <w:sz w:val="24"/>
          <w:szCs w:val="24"/>
        </w:rPr>
        <w:t xml:space="preserve">procesos y la estructura de la firma </w:t>
      </w:r>
      <w:r w:rsidR="001B79F1">
        <w:rPr>
          <w:rFonts w:ascii="Times New Roman" w:eastAsia="Times New Roman" w:hAnsi="Times New Roman" w:cs="Times New Roman"/>
          <w:sz w:val="24"/>
          <w:szCs w:val="24"/>
        </w:rPr>
        <w:t xml:space="preserve">para implementarla </w:t>
      </w:r>
      <w:r w:rsidR="00413DAA">
        <w:rPr>
          <w:rFonts w:ascii="Times New Roman" w:eastAsia="Times New Roman" w:hAnsi="Times New Roman" w:cs="Times New Roman"/>
          <w:sz w:val="24"/>
          <w:szCs w:val="24"/>
        </w:rPr>
        <w:t>(</w:t>
      </w:r>
      <w:r w:rsidR="00413DAA" w:rsidRPr="00D3098D">
        <w:rPr>
          <w:rFonts w:ascii="Times New Roman" w:eastAsia="Times New Roman" w:hAnsi="Times New Roman" w:cs="Times New Roman"/>
          <w:sz w:val="24"/>
          <w:szCs w:val="24"/>
        </w:rPr>
        <w:t>Porter, 1988</w:t>
      </w:r>
      <w:r w:rsidR="00413DAA">
        <w:rPr>
          <w:rFonts w:ascii="Times New Roman" w:eastAsia="Times New Roman" w:hAnsi="Times New Roman" w:cs="Times New Roman"/>
          <w:sz w:val="24"/>
          <w:szCs w:val="24"/>
        </w:rPr>
        <w:t>).</w:t>
      </w:r>
      <w:r w:rsidR="00506B7E">
        <w:rPr>
          <w:rFonts w:ascii="Times New Roman" w:eastAsia="Times New Roman" w:hAnsi="Times New Roman" w:cs="Times New Roman"/>
          <w:sz w:val="24"/>
          <w:szCs w:val="24"/>
        </w:rPr>
        <w:t xml:space="preserve"> </w:t>
      </w:r>
    </w:p>
    <w:p w:rsidR="008950CD" w:rsidRDefault="00A8295D" w:rsidP="00932339">
      <w:pPr>
        <w:pStyle w:val="Normal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En lo que respecta a </w:t>
      </w:r>
      <w:r w:rsidR="00E90790">
        <w:rPr>
          <w:rFonts w:ascii="Times New Roman" w:eastAsia="Times New Roman" w:hAnsi="Times New Roman" w:cs="Times New Roman"/>
          <w:sz w:val="24"/>
          <w:szCs w:val="24"/>
        </w:rPr>
        <w:t>cómo medir el nivel de diversificación</w:t>
      </w:r>
      <w:r w:rsidR="00506B7E">
        <w:rPr>
          <w:rFonts w:ascii="Times New Roman" w:eastAsia="Times New Roman" w:hAnsi="Times New Roman" w:cs="Times New Roman"/>
          <w:sz w:val="24"/>
          <w:szCs w:val="24"/>
        </w:rPr>
        <w:t xml:space="preserve">, </w:t>
      </w:r>
      <w:r w:rsidR="00E90790">
        <w:rPr>
          <w:rFonts w:ascii="Times New Roman" w:eastAsia="Times New Roman" w:hAnsi="Times New Roman" w:cs="Times New Roman"/>
          <w:sz w:val="24"/>
          <w:szCs w:val="24"/>
        </w:rPr>
        <w:t xml:space="preserve">autores referentes en este </w:t>
      </w:r>
      <w:r w:rsidR="00BF00B8">
        <w:rPr>
          <w:rFonts w:ascii="Times New Roman" w:eastAsia="Times New Roman" w:hAnsi="Times New Roman" w:cs="Times New Roman"/>
          <w:sz w:val="24"/>
          <w:szCs w:val="24"/>
        </w:rPr>
        <w:t>análisis</w:t>
      </w:r>
      <w:r w:rsidR="00BA7E61">
        <w:rPr>
          <w:rFonts w:ascii="Times New Roman" w:eastAsia="Times New Roman" w:hAnsi="Times New Roman" w:cs="Times New Roman"/>
          <w:sz w:val="24"/>
          <w:szCs w:val="24"/>
        </w:rPr>
        <w:t xml:space="preserve"> </w:t>
      </w:r>
      <w:r w:rsidR="00A144D8">
        <w:rPr>
          <w:rFonts w:ascii="Times New Roman" w:eastAsia="Times New Roman" w:hAnsi="Times New Roman" w:cs="Times New Roman"/>
          <w:sz w:val="24"/>
          <w:szCs w:val="24"/>
        </w:rPr>
        <w:t xml:space="preserve">coinciden en reconocer </w:t>
      </w:r>
      <w:r w:rsidR="00E90790">
        <w:rPr>
          <w:rFonts w:ascii="Times New Roman" w:eastAsia="Times New Roman" w:hAnsi="Times New Roman" w:cs="Times New Roman"/>
          <w:sz w:val="24"/>
          <w:szCs w:val="24"/>
        </w:rPr>
        <w:t xml:space="preserve">dos tipos de medidas </w:t>
      </w:r>
      <w:r w:rsidR="00E90790" w:rsidRPr="006B519B">
        <w:rPr>
          <w:rFonts w:ascii="Times New Roman" w:eastAsia="Times New Roman" w:hAnsi="Times New Roman" w:cs="Times New Roman"/>
          <w:sz w:val="24"/>
          <w:szCs w:val="24"/>
        </w:rPr>
        <w:t>(Ramanujan y Varadajan, 1989</w:t>
      </w:r>
      <w:r w:rsidR="00D13A6D" w:rsidRPr="006B519B">
        <w:rPr>
          <w:rFonts w:ascii="Times New Roman" w:eastAsia="Times New Roman" w:hAnsi="Times New Roman" w:cs="Times New Roman"/>
          <w:sz w:val="24"/>
          <w:szCs w:val="24"/>
        </w:rPr>
        <w:t xml:space="preserve">; </w:t>
      </w:r>
      <w:r w:rsidR="00D13A6D" w:rsidRPr="0050499E">
        <w:rPr>
          <w:rFonts w:ascii="Times New Roman" w:eastAsia="Times New Roman" w:hAnsi="Times New Roman" w:cs="Times New Roman"/>
          <w:sz w:val="24"/>
          <w:szCs w:val="24"/>
        </w:rPr>
        <w:t>Hoskisson</w:t>
      </w:r>
      <w:r w:rsidR="00BA7E61">
        <w:rPr>
          <w:rFonts w:ascii="Times New Roman" w:eastAsia="Times New Roman" w:hAnsi="Times New Roman" w:cs="Times New Roman"/>
          <w:sz w:val="24"/>
          <w:szCs w:val="24"/>
        </w:rPr>
        <w:t xml:space="preserve"> </w:t>
      </w:r>
      <w:r w:rsidR="0050499E" w:rsidRPr="0050499E">
        <w:rPr>
          <w:rFonts w:ascii="Times New Roman" w:eastAsia="Times New Roman" w:hAnsi="Times New Roman" w:cs="Times New Roman"/>
          <w:sz w:val="24"/>
          <w:szCs w:val="24"/>
        </w:rPr>
        <w:t>et al</w:t>
      </w:r>
      <w:r w:rsidR="00C03023">
        <w:rPr>
          <w:rFonts w:ascii="Times New Roman" w:eastAsia="Times New Roman" w:hAnsi="Times New Roman" w:cs="Times New Roman"/>
          <w:sz w:val="24"/>
          <w:szCs w:val="24"/>
        </w:rPr>
        <w:t>.</w:t>
      </w:r>
      <w:r w:rsidR="00932DD3">
        <w:rPr>
          <w:rFonts w:ascii="Times New Roman" w:eastAsia="Times New Roman" w:hAnsi="Times New Roman" w:cs="Times New Roman"/>
          <w:sz w:val="24"/>
          <w:szCs w:val="24"/>
        </w:rPr>
        <w:t xml:space="preserve">, </w:t>
      </w:r>
      <w:r w:rsidR="0050499E" w:rsidRPr="0050499E">
        <w:rPr>
          <w:rFonts w:ascii="Times New Roman" w:eastAsia="Times New Roman" w:hAnsi="Times New Roman" w:cs="Times New Roman"/>
          <w:sz w:val="24"/>
          <w:szCs w:val="24"/>
        </w:rPr>
        <w:t>1999;</w:t>
      </w:r>
      <w:r w:rsidR="00BA7E61">
        <w:rPr>
          <w:rFonts w:ascii="Times New Roman" w:eastAsia="Times New Roman" w:hAnsi="Times New Roman" w:cs="Times New Roman"/>
          <w:sz w:val="24"/>
          <w:szCs w:val="24"/>
        </w:rPr>
        <w:t xml:space="preserve"> </w:t>
      </w:r>
      <w:r w:rsidR="001B3791" w:rsidRPr="006B519B">
        <w:rPr>
          <w:rFonts w:ascii="Times New Roman" w:eastAsia="Times New Roman" w:hAnsi="Times New Roman" w:cs="Times New Roman"/>
          <w:sz w:val="24"/>
          <w:szCs w:val="24"/>
        </w:rPr>
        <w:t xml:space="preserve">Suárez González, 1993; </w:t>
      </w:r>
      <w:r w:rsidR="0014003D" w:rsidRPr="006B519B">
        <w:rPr>
          <w:rFonts w:ascii="Times New Roman" w:eastAsia="Times New Roman" w:hAnsi="Times New Roman" w:cs="Times New Roman"/>
          <w:sz w:val="24"/>
          <w:szCs w:val="24"/>
        </w:rPr>
        <w:t>Palich</w:t>
      </w:r>
      <w:r w:rsidR="00506B7E">
        <w:rPr>
          <w:rFonts w:ascii="Times New Roman" w:eastAsia="Times New Roman" w:hAnsi="Times New Roman" w:cs="Times New Roman"/>
          <w:sz w:val="24"/>
          <w:szCs w:val="24"/>
        </w:rPr>
        <w:t xml:space="preserve"> </w:t>
      </w:r>
      <w:r w:rsidR="0014003D" w:rsidRPr="00C03023">
        <w:rPr>
          <w:rFonts w:ascii="Times New Roman" w:eastAsia="Times New Roman" w:hAnsi="Times New Roman" w:cs="Times New Roman"/>
          <w:sz w:val="24"/>
          <w:szCs w:val="24"/>
        </w:rPr>
        <w:t>et</w:t>
      </w:r>
      <w:r w:rsidR="0014003D" w:rsidRPr="006B519B">
        <w:rPr>
          <w:rFonts w:ascii="Times New Roman" w:eastAsia="Times New Roman" w:hAnsi="Times New Roman" w:cs="Times New Roman"/>
          <w:sz w:val="24"/>
          <w:szCs w:val="24"/>
        </w:rPr>
        <w:t xml:space="preserve"> al</w:t>
      </w:r>
      <w:r w:rsidR="00C03023">
        <w:rPr>
          <w:rFonts w:ascii="Times New Roman" w:eastAsia="Times New Roman" w:hAnsi="Times New Roman" w:cs="Times New Roman"/>
          <w:sz w:val="24"/>
          <w:szCs w:val="24"/>
        </w:rPr>
        <w:t>.</w:t>
      </w:r>
      <w:r w:rsidR="0014003D" w:rsidRPr="006B519B">
        <w:rPr>
          <w:rFonts w:ascii="Times New Roman" w:eastAsia="Times New Roman" w:hAnsi="Times New Roman" w:cs="Times New Roman"/>
          <w:sz w:val="24"/>
          <w:szCs w:val="24"/>
        </w:rPr>
        <w:t>, 2000</w:t>
      </w:r>
      <w:r w:rsidR="00E90790" w:rsidRPr="006B519B">
        <w:rPr>
          <w:rFonts w:ascii="Times New Roman" w:eastAsia="Times New Roman" w:hAnsi="Times New Roman" w:cs="Times New Roman"/>
          <w:sz w:val="24"/>
          <w:szCs w:val="24"/>
        </w:rPr>
        <w:t>)</w:t>
      </w:r>
      <w:r w:rsidR="00932339" w:rsidRPr="006B519B">
        <w:rPr>
          <w:rFonts w:ascii="Times New Roman" w:eastAsia="Times New Roman" w:hAnsi="Times New Roman" w:cs="Times New Roman"/>
          <w:sz w:val="24"/>
          <w:szCs w:val="24"/>
        </w:rPr>
        <w:t>:</w:t>
      </w:r>
      <w:r w:rsidR="00932339">
        <w:rPr>
          <w:rFonts w:ascii="Times New Roman" w:eastAsia="Times New Roman" w:hAnsi="Times New Roman" w:cs="Times New Roman"/>
          <w:sz w:val="24"/>
          <w:szCs w:val="24"/>
        </w:rPr>
        <w:t xml:space="preserve"> continuas y categóricas. </w:t>
      </w:r>
      <w:r w:rsidR="00245C70">
        <w:rPr>
          <w:rFonts w:ascii="Times New Roman" w:eastAsia="Times New Roman" w:hAnsi="Times New Roman" w:cs="Times New Roman"/>
          <w:sz w:val="24"/>
          <w:szCs w:val="24"/>
        </w:rPr>
        <w:t>Las</w:t>
      </w:r>
      <w:r w:rsidR="00932339">
        <w:rPr>
          <w:rFonts w:ascii="Times New Roman" w:eastAsia="Times New Roman" w:hAnsi="Times New Roman" w:cs="Times New Roman"/>
          <w:sz w:val="24"/>
          <w:szCs w:val="24"/>
        </w:rPr>
        <w:t xml:space="preserve"> primeras </w:t>
      </w:r>
      <w:r w:rsidR="00A419EB">
        <w:rPr>
          <w:rFonts w:ascii="Times New Roman" w:eastAsia="Times New Roman" w:hAnsi="Times New Roman" w:cs="Times New Roman"/>
          <w:sz w:val="24"/>
          <w:szCs w:val="24"/>
        </w:rPr>
        <w:t>son las</w:t>
      </w:r>
      <w:r w:rsidR="00284A99">
        <w:rPr>
          <w:rFonts w:ascii="Times New Roman" w:eastAsia="Times New Roman" w:hAnsi="Times New Roman" w:cs="Times New Roman"/>
          <w:sz w:val="24"/>
          <w:szCs w:val="24"/>
        </w:rPr>
        <w:t xml:space="preserve"> </w:t>
      </w:r>
      <w:r w:rsidR="001B3791" w:rsidRPr="00C9506B">
        <w:rPr>
          <w:rFonts w:ascii="Times New Roman" w:eastAsia="Times New Roman" w:hAnsi="Times New Roman" w:cs="Times New Roman"/>
          <w:sz w:val="24"/>
          <w:szCs w:val="24"/>
        </w:rPr>
        <w:t>más utilizadas en los estudios de Economía Industrial</w:t>
      </w:r>
      <w:r w:rsidR="00284A99">
        <w:rPr>
          <w:rFonts w:ascii="Times New Roman" w:eastAsia="Times New Roman" w:hAnsi="Times New Roman" w:cs="Times New Roman"/>
          <w:sz w:val="24"/>
          <w:szCs w:val="24"/>
        </w:rPr>
        <w:t xml:space="preserve"> </w:t>
      </w:r>
      <w:r w:rsidR="00A419EB">
        <w:rPr>
          <w:rFonts w:ascii="Times New Roman" w:eastAsia="Times New Roman" w:hAnsi="Times New Roman" w:cs="Times New Roman"/>
          <w:sz w:val="24"/>
          <w:szCs w:val="24"/>
        </w:rPr>
        <w:t>y</w:t>
      </w:r>
      <w:r w:rsidR="00054E57">
        <w:rPr>
          <w:rFonts w:ascii="Times New Roman" w:eastAsia="Times New Roman" w:hAnsi="Times New Roman" w:cs="Times New Roman"/>
          <w:sz w:val="24"/>
          <w:szCs w:val="24"/>
        </w:rPr>
        <w:t xml:space="preserve"> b</w:t>
      </w:r>
      <w:r w:rsidR="00E90790" w:rsidRPr="00C9506B">
        <w:rPr>
          <w:rFonts w:ascii="Times New Roman" w:eastAsia="Times New Roman" w:hAnsi="Times New Roman" w:cs="Times New Roman"/>
          <w:sz w:val="24"/>
          <w:szCs w:val="24"/>
        </w:rPr>
        <w:t>uscan medir el grado de diversificación objetivamente</w:t>
      </w:r>
      <w:r w:rsidR="00284A99">
        <w:rPr>
          <w:rFonts w:ascii="Times New Roman" w:eastAsia="Times New Roman" w:hAnsi="Times New Roman" w:cs="Times New Roman"/>
          <w:sz w:val="24"/>
          <w:szCs w:val="24"/>
        </w:rPr>
        <w:t xml:space="preserve"> </w:t>
      </w:r>
      <w:r w:rsidR="001B3791" w:rsidRPr="00C9506B">
        <w:rPr>
          <w:rFonts w:ascii="Times New Roman" w:eastAsia="Times New Roman" w:hAnsi="Times New Roman" w:cs="Times New Roman"/>
          <w:color w:val="auto"/>
          <w:sz w:val="24"/>
          <w:szCs w:val="24"/>
        </w:rPr>
        <w:t>en base a</w:t>
      </w:r>
      <w:r w:rsidR="00284A99">
        <w:rPr>
          <w:rFonts w:ascii="Times New Roman" w:eastAsia="Times New Roman" w:hAnsi="Times New Roman" w:cs="Times New Roman"/>
          <w:color w:val="auto"/>
          <w:sz w:val="24"/>
          <w:szCs w:val="24"/>
        </w:rPr>
        <w:t xml:space="preserve"> </w:t>
      </w:r>
      <w:r w:rsidR="001B3791" w:rsidRPr="00C9506B">
        <w:rPr>
          <w:rFonts w:ascii="Times New Roman" w:eastAsia="Times New Roman" w:hAnsi="Times New Roman" w:cs="Times New Roman"/>
          <w:sz w:val="24"/>
          <w:szCs w:val="24"/>
        </w:rPr>
        <w:t>índices y códigos</w:t>
      </w:r>
      <w:r w:rsidR="005E6546">
        <w:rPr>
          <w:rStyle w:val="Refdenotaalpie"/>
          <w:rFonts w:ascii="Times New Roman" w:eastAsia="Times New Roman" w:hAnsi="Times New Roman" w:cs="Times New Roman"/>
          <w:sz w:val="24"/>
          <w:szCs w:val="24"/>
        </w:rPr>
        <w:footnoteReference w:id="1"/>
      </w:r>
      <w:r w:rsidR="00032AD6">
        <w:rPr>
          <w:rFonts w:ascii="Times New Roman" w:eastAsia="Times New Roman" w:hAnsi="Times New Roman" w:cs="Times New Roman"/>
          <w:sz w:val="24"/>
          <w:szCs w:val="24"/>
        </w:rPr>
        <w:t xml:space="preserve">, </w:t>
      </w:r>
      <w:r w:rsidR="006075CB">
        <w:rPr>
          <w:rFonts w:ascii="Times New Roman" w:eastAsia="Times New Roman" w:hAnsi="Times New Roman" w:cs="Times New Roman"/>
          <w:sz w:val="24"/>
          <w:szCs w:val="24"/>
        </w:rPr>
        <w:t xml:space="preserve">aunque </w:t>
      </w:r>
      <w:r w:rsidR="001B3791">
        <w:rPr>
          <w:rFonts w:ascii="Times New Roman" w:eastAsia="Times New Roman" w:hAnsi="Times New Roman" w:cs="Times New Roman"/>
          <w:sz w:val="24"/>
          <w:szCs w:val="24"/>
        </w:rPr>
        <w:t xml:space="preserve">se </w:t>
      </w:r>
      <w:r w:rsidR="003267FB">
        <w:rPr>
          <w:rFonts w:ascii="Times New Roman" w:eastAsia="Times New Roman" w:hAnsi="Times New Roman" w:cs="Times New Roman"/>
          <w:sz w:val="24"/>
          <w:szCs w:val="24"/>
        </w:rPr>
        <w:t xml:space="preserve">les </w:t>
      </w:r>
      <w:r w:rsidR="001B3791">
        <w:rPr>
          <w:rFonts w:ascii="Times New Roman" w:eastAsia="Times New Roman" w:hAnsi="Times New Roman" w:cs="Times New Roman"/>
          <w:sz w:val="24"/>
          <w:szCs w:val="24"/>
        </w:rPr>
        <w:t xml:space="preserve">ha cuestionado </w:t>
      </w:r>
      <w:r w:rsidR="001B3791" w:rsidRPr="00C9506B">
        <w:rPr>
          <w:rFonts w:ascii="Times New Roman" w:eastAsia="Times New Roman" w:hAnsi="Times New Roman" w:cs="Times New Roman"/>
          <w:sz w:val="24"/>
          <w:szCs w:val="24"/>
        </w:rPr>
        <w:t xml:space="preserve">su capacidad para diferenciar </w:t>
      </w:r>
      <w:r w:rsidR="001B3791">
        <w:rPr>
          <w:rFonts w:ascii="Times New Roman" w:eastAsia="Times New Roman" w:hAnsi="Times New Roman" w:cs="Times New Roman"/>
          <w:sz w:val="24"/>
          <w:szCs w:val="24"/>
        </w:rPr>
        <w:t xml:space="preserve">la relación entre negocios </w:t>
      </w:r>
      <w:r w:rsidR="001B3791" w:rsidRPr="006B519B">
        <w:rPr>
          <w:rFonts w:ascii="Times New Roman" w:eastAsia="Times New Roman" w:hAnsi="Times New Roman" w:cs="Times New Roman"/>
          <w:sz w:val="24"/>
          <w:szCs w:val="24"/>
        </w:rPr>
        <w:t>(Pérez Rodríguez, 1998)</w:t>
      </w:r>
      <w:r w:rsidR="00245C70">
        <w:rPr>
          <w:rFonts w:ascii="Times New Roman" w:eastAsia="Times New Roman" w:hAnsi="Times New Roman" w:cs="Times New Roman"/>
          <w:sz w:val="24"/>
          <w:szCs w:val="24"/>
        </w:rPr>
        <w:t>. Las</w:t>
      </w:r>
      <w:r w:rsidR="00BA7E61">
        <w:rPr>
          <w:rFonts w:ascii="Times New Roman" w:eastAsia="Times New Roman" w:hAnsi="Times New Roman" w:cs="Times New Roman"/>
          <w:sz w:val="24"/>
          <w:szCs w:val="24"/>
        </w:rPr>
        <w:t xml:space="preserve"> </w:t>
      </w:r>
      <w:r w:rsidR="00E90790" w:rsidRPr="00C9506B">
        <w:rPr>
          <w:rFonts w:ascii="Times New Roman" w:eastAsia="Times New Roman" w:hAnsi="Times New Roman" w:cs="Times New Roman"/>
          <w:sz w:val="24"/>
          <w:szCs w:val="24"/>
        </w:rPr>
        <w:t>categóricas</w:t>
      </w:r>
      <w:r w:rsidR="00932339">
        <w:rPr>
          <w:rFonts w:ascii="Times New Roman" w:eastAsia="Times New Roman" w:hAnsi="Times New Roman" w:cs="Times New Roman"/>
          <w:sz w:val="24"/>
          <w:szCs w:val="24"/>
        </w:rPr>
        <w:t xml:space="preserve"> fueron </w:t>
      </w:r>
      <w:r w:rsidR="00E90790" w:rsidRPr="00C9506B">
        <w:rPr>
          <w:rFonts w:ascii="Times New Roman" w:eastAsia="Times New Roman" w:hAnsi="Times New Roman" w:cs="Times New Roman"/>
          <w:sz w:val="24"/>
          <w:szCs w:val="24"/>
        </w:rPr>
        <w:t>desarrolladas por Rumelt (1974)</w:t>
      </w:r>
      <w:r w:rsidR="00245C70">
        <w:rPr>
          <w:rFonts w:ascii="Times New Roman" w:eastAsia="Times New Roman" w:hAnsi="Times New Roman" w:cs="Times New Roman"/>
          <w:sz w:val="24"/>
          <w:szCs w:val="24"/>
        </w:rPr>
        <w:t xml:space="preserve"> para medir </w:t>
      </w:r>
      <w:r w:rsidR="00245C70" w:rsidRPr="00C9506B">
        <w:rPr>
          <w:rFonts w:ascii="Times New Roman" w:eastAsia="Times New Roman" w:hAnsi="Times New Roman" w:cs="Times New Roman"/>
          <w:sz w:val="24"/>
          <w:szCs w:val="24"/>
        </w:rPr>
        <w:t>el grado de diversificación</w:t>
      </w:r>
      <w:r w:rsidR="00245C70">
        <w:rPr>
          <w:rFonts w:ascii="Times New Roman" w:eastAsia="Times New Roman" w:hAnsi="Times New Roman" w:cs="Times New Roman"/>
          <w:sz w:val="24"/>
          <w:szCs w:val="24"/>
        </w:rPr>
        <w:t xml:space="preserve"> y </w:t>
      </w:r>
      <w:r w:rsidR="00245C70" w:rsidRPr="00C9506B">
        <w:rPr>
          <w:rFonts w:ascii="Times New Roman" w:eastAsia="Times New Roman" w:hAnsi="Times New Roman" w:cs="Times New Roman"/>
          <w:sz w:val="24"/>
          <w:szCs w:val="24"/>
        </w:rPr>
        <w:t xml:space="preserve">diferenciar entre diversificación relacionada y no relacionada </w:t>
      </w:r>
      <w:r w:rsidR="00245C70">
        <w:rPr>
          <w:rFonts w:ascii="Times New Roman" w:eastAsia="Times New Roman" w:hAnsi="Times New Roman" w:cs="Times New Roman"/>
          <w:sz w:val="24"/>
          <w:szCs w:val="24"/>
        </w:rPr>
        <w:t>en base a</w:t>
      </w:r>
      <w:r w:rsidR="00506B7E">
        <w:rPr>
          <w:rFonts w:ascii="Times New Roman" w:eastAsia="Times New Roman" w:hAnsi="Times New Roman" w:cs="Times New Roman"/>
          <w:sz w:val="24"/>
          <w:szCs w:val="24"/>
        </w:rPr>
        <w:t xml:space="preserve"> </w:t>
      </w:r>
      <w:r w:rsidR="006075CB" w:rsidRPr="00C9506B">
        <w:rPr>
          <w:rFonts w:ascii="Times New Roman" w:eastAsia="Times New Roman" w:hAnsi="Times New Roman" w:cs="Times New Roman"/>
          <w:sz w:val="24"/>
          <w:szCs w:val="24"/>
        </w:rPr>
        <w:t>ratios de análisis</w:t>
      </w:r>
      <w:r w:rsidR="00245C70">
        <w:rPr>
          <w:rFonts w:ascii="Times New Roman" w:eastAsia="Times New Roman" w:hAnsi="Times New Roman" w:cs="Times New Roman"/>
          <w:sz w:val="24"/>
          <w:szCs w:val="24"/>
        </w:rPr>
        <w:t>,</w:t>
      </w:r>
      <w:r w:rsidR="006075CB">
        <w:rPr>
          <w:rFonts w:ascii="Times New Roman" w:eastAsia="Times New Roman" w:hAnsi="Times New Roman" w:cs="Times New Roman"/>
          <w:sz w:val="24"/>
          <w:szCs w:val="24"/>
        </w:rPr>
        <w:t xml:space="preserve"> según </w:t>
      </w:r>
      <w:r w:rsidR="006075CB" w:rsidRPr="00C9506B">
        <w:rPr>
          <w:rFonts w:ascii="Times New Roman" w:eastAsia="Times New Roman" w:hAnsi="Times New Roman" w:cs="Times New Roman"/>
          <w:sz w:val="24"/>
          <w:szCs w:val="24"/>
        </w:rPr>
        <w:t>la procedencia de los ingresos en la firma</w:t>
      </w:r>
      <w:r w:rsidR="00413DAA">
        <w:rPr>
          <w:rFonts w:ascii="Times New Roman" w:eastAsia="Times New Roman" w:hAnsi="Times New Roman" w:cs="Times New Roman"/>
          <w:sz w:val="24"/>
          <w:szCs w:val="24"/>
        </w:rPr>
        <w:t xml:space="preserve"> -</w:t>
      </w:r>
      <w:r w:rsidR="006075CB" w:rsidRPr="00C9506B">
        <w:rPr>
          <w:rFonts w:ascii="Times New Roman" w:eastAsia="Times New Roman" w:hAnsi="Times New Roman" w:cs="Times New Roman"/>
          <w:sz w:val="24"/>
          <w:szCs w:val="24"/>
        </w:rPr>
        <w:t xml:space="preserve"> de especialización</w:t>
      </w:r>
      <w:r w:rsidR="005E6546">
        <w:rPr>
          <w:rFonts w:ascii="Times New Roman" w:eastAsia="Times New Roman" w:hAnsi="Times New Roman" w:cs="Times New Roman"/>
          <w:sz w:val="24"/>
          <w:szCs w:val="24"/>
        </w:rPr>
        <w:t>,</w:t>
      </w:r>
      <w:r w:rsidR="006075CB" w:rsidRPr="00C9506B">
        <w:rPr>
          <w:rFonts w:ascii="Times New Roman" w:eastAsia="Times New Roman" w:hAnsi="Times New Roman" w:cs="Times New Roman"/>
          <w:sz w:val="24"/>
          <w:szCs w:val="24"/>
        </w:rPr>
        <w:t xml:space="preserve"> de relación </w:t>
      </w:r>
      <w:r w:rsidR="005E6546">
        <w:rPr>
          <w:rFonts w:ascii="Times New Roman" w:eastAsia="Times New Roman" w:hAnsi="Times New Roman" w:cs="Times New Roman"/>
          <w:sz w:val="24"/>
          <w:szCs w:val="24"/>
        </w:rPr>
        <w:t>y vertical</w:t>
      </w:r>
      <w:r w:rsidR="005E6546">
        <w:rPr>
          <w:rStyle w:val="Refdenotaalpie"/>
          <w:rFonts w:ascii="Times New Roman" w:eastAsia="Times New Roman" w:hAnsi="Times New Roman" w:cs="Times New Roman"/>
          <w:sz w:val="24"/>
          <w:szCs w:val="24"/>
        </w:rPr>
        <w:footnoteReference w:id="2"/>
      </w:r>
      <w:r w:rsidR="00413DAA">
        <w:rPr>
          <w:rFonts w:ascii="Times New Roman" w:eastAsia="Times New Roman" w:hAnsi="Times New Roman" w:cs="Times New Roman"/>
          <w:sz w:val="24"/>
          <w:szCs w:val="24"/>
        </w:rPr>
        <w:t>-</w:t>
      </w:r>
      <w:r w:rsidR="00BA7E61">
        <w:rPr>
          <w:rFonts w:ascii="Times New Roman" w:eastAsia="Times New Roman" w:hAnsi="Times New Roman" w:cs="Times New Roman"/>
          <w:sz w:val="24"/>
          <w:szCs w:val="24"/>
        </w:rPr>
        <w:t xml:space="preserve"> </w:t>
      </w:r>
      <w:r w:rsidR="00245C70">
        <w:rPr>
          <w:rFonts w:ascii="Times New Roman" w:eastAsia="Times New Roman" w:hAnsi="Times New Roman" w:cs="Times New Roman"/>
          <w:sz w:val="24"/>
          <w:szCs w:val="24"/>
        </w:rPr>
        <w:t xml:space="preserve">y </w:t>
      </w:r>
      <w:r w:rsidR="00245C70" w:rsidRPr="00C9506B">
        <w:rPr>
          <w:rFonts w:ascii="Times New Roman" w:eastAsia="Times New Roman" w:hAnsi="Times New Roman" w:cs="Times New Roman"/>
          <w:sz w:val="24"/>
          <w:szCs w:val="24"/>
        </w:rPr>
        <w:t xml:space="preserve">son mayormente </w:t>
      </w:r>
      <w:r>
        <w:rPr>
          <w:rFonts w:ascii="Times New Roman" w:eastAsia="Times New Roman" w:hAnsi="Times New Roman" w:cs="Times New Roman"/>
          <w:sz w:val="24"/>
          <w:szCs w:val="24"/>
        </w:rPr>
        <w:t>aplicadas</w:t>
      </w:r>
      <w:r w:rsidR="00245C70" w:rsidRPr="00C9506B">
        <w:rPr>
          <w:rFonts w:ascii="Times New Roman" w:eastAsia="Times New Roman" w:hAnsi="Times New Roman" w:cs="Times New Roman"/>
          <w:sz w:val="24"/>
          <w:szCs w:val="24"/>
        </w:rPr>
        <w:t xml:space="preserve"> en los estudios realizados en el campo de la Dirección Estratégica (</w:t>
      </w:r>
      <w:r w:rsidR="00245C70" w:rsidRPr="006920DA">
        <w:rPr>
          <w:rFonts w:ascii="Times New Roman" w:eastAsia="Times New Roman" w:hAnsi="Times New Roman" w:cs="Times New Roman"/>
          <w:sz w:val="24"/>
          <w:szCs w:val="24"/>
        </w:rPr>
        <w:t>Pérez Rodríguez, 1998).</w:t>
      </w:r>
    </w:p>
    <w:p w:rsidR="00597016" w:rsidRDefault="00E90790">
      <w:pPr>
        <w:pStyle w:val="Normal1"/>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3.2.- Razones para la diversificación.</w:t>
      </w:r>
    </w:p>
    <w:p w:rsidR="0006570F" w:rsidRDefault="00603C57" w:rsidP="0006570F">
      <w:pPr>
        <w:pStyle w:val="Normal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modo amplio, </w:t>
      </w:r>
      <w:r w:rsidR="00BF00B8">
        <w:rPr>
          <w:rFonts w:ascii="Times New Roman" w:eastAsia="Times New Roman" w:hAnsi="Times New Roman" w:cs="Times New Roman"/>
          <w:sz w:val="24"/>
          <w:szCs w:val="24"/>
        </w:rPr>
        <w:t xml:space="preserve">la literatura reconoce que </w:t>
      </w:r>
      <w:r w:rsidR="0006570F">
        <w:rPr>
          <w:rFonts w:ascii="Times New Roman" w:eastAsia="Times New Roman" w:hAnsi="Times New Roman" w:cs="Times New Roman"/>
          <w:sz w:val="24"/>
          <w:szCs w:val="24"/>
        </w:rPr>
        <w:t xml:space="preserve">las razones para decidir </w:t>
      </w:r>
      <w:r w:rsidR="0017370C">
        <w:rPr>
          <w:rFonts w:ascii="Times New Roman" w:eastAsia="Times New Roman" w:hAnsi="Times New Roman" w:cs="Times New Roman"/>
          <w:sz w:val="24"/>
          <w:szCs w:val="24"/>
        </w:rPr>
        <w:t xml:space="preserve">la diversificación empresarial </w:t>
      </w:r>
      <w:r w:rsidR="0006570F">
        <w:rPr>
          <w:rFonts w:ascii="Times New Roman" w:eastAsia="Times New Roman" w:hAnsi="Times New Roman" w:cs="Times New Roman"/>
          <w:sz w:val="24"/>
          <w:szCs w:val="24"/>
        </w:rPr>
        <w:t>est</w:t>
      </w:r>
      <w:r w:rsidR="00BF00B8">
        <w:rPr>
          <w:rFonts w:ascii="Times New Roman" w:eastAsia="Times New Roman" w:hAnsi="Times New Roman" w:cs="Times New Roman"/>
          <w:sz w:val="24"/>
          <w:szCs w:val="24"/>
        </w:rPr>
        <w:t>arían</w:t>
      </w:r>
      <w:r w:rsidR="0006570F">
        <w:rPr>
          <w:rFonts w:ascii="Times New Roman" w:eastAsia="Times New Roman" w:hAnsi="Times New Roman" w:cs="Times New Roman"/>
          <w:sz w:val="24"/>
          <w:szCs w:val="24"/>
        </w:rPr>
        <w:t xml:space="preserve"> determinadas por características distintivas del contexto en el que opera la firma</w:t>
      </w:r>
      <w:r w:rsidR="00802CCD">
        <w:rPr>
          <w:rFonts w:ascii="Times New Roman" w:eastAsia="Times New Roman" w:hAnsi="Times New Roman" w:cs="Times New Roman"/>
          <w:sz w:val="24"/>
          <w:szCs w:val="24"/>
        </w:rPr>
        <w:t>,</w:t>
      </w:r>
      <w:r w:rsidR="0006570F">
        <w:rPr>
          <w:rFonts w:ascii="Times New Roman" w:eastAsia="Times New Roman" w:hAnsi="Times New Roman" w:cs="Times New Roman"/>
          <w:sz w:val="24"/>
          <w:szCs w:val="24"/>
        </w:rPr>
        <w:t xml:space="preserve"> como impulsadas desde su ámbito interno (Ansoff, 1974; </w:t>
      </w:r>
      <w:r w:rsidR="0017370C">
        <w:rPr>
          <w:rFonts w:ascii="Times New Roman" w:eastAsia="Times New Roman" w:hAnsi="Times New Roman" w:cs="Times New Roman"/>
          <w:sz w:val="24"/>
          <w:szCs w:val="24"/>
        </w:rPr>
        <w:t xml:space="preserve">Porter, 1991; </w:t>
      </w:r>
      <w:r w:rsidR="0006570F">
        <w:rPr>
          <w:rFonts w:ascii="Times New Roman" w:eastAsia="Times New Roman" w:hAnsi="Times New Roman" w:cs="Times New Roman"/>
          <w:sz w:val="24"/>
          <w:szCs w:val="24"/>
        </w:rPr>
        <w:t>Ramanujan y Varadajan, 1989; Suárez González, 1993; Palich</w:t>
      </w:r>
      <w:r w:rsidR="00506B7E">
        <w:rPr>
          <w:rFonts w:ascii="Times New Roman" w:eastAsia="Times New Roman" w:hAnsi="Times New Roman" w:cs="Times New Roman"/>
          <w:sz w:val="24"/>
          <w:szCs w:val="24"/>
        </w:rPr>
        <w:t xml:space="preserve"> </w:t>
      </w:r>
      <w:r w:rsidR="0006570F" w:rsidRPr="00C03023">
        <w:rPr>
          <w:rFonts w:ascii="Times New Roman" w:eastAsia="Times New Roman" w:hAnsi="Times New Roman" w:cs="Times New Roman"/>
          <w:sz w:val="24"/>
          <w:szCs w:val="24"/>
        </w:rPr>
        <w:t>et</w:t>
      </w:r>
      <w:r w:rsidR="00506B7E">
        <w:rPr>
          <w:rFonts w:ascii="Times New Roman" w:eastAsia="Times New Roman" w:hAnsi="Times New Roman" w:cs="Times New Roman"/>
          <w:sz w:val="24"/>
          <w:szCs w:val="24"/>
        </w:rPr>
        <w:t xml:space="preserve"> </w:t>
      </w:r>
      <w:r w:rsidR="0006570F">
        <w:rPr>
          <w:rFonts w:ascii="Times New Roman" w:eastAsia="Times New Roman" w:hAnsi="Times New Roman" w:cs="Times New Roman"/>
          <w:sz w:val="24"/>
          <w:szCs w:val="24"/>
        </w:rPr>
        <w:t>al</w:t>
      </w:r>
      <w:r w:rsidR="00C03023">
        <w:rPr>
          <w:rFonts w:ascii="Times New Roman" w:eastAsia="Times New Roman" w:hAnsi="Times New Roman" w:cs="Times New Roman"/>
          <w:sz w:val="24"/>
          <w:szCs w:val="24"/>
        </w:rPr>
        <w:t>.</w:t>
      </w:r>
      <w:r w:rsidR="0006570F">
        <w:rPr>
          <w:rFonts w:ascii="Times New Roman" w:eastAsia="Times New Roman" w:hAnsi="Times New Roman" w:cs="Times New Roman"/>
          <w:sz w:val="24"/>
          <w:szCs w:val="24"/>
        </w:rPr>
        <w:t>, 2000)</w:t>
      </w:r>
      <w:r w:rsidR="00066A10">
        <w:rPr>
          <w:rFonts w:ascii="Times New Roman" w:eastAsia="Times New Roman" w:hAnsi="Times New Roman" w:cs="Times New Roman"/>
          <w:sz w:val="24"/>
          <w:szCs w:val="24"/>
        </w:rPr>
        <w:t>.</w:t>
      </w:r>
    </w:p>
    <w:p w:rsidR="00200FE5" w:rsidRDefault="00E90790" w:rsidP="00200FE5">
      <w:pPr>
        <w:spacing w:after="0" w:line="360" w:lineRule="auto"/>
        <w:jc w:val="both"/>
      </w:pPr>
      <w:r w:rsidRPr="00755464">
        <w:rPr>
          <w:rFonts w:ascii="Times New Roman" w:eastAsia="Times New Roman" w:hAnsi="Times New Roman" w:cs="Times New Roman"/>
          <w:sz w:val="24"/>
          <w:szCs w:val="24"/>
        </w:rPr>
        <w:t xml:space="preserve">Vinculadas al mercado, </w:t>
      </w:r>
      <w:r w:rsidR="00336D45">
        <w:rPr>
          <w:rFonts w:ascii="Times New Roman" w:eastAsia="Times New Roman" w:hAnsi="Times New Roman" w:cs="Times New Roman"/>
          <w:sz w:val="24"/>
          <w:szCs w:val="24"/>
        </w:rPr>
        <w:t xml:space="preserve">el análisis ha sido abordado desde el </w:t>
      </w:r>
      <w:r w:rsidRPr="00755464">
        <w:rPr>
          <w:rFonts w:ascii="Times New Roman" w:eastAsia="Times New Roman" w:hAnsi="Times New Roman" w:cs="Times New Roman"/>
          <w:sz w:val="24"/>
          <w:szCs w:val="24"/>
        </w:rPr>
        <w:t>paradigma de la Economía Industrial</w:t>
      </w:r>
      <w:r w:rsidR="00336D45">
        <w:rPr>
          <w:rFonts w:ascii="Times New Roman" w:eastAsia="Times New Roman" w:hAnsi="Times New Roman" w:cs="Times New Roman"/>
          <w:sz w:val="24"/>
          <w:szCs w:val="24"/>
        </w:rPr>
        <w:t xml:space="preserve">; </w:t>
      </w:r>
      <w:r w:rsidR="00DC5854">
        <w:rPr>
          <w:rFonts w:ascii="Times New Roman" w:eastAsia="Times New Roman" w:hAnsi="Times New Roman" w:cs="Times New Roman"/>
          <w:sz w:val="24"/>
          <w:szCs w:val="24"/>
        </w:rPr>
        <w:t xml:space="preserve">en </w:t>
      </w:r>
      <w:r w:rsidR="00140358">
        <w:rPr>
          <w:rFonts w:ascii="Times New Roman" w:eastAsia="Times New Roman" w:hAnsi="Times New Roman" w:cs="Times New Roman"/>
          <w:sz w:val="24"/>
          <w:szCs w:val="24"/>
        </w:rPr>
        <w:t xml:space="preserve">este marco, </w:t>
      </w:r>
      <w:r w:rsidRPr="00755464">
        <w:rPr>
          <w:rFonts w:ascii="Times New Roman" w:eastAsia="Times New Roman" w:hAnsi="Times New Roman" w:cs="Times New Roman"/>
          <w:sz w:val="24"/>
          <w:szCs w:val="24"/>
        </w:rPr>
        <w:t>el potencial de una empresa para generar ganancias dependería de las condiciones estructurales de la industria</w:t>
      </w:r>
      <w:r w:rsidR="00506B7E">
        <w:rPr>
          <w:rFonts w:ascii="Times New Roman" w:eastAsia="Times New Roman" w:hAnsi="Times New Roman" w:cs="Times New Roman"/>
          <w:sz w:val="24"/>
          <w:szCs w:val="24"/>
        </w:rPr>
        <w:t xml:space="preserve"> </w:t>
      </w:r>
      <w:r w:rsidR="00A8295D">
        <w:rPr>
          <w:rFonts w:ascii="Times New Roman" w:eastAsia="Times New Roman" w:hAnsi="Times New Roman" w:cs="Times New Roman"/>
          <w:sz w:val="24"/>
          <w:szCs w:val="24"/>
        </w:rPr>
        <w:t xml:space="preserve">en que opera </w:t>
      </w:r>
      <w:r w:rsidR="00140358">
        <w:rPr>
          <w:rFonts w:ascii="Times New Roman" w:eastAsia="Times New Roman" w:hAnsi="Times New Roman" w:cs="Times New Roman"/>
          <w:sz w:val="24"/>
          <w:szCs w:val="24"/>
        </w:rPr>
        <w:t>y l</w:t>
      </w:r>
      <w:r w:rsidRPr="00755464">
        <w:rPr>
          <w:rFonts w:ascii="Times New Roman" w:eastAsia="Times New Roman" w:hAnsi="Times New Roman" w:cs="Times New Roman"/>
          <w:sz w:val="24"/>
          <w:szCs w:val="24"/>
        </w:rPr>
        <w:t>a estrategia a seguir representará la construcción de defensas contra las fuerzas que detente la competencia, o bien la búsqueda de posiciones en sectores donde estas fuerzas sean más débiles (Porter, 1979)</w:t>
      </w:r>
      <w:r w:rsidR="00DC5854">
        <w:rPr>
          <w:rFonts w:ascii="Times New Roman" w:eastAsia="Times New Roman" w:hAnsi="Times New Roman" w:cs="Times New Roman"/>
          <w:sz w:val="24"/>
          <w:szCs w:val="24"/>
        </w:rPr>
        <w:t xml:space="preserve"> y,</w:t>
      </w:r>
      <w:r w:rsidR="00DC5854" w:rsidRPr="00755464">
        <w:rPr>
          <w:rFonts w:ascii="Times New Roman" w:eastAsia="Times New Roman" w:hAnsi="Times New Roman" w:cs="Times New Roman"/>
          <w:sz w:val="24"/>
          <w:szCs w:val="24"/>
        </w:rPr>
        <w:t xml:space="preserve"> por tanto</w:t>
      </w:r>
      <w:r w:rsidR="00DC5854">
        <w:rPr>
          <w:rFonts w:ascii="Times New Roman" w:eastAsia="Times New Roman" w:hAnsi="Times New Roman" w:cs="Times New Roman"/>
          <w:sz w:val="24"/>
          <w:szCs w:val="24"/>
        </w:rPr>
        <w:t>,</w:t>
      </w:r>
      <w:r w:rsidR="00DC5854" w:rsidRPr="00755464">
        <w:rPr>
          <w:rFonts w:ascii="Times New Roman" w:eastAsia="Times New Roman" w:hAnsi="Times New Roman" w:cs="Times New Roman"/>
          <w:sz w:val="24"/>
          <w:szCs w:val="24"/>
        </w:rPr>
        <w:t xml:space="preserve"> la opción </w:t>
      </w:r>
      <w:r w:rsidR="00DC5854">
        <w:rPr>
          <w:rFonts w:ascii="Times New Roman" w:eastAsia="Times New Roman" w:hAnsi="Times New Roman" w:cs="Times New Roman"/>
          <w:sz w:val="24"/>
          <w:szCs w:val="24"/>
        </w:rPr>
        <w:t xml:space="preserve">para diversificar </w:t>
      </w:r>
      <w:r w:rsidR="00DC5854" w:rsidRPr="00755464">
        <w:rPr>
          <w:rFonts w:ascii="Times New Roman" w:eastAsia="Times New Roman" w:hAnsi="Times New Roman" w:cs="Times New Roman"/>
          <w:sz w:val="24"/>
          <w:szCs w:val="24"/>
        </w:rPr>
        <w:t>debería apoyarse en la capacidad competitiva de</w:t>
      </w:r>
      <w:r w:rsidR="00DC5854">
        <w:rPr>
          <w:rFonts w:ascii="Times New Roman" w:eastAsia="Times New Roman" w:hAnsi="Times New Roman" w:cs="Times New Roman"/>
          <w:sz w:val="24"/>
          <w:szCs w:val="24"/>
        </w:rPr>
        <w:t>l sector</w:t>
      </w:r>
      <w:r w:rsidR="00DC5854" w:rsidRPr="00755464">
        <w:rPr>
          <w:rFonts w:ascii="Times New Roman" w:eastAsia="Times New Roman" w:hAnsi="Times New Roman" w:cs="Times New Roman"/>
          <w:sz w:val="24"/>
          <w:szCs w:val="24"/>
        </w:rPr>
        <w:t xml:space="preserve"> (Rumelt, 1974</w:t>
      </w:r>
      <w:r w:rsidR="00DC5854">
        <w:rPr>
          <w:rFonts w:ascii="Times New Roman" w:eastAsia="Times New Roman" w:hAnsi="Times New Roman" w:cs="Times New Roman"/>
          <w:sz w:val="24"/>
          <w:szCs w:val="24"/>
        </w:rPr>
        <w:t>; Porter, 1979</w:t>
      </w:r>
      <w:r w:rsidR="00DC5854" w:rsidRPr="00755464">
        <w:rPr>
          <w:rFonts w:ascii="Times New Roman" w:eastAsia="Times New Roman" w:hAnsi="Times New Roman" w:cs="Times New Roman"/>
          <w:sz w:val="24"/>
          <w:szCs w:val="24"/>
        </w:rPr>
        <w:t>)</w:t>
      </w:r>
      <w:r w:rsidR="00DC5854">
        <w:rPr>
          <w:rFonts w:ascii="Times New Roman" w:eastAsia="Times New Roman" w:hAnsi="Times New Roman" w:cs="Times New Roman"/>
          <w:sz w:val="24"/>
          <w:szCs w:val="24"/>
        </w:rPr>
        <w:t xml:space="preserve">. </w:t>
      </w:r>
      <w:r w:rsidR="0017370C">
        <w:rPr>
          <w:rFonts w:ascii="Times New Roman" w:eastAsia="Times New Roman" w:hAnsi="Times New Roman" w:cs="Times New Roman"/>
          <w:sz w:val="24"/>
          <w:szCs w:val="24"/>
        </w:rPr>
        <w:t>La estrategia de diversificación se presenta como una opción para reducir riesgos en mercados caracterizados por su  turbulencia</w:t>
      </w:r>
      <w:r w:rsidR="00BA59A0">
        <w:rPr>
          <w:rFonts w:ascii="Times New Roman" w:eastAsia="Times New Roman" w:hAnsi="Times New Roman" w:cs="Times New Roman"/>
          <w:sz w:val="24"/>
          <w:szCs w:val="24"/>
        </w:rPr>
        <w:t>,</w:t>
      </w:r>
      <w:r w:rsidR="0017370C">
        <w:rPr>
          <w:rFonts w:ascii="Times New Roman" w:eastAsia="Times New Roman" w:hAnsi="Times New Roman" w:cs="Times New Roman"/>
          <w:sz w:val="24"/>
          <w:szCs w:val="24"/>
        </w:rPr>
        <w:t xml:space="preserve"> ya que le permite a la empresa participar en varias actividades sin depender de un único negocio (Grant</w:t>
      </w:r>
      <w:r w:rsidR="00D80B51">
        <w:rPr>
          <w:rFonts w:ascii="Times New Roman" w:eastAsia="Times New Roman" w:hAnsi="Times New Roman" w:cs="Times New Roman"/>
          <w:sz w:val="24"/>
          <w:szCs w:val="24"/>
        </w:rPr>
        <w:t xml:space="preserve"> y Jammine</w:t>
      </w:r>
      <w:r w:rsidR="0017370C">
        <w:rPr>
          <w:rFonts w:ascii="Times New Roman" w:eastAsia="Times New Roman" w:hAnsi="Times New Roman" w:cs="Times New Roman"/>
          <w:sz w:val="24"/>
          <w:szCs w:val="24"/>
        </w:rPr>
        <w:t>, 1988</w:t>
      </w:r>
      <w:r w:rsidR="00B70947">
        <w:rPr>
          <w:rFonts w:ascii="Times New Roman" w:eastAsia="Times New Roman" w:hAnsi="Times New Roman" w:cs="Times New Roman"/>
          <w:sz w:val="24"/>
          <w:szCs w:val="24"/>
        </w:rPr>
        <w:t>; Amihud y Lev, 1999</w:t>
      </w:r>
      <w:r w:rsidR="0017370C">
        <w:rPr>
          <w:rFonts w:ascii="Times New Roman" w:eastAsia="Times New Roman" w:hAnsi="Times New Roman" w:cs="Times New Roman"/>
          <w:sz w:val="24"/>
          <w:szCs w:val="24"/>
        </w:rPr>
        <w:t>)</w:t>
      </w:r>
      <w:r w:rsidR="00354F20">
        <w:rPr>
          <w:rFonts w:ascii="Times New Roman" w:eastAsia="Times New Roman" w:hAnsi="Times New Roman" w:cs="Times New Roman"/>
          <w:sz w:val="24"/>
          <w:szCs w:val="24"/>
        </w:rPr>
        <w:t xml:space="preserve"> y </w:t>
      </w:r>
      <w:r w:rsidR="00245C70">
        <w:rPr>
          <w:rFonts w:ascii="Times New Roman" w:eastAsia="Times New Roman" w:hAnsi="Times New Roman" w:cs="Times New Roman"/>
          <w:sz w:val="24"/>
          <w:szCs w:val="24"/>
        </w:rPr>
        <w:t xml:space="preserve">acceder a cierto </w:t>
      </w:r>
      <w:r w:rsidR="00413DAA">
        <w:rPr>
          <w:rFonts w:ascii="Times New Roman" w:eastAsia="Times New Roman" w:hAnsi="Times New Roman" w:cs="Times New Roman"/>
          <w:sz w:val="24"/>
          <w:szCs w:val="24"/>
        </w:rPr>
        <w:t xml:space="preserve"> poder de mercado </w:t>
      </w:r>
      <w:r w:rsidRPr="00755464">
        <w:rPr>
          <w:rFonts w:ascii="Times New Roman" w:eastAsia="Times New Roman" w:hAnsi="Times New Roman" w:cs="Times New Roman"/>
          <w:sz w:val="24"/>
          <w:szCs w:val="24"/>
        </w:rPr>
        <w:t xml:space="preserve">siempre que sea posible establecer barreras de entrada al sector </w:t>
      </w:r>
      <w:r w:rsidR="008B13B1" w:rsidRPr="00755464">
        <w:rPr>
          <w:rFonts w:ascii="Times New Roman" w:eastAsia="Times New Roman" w:hAnsi="Times New Roman" w:cs="Times New Roman"/>
          <w:sz w:val="24"/>
          <w:szCs w:val="24"/>
        </w:rPr>
        <w:t>(Gort, 1962; citado en Suárez González 1994; Porter, 198</w:t>
      </w:r>
      <w:r w:rsidR="008503B9">
        <w:rPr>
          <w:rFonts w:ascii="Times New Roman" w:eastAsia="Times New Roman" w:hAnsi="Times New Roman" w:cs="Times New Roman"/>
          <w:sz w:val="24"/>
          <w:szCs w:val="24"/>
        </w:rPr>
        <w:t>8</w:t>
      </w:r>
      <w:r w:rsidR="008B13B1" w:rsidRPr="00755464">
        <w:rPr>
          <w:rFonts w:ascii="Times New Roman" w:eastAsia="Times New Roman" w:hAnsi="Times New Roman" w:cs="Times New Roman"/>
          <w:sz w:val="24"/>
          <w:szCs w:val="24"/>
        </w:rPr>
        <w:t>; Montgomery, 1994; Palich et al</w:t>
      </w:r>
      <w:r w:rsidR="00C03023">
        <w:rPr>
          <w:rFonts w:ascii="Times New Roman" w:eastAsia="Times New Roman" w:hAnsi="Times New Roman" w:cs="Times New Roman"/>
          <w:sz w:val="24"/>
          <w:szCs w:val="24"/>
        </w:rPr>
        <w:t>.</w:t>
      </w:r>
      <w:r w:rsidR="008B13B1" w:rsidRPr="00755464">
        <w:rPr>
          <w:rFonts w:ascii="Times New Roman" w:eastAsia="Times New Roman" w:hAnsi="Times New Roman" w:cs="Times New Roman"/>
          <w:sz w:val="24"/>
          <w:szCs w:val="24"/>
        </w:rPr>
        <w:t>, 2000</w:t>
      </w:r>
      <w:r w:rsidR="00A8295D">
        <w:rPr>
          <w:rFonts w:ascii="Times New Roman" w:eastAsia="Times New Roman" w:hAnsi="Times New Roman" w:cs="Times New Roman"/>
          <w:sz w:val="24"/>
          <w:szCs w:val="24"/>
        </w:rPr>
        <w:t xml:space="preserve">). </w:t>
      </w:r>
      <w:r w:rsidR="00241277">
        <w:rPr>
          <w:rFonts w:ascii="Times New Roman" w:eastAsia="Times New Roman" w:hAnsi="Times New Roman" w:cs="Times New Roman"/>
          <w:sz w:val="24"/>
          <w:szCs w:val="24"/>
        </w:rPr>
        <w:t xml:space="preserve">En los últimos años varios investigadores </w:t>
      </w:r>
      <w:r w:rsidR="00597016" w:rsidRPr="0006570F">
        <w:rPr>
          <w:rFonts w:ascii="Times New Roman" w:eastAsia="Times New Roman" w:hAnsi="Times New Roman" w:cs="Times New Roman"/>
          <w:sz w:val="24"/>
          <w:szCs w:val="24"/>
        </w:rPr>
        <w:t xml:space="preserve">se </w:t>
      </w:r>
      <w:r w:rsidR="00597016" w:rsidRPr="0006570F">
        <w:rPr>
          <w:rFonts w:ascii="Times New Roman" w:eastAsia="Times New Roman" w:hAnsi="Times New Roman" w:cs="Times New Roman"/>
          <w:sz w:val="24"/>
          <w:szCs w:val="24"/>
        </w:rPr>
        <w:lastRenderedPageBreak/>
        <w:t xml:space="preserve">han </w:t>
      </w:r>
      <w:r w:rsidR="00140358" w:rsidRPr="0006570F">
        <w:rPr>
          <w:rFonts w:ascii="Times New Roman" w:eastAsia="Times New Roman" w:hAnsi="Times New Roman" w:cs="Times New Roman"/>
          <w:sz w:val="24"/>
          <w:szCs w:val="24"/>
        </w:rPr>
        <w:t xml:space="preserve">abocado a explorar </w:t>
      </w:r>
      <w:r w:rsidR="00B710C2" w:rsidRPr="0006570F">
        <w:rPr>
          <w:rFonts w:ascii="Times New Roman" w:eastAsia="Times New Roman" w:hAnsi="Times New Roman" w:cs="Times New Roman"/>
          <w:sz w:val="24"/>
          <w:szCs w:val="24"/>
        </w:rPr>
        <w:t>cómo</w:t>
      </w:r>
      <w:r w:rsidR="00284A99">
        <w:rPr>
          <w:rFonts w:ascii="Times New Roman" w:eastAsia="Times New Roman" w:hAnsi="Times New Roman" w:cs="Times New Roman"/>
          <w:sz w:val="24"/>
          <w:szCs w:val="24"/>
        </w:rPr>
        <w:t xml:space="preserve"> </w:t>
      </w:r>
      <w:r w:rsidR="00B710C2" w:rsidRPr="0006570F">
        <w:rPr>
          <w:rFonts w:ascii="Times New Roman" w:eastAsia="Times New Roman" w:hAnsi="Times New Roman" w:cs="Times New Roman"/>
          <w:sz w:val="24"/>
          <w:szCs w:val="24"/>
        </w:rPr>
        <w:t>son afectados l</w:t>
      </w:r>
      <w:r w:rsidR="00597016" w:rsidRPr="0006570F">
        <w:rPr>
          <w:rFonts w:ascii="Times New Roman" w:eastAsia="Times New Roman" w:hAnsi="Times New Roman" w:cs="Times New Roman"/>
          <w:sz w:val="24"/>
          <w:szCs w:val="24"/>
        </w:rPr>
        <w:t xml:space="preserve">os modelos de diversificación </w:t>
      </w:r>
      <w:r w:rsidR="007345B3" w:rsidRPr="0006570F">
        <w:rPr>
          <w:rFonts w:ascii="Times New Roman" w:eastAsia="Times New Roman" w:hAnsi="Times New Roman" w:cs="Times New Roman"/>
          <w:sz w:val="24"/>
          <w:szCs w:val="24"/>
        </w:rPr>
        <w:t xml:space="preserve">en </w:t>
      </w:r>
      <w:r w:rsidR="00284A99">
        <w:rPr>
          <w:rFonts w:ascii="Times New Roman" w:eastAsia="Times New Roman" w:hAnsi="Times New Roman" w:cs="Times New Roman"/>
          <w:sz w:val="24"/>
          <w:szCs w:val="24"/>
        </w:rPr>
        <w:t xml:space="preserve">aquellos países </w:t>
      </w:r>
      <w:r w:rsidR="00140358" w:rsidRPr="0006570F">
        <w:rPr>
          <w:rFonts w:ascii="Times New Roman" w:eastAsia="Times New Roman" w:hAnsi="Times New Roman" w:cs="Times New Roman"/>
          <w:sz w:val="24"/>
          <w:szCs w:val="24"/>
        </w:rPr>
        <w:t xml:space="preserve">donde prevalecen </w:t>
      </w:r>
      <w:r w:rsidR="00597016" w:rsidRPr="0006570F">
        <w:rPr>
          <w:rFonts w:ascii="Times New Roman" w:eastAsia="Times New Roman" w:hAnsi="Times New Roman" w:cs="Times New Roman"/>
          <w:sz w:val="24"/>
          <w:szCs w:val="24"/>
        </w:rPr>
        <w:t>ambientes institucionalmente débiles</w:t>
      </w:r>
      <w:r w:rsidR="007345B3" w:rsidRPr="0006570F">
        <w:rPr>
          <w:rFonts w:ascii="Times New Roman" w:eastAsia="Times New Roman" w:hAnsi="Times New Roman" w:cs="Times New Roman"/>
          <w:sz w:val="24"/>
          <w:szCs w:val="24"/>
        </w:rPr>
        <w:t xml:space="preserve"> y</w:t>
      </w:r>
      <w:r w:rsidR="008F459C">
        <w:rPr>
          <w:rFonts w:ascii="Times New Roman" w:eastAsia="Times New Roman" w:hAnsi="Times New Roman" w:cs="Times New Roman"/>
          <w:sz w:val="24"/>
          <w:szCs w:val="24"/>
        </w:rPr>
        <w:t>,</w:t>
      </w:r>
      <w:r w:rsidR="007345B3" w:rsidRPr="0006570F">
        <w:rPr>
          <w:rFonts w:ascii="Times New Roman" w:eastAsia="Times New Roman" w:hAnsi="Times New Roman" w:cs="Times New Roman"/>
          <w:sz w:val="24"/>
          <w:szCs w:val="24"/>
        </w:rPr>
        <w:t xml:space="preserve"> por tanto, </w:t>
      </w:r>
      <w:r w:rsidR="0006570F" w:rsidRPr="00F613FA">
        <w:rPr>
          <w:rFonts w:ascii="Times New Roman" w:eastAsia="Times New Roman" w:hAnsi="Times New Roman" w:cs="Times New Roman"/>
          <w:sz w:val="24"/>
          <w:szCs w:val="24"/>
        </w:rPr>
        <w:t>la condición de ine</w:t>
      </w:r>
      <w:r w:rsidR="0006570F">
        <w:rPr>
          <w:rFonts w:ascii="Times New Roman" w:eastAsia="Times New Roman" w:hAnsi="Times New Roman" w:cs="Times New Roman"/>
          <w:sz w:val="24"/>
          <w:szCs w:val="24"/>
        </w:rPr>
        <w:t>stabilidad asociada al posible oportunismo de los actores</w:t>
      </w:r>
      <w:r w:rsidR="00506B7E">
        <w:rPr>
          <w:rFonts w:ascii="Times New Roman" w:eastAsia="Times New Roman" w:hAnsi="Times New Roman" w:cs="Times New Roman"/>
          <w:sz w:val="24"/>
          <w:szCs w:val="24"/>
        </w:rPr>
        <w:t xml:space="preserve"> </w:t>
      </w:r>
      <w:r w:rsidR="0006570F">
        <w:rPr>
          <w:rFonts w:ascii="Times New Roman" w:eastAsia="Times New Roman" w:hAnsi="Times New Roman" w:cs="Times New Roman"/>
          <w:sz w:val="24"/>
          <w:szCs w:val="24"/>
        </w:rPr>
        <w:t xml:space="preserve">lleva  a los propietarios de la empresa a </w:t>
      </w:r>
      <w:r w:rsidR="008F459C">
        <w:rPr>
          <w:rFonts w:ascii="Times New Roman" w:eastAsia="Times New Roman" w:hAnsi="Times New Roman" w:cs="Times New Roman"/>
          <w:sz w:val="24"/>
          <w:szCs w:val="24"/>
        </w:rPr>
        <w:t xml:space="preserve">considerar los beneficios de crear mercados internos y </w:t>
      </w:r>
      <w:r w:rsidR="0006570F">
        <w:rPr>
          <w:rFonts w:ascii="Times New Roman" w:eastAsia="Times New Roman" w:hAnsi="Times New Roman" w:cs="Times New Roman"/>
          <w:sz w:val="24"/>
          <w:szCs w:val="24"/>
        </w:rPr>
        <w:t>decidir la inversión en nuevos negocios, aunque dentro de la firma (Teece et al</w:t>
      </w:r>
      <w:r w:rsidR="00C03023">
        <w:rPr>
          <w:rFonts w:ascii="Times New Roman" w:eastAsia="Times New Roman" w:hAnsi="Times New Roman" w:cs="Times New Roman"/>
          <w:sz w:val="24"/>
          <w:szCs w:val="24"/>
        </w:rPr>
        <w:t>.</w:t>
      </w:r>
      <w:r w:rsidR="0006570F">
        <w:rPr>
          <w:rFonts w:ascii="Times New Roman" w:eastAsia="Times New Roman" w:hAnsi="Times New Roman" w:cs="Times New Roman"/>
          <w:sz w:val="24"/>
          <w:szCs w:val="24"/>
        </w:rPr>
        <w:t xml:space="preserve">, 1997; </w:t>
      </w:r>
      <w:r w:rsidR="0006570F" w:rsidRPr="0078742C">
        <w:rPr>
          <w:rFonts w:ascii="Times New Roman" w:eastAsia="Times New Roman" w:hAnsi="Times New Roman" w:cs="Times New Roman"/>
          <w:sz w:val="24"/>
          <w:szCs w:val="24"/>
        </w:rPr>
        <w:t>Williamson, 1999</w:t>
      </w:r>
      <w:r w:rsidR="008F459C">
        <w:rPr>
          <w:rFonts w:ascii="Times New Roman" w:eastAsia="Times New Roman" w:hAnsi="Times New Roman" w:cs="Times New Roman"/>
          <w:sz w:val="24"/>
          <w:szCs w:val="24"/>
        </w:rPr>
        <w:t xml:space="preserve">; </w:t>
      </w:r>
      <w:r w:rsidR="0046137D">
        <w:rPr>
          <w:rFonts w:ascii="Times New Roman" w:eastAsia="Times New Roman" w:hAnsi="Times New Roman" w:cs="Times New Roman"/>
          <w:sz w:val="24"/>
          <w:szCs w:val="24"/>
        </w:rPr>
        <w:t>Khanna y Palepu, 2000;</w:t>
      </w:r>
      <w:r w:rsidR="00284A99">
        <w:rPr>
          <w:rFonts w:ascii="Times New Roman" w:eastAsia="Times New Roman" w:hAnsi="Times New Roman" w:cs="Times New Roman"/>
          <w:sz w:val="24"/>
          <w:szCs w:val="24"/>
        </w:rPr>
        <w:t xml:space="preserve"> </w:t>
      </w:r>
      <w:r w:rsidR="00A8295D" w:rsidRPr="00B94493">
        <w:rPr>
          <w:rFonts w:ascii="Times New Roman" w:eastAsia="Times New Roman" w:hAnsi="Times New Roman" w:cs="Times New Roman"/>
          <w:sz w:val="24"/>
          <w:szCs w:val="24"/>
        </w:rPr>
        <w:t>Yigit y Behram, 2011</w:t>
      </w:r>
      <w:r w:rsidR="00A8295D">
        <w:rPr>
          <w:rFonts w:ascii="Times New Roman" w:eastAsia="Times New Roman" w:hAnsi="Times New Roman" w:cs="Times New Roman"/>
          <w:sz w:val="24"/>
          <w:szCs w:val="24"/>
        </w:rPr>
        <w:t xml:space="preserve">; </w:t>
      </w:r>
      <w:r w:rsidR="00B710C2" w:rsidRPr="0006570F">
        <w:rPr>
          <w:rFonts w:ascii="Times New Roman" w:eastAsia="Times New Roman" w:hAnsi="Times New Roman" w:cs="Times New Roman"/>
          <w:color w:val="auto"/>
          <w:sz w:val="24"/>
          <w:szCs w:val="24"/>
        </w:rPr>
        <w:t>Benito Osorio et al</w:t>
      </w:r>
      <w:r w:rsidR="00C03023">
        <w:rPr>
          <w:rFonts w:ascii="Times New Roman" w:eastAsia="Times New Roman" w:hAnsi="Times New Roman" w:cs="Times New Roman"/>
          <w:color w:val="auto"/>
          <w:sz w:val="24"/>
          <w:szCs w:val="24"/>
        </w:rPr>
        <w:t>.</w:t>
      </w:r>
      <w:r w:rsidR="00B710C2" w:rsidRPr="0006570F">
        <w:rPr>
          <w:rFonts w:ascii="Times New Roman" w:eastAsia="Times New Roman" w:hAnsi="Times New Roman" w:cs="Times New Roman"/>
          <w:color w:val="auto"/>
          <w:sz w:val="24"/>
          <w:szCs w:val="24"/>
        </w:rPr>
        <w:t xml:space="preserve">, 2012; </w:t>
      </w:r>
      <w:r w:rsidR="00755464" w:rsidRPr="0006570F">
        <w:rPr>
          <w:rFonts w:ascii="Times New Roman" w:hAnsi="Times New Roman" w:cs="Times New Roman"/>
          <w:color w:val="auto"/>
          <w:sz w:val="24"/>
          <w:szCs w:val="24"/>
        </w:rPr>
        <w:t>Akben</w:t>
      </w:r>
      <w:r w:rsidR="00284A99">
        <w:rPr>
          <w:rFonts w:ascii="Times New Roman" w:hAnsi="Times New Roman" w:cs="Times New Roman"/>
          <w:color w:val="auto"/>
          <w:sz w:val="24"/>
          <w:szCs w:val="24"/>
        </w:rPr>
        <w:t xml:space="preserve"> </w:t>
      </w:r>
      <w:r w:rsidR="00755464" w:rsidRPr="0006570F">
        <w:rPr>
          <w:rFonts w:ascii="Times New Roman" w:hAnsi="Times New Roman" w:cs="Times New Roman"/>
          <w:color w:val="auto"/>
          <w:sz w:val="24"/>
          <w:szCs w:val="24"/>
        </w:rPr>
        <w:t>Selçuk, 2015).</w:t>
      </w:r>
      <w:r w:rsidR="00506B7E">
        <w:rPr>
          <w:rFonts w:ascii="Times New Roman" w:hAnsi="Times New Roman" w:cs="Times New Roman"/>
          <w:color w:val="auto"/>
          <w:sz w:val="24"/>
          <w:szCs w:val="24"/>
        </w:rPr>
        <w:t xml:space="preserve"> </w:t>
      </w:r>
      <w:r w:rsidR="00791AF1">
        <w:rPr>
          <w:rFonts w:ascii="Times New Roman" w:eastAsia="Times New Roman" w:hAnsi="Times New Roman" w:cs="Times New Roman"/>
          <w:sz w:val="24"/>
          <w:szCs w:val="24"/>
        </w:rPr>
        <w:t xml:space="preserve">Este </w:t>
      </w:r>
      <w:r w:rsidR="00506B7E">
        <w:rPr>
          <w:rFonts w:ascii="Times New Roman" w:eastAsia="Times New Roman" w:hAnsi="Times New Roman" w:cs="Times New Roman"/>
          <w:sz w:val="24"/>
          <w:szCs w:val="24"/>
        </w:rPr>
        <w:t>enfoque</w:t>
      </w:r>
      <w:r w:rsidR="00791AF1">
        <w:rPr>
          <w:rFonts w:ascii="Times New Roman" w:eastAsia="Times New Roman" w:hAnsi="Times New Roman" w:cs="Times New Roman"/>
          <w:sz w:val="24"/>
          <w:szCs w:val="24"/>
        </w:rPr>
        <w:t xml:space="preserve"> </w:t>
      </w:r>
      <w:r w:rsidR="00C06928">
        <w:rPr>
          <w:rFonts w:ascii="Times New Roman" w:eastAsia="Times New Roman" w:hAnsi="Times New Roman" w:cs="Times New Roman"/>
          <w:sz w:val="24"/>
          <w:szCs w:val="24"/>
        </w:rPr>
        <w:t xml:space="preserve">toma como </w:t>
      </w:r>
      <w:r w:rsidR="00791AF1" w:rsidRPr="00C36AB4">
        <w:rPr>
          <w:rFonts w:ascii="Times New Roman" w:eastAsia="Times New Roman" w:hAnsi="Times New Roman" w:cs="Times New Roman"/>
          <w:sz w:val="24"/>
          <w:szCs w:val="24"/>
        </w:rPr>
        <w:t xml:space="preserve">unidad de análisis la transacción y los costos derivados de </w:t>
      </w:r>
      <w:r w:rsidR="00791AF1">
        <w:rPr>
          <w:rFonts w:ascii="Times New Roman" w:eastAsia="Times New Roman" w:hAnsi="Times New Roman" w:cs="Times New Roman"/>
          <w:sz w:val="24"/>
          <w:szCs w:val="24"/>
        </w:rPr>
        <w:t>é</w:t>
      </w:r>
      <w:r w:rsidR="00791AF1" w:rsidRPr="00C36AB4">
        <w:rPr>
          <w:rFonts w:ascii="Times New Roman" w:eastAsia="Times New Roman" w:hAnsi="Times New Roman" w:cs="Times New Roman"/>
          <w:sz w:val="24"/>
          <w:szCs w:val="24"/>
        </w:rPr>
        <w:t>sta, tales como incertidumbre, oportunismo de las partes y especificidad de los activos (Williamson, 1999; Williamson, 2010)</w:t>
      </w:r>
      <w:r w:rsidR="008F459C">
        <w:rPr>
          <w:rFonts w:ascii="Times New Roman" w:eastAsia="Times New Roman" w:hAnsi="Times New Roman" w:cs="Times New Roman"/>
          <w:sz w:val="24"/>
          <w:szCs w:val="24"/>
        </w:rPr>
        <w:t xml:space="preserve">, </w:t>
      </w:r>
      <w:r w:rsidR="004C3EA1">
        <w:rPr>
          <w:rFonts w:ascii="Times New Roman" w:eastAsia="Times New Roman" w:hAnsi="Times New Roman" w:cs="Times New Roman"/>
          <w:sz w:val="24"/>
          <w:szCs w:val="24"/>
        </w:rPr>
        <w:t xml:space="preserve">y </w:t>
      </w:r>
      <w:r w:rsidR="0077057E">
        <w:rPr>
          <w:rFonts w:ascii="Times New Roman" w:eastAsia="Times New Roman" w:hAnsi="Times New Roman" w:cs="Times New Roman"/>
          <w:sz w:val="24"/>
          <w:szCs w:val="24"/>
        </w:rPr>
        <w:t xml:space="preserve">se enmarca en la Teoría de los Costos de Transacción, </w:t>
      </w:r>
      <w:r w:rsidR="00CA3EEB">
        <w:rPr>
          <w:rFonts w:ascii="Times New Roman" w:eastAsia="Times New Roman" w:hAnsi="Times New Roman" w:cs="Times New Roman"/>
          <w:sz w:val="24"/>
          <w:szCs w:val="24"/>
        </w:rPr>
        <w:t xml:space="preserve">posible de considerar una </w:t>
      </w:r>
      <w:r w:rsidR="00200FE5">
        <w:rPr>
          <w:rFonts w:ascii="Times New Roman" w:eastAsia="Times New Roman" w:hAnsi="Times New Roman" w:cs="Times New Roman"/>
          <w:sz w:val="24"/>
          <w:szCs w:val="24"/>
          <w:highlight w:val="white"/>
        </w:rPr>
        <w:t xml:space="preserve">derivación de la </w:t>
      </w:r>
      <w:r w:rsidR="00B94493">
        <w:rPr>
          <w:rFonts w:ascii="Times New Roman" w:eastAsia="Times New Roman" w:hAnsi="Times New Roman" w:cs="Times New Roman"/>
          <w:sz w:val="24"/>
          <w:szCs w:val="24"/>
          <w:highlight w:val="white"/>
        </w:rPr>
        <w:t xml:space="preserve">Teoría de la </w:t>
      </w:r>
      <w:r w:rsidR="00200FE5">
        <w:rPr>
          <w:rFonts w:ascii="Times New Roman" w:eastAsia="Times New Roman" w:hAnsi="Times New Roman" w:cs="Times New Roman"/>
          <w:sz w:val="24"/>
          <w:szCs w:val="24"/>
          <w:highlight w:val="white"/>
        </w:rPr>
        <w:t xml:space="preserve">Economía Industrial </w:t>
      </w:r>
      <w:r w:rsidR="00802CCD">
        <w:rPr>
          <w:rFonts w:ascii="Times New Roman" w:eastAsia="Times New Roman" w:hAnsi="Times New Roman" w:cs="Times New Roman"/>
          <w:sz w:val="24"/>
          <w:szCs w:val="24"/>
          <w:highlight w:val="white"/>
        </w:rPr>
        <w:t xml:space="preserve">ya que se </w:t>
      </w:r>
      <w:r w:rsidR="001F5692">
        <w:rPr>
          <w:rFonts w:ascii="Times New Roman" w:eastAsia="Times New Roman" w:hAnsi="Times New Roman" w:cs="Times New Roman"/>
          <w:sz w:val="24"/>
          <w:szCs w:val="24"/>
          <w:highlight w:val="white"/>
        </w:rPr>
        <w:t>centra</w:t>
      </w:r>
      <w:r w:rsidR="00506B7E">
        <w:rPr>
          <w:rFonts w:ascii="Times New Roman" w:eastAsia="Times New Roman" w:hAnsi="Times New Roman" w:cs="Times New Roman"/>
          <w:sz w:val="24"/>
          <w:szCs w:val="24"/>
          <w:highlight w:val="white"/>
        </w:rPr>
        <w:t xml:space="preserve"> </w:t>
      </w:r>
      <w:r w:rsidR="00200FE5">
        <w:rPr>
          <w:rFonts w:ascii="Times New Roman" w:eastAsia="Times New Roman" w:hAnsi="Times New Roman" w:cs="Times New Roman"/>
          <w:sz w:val="24"/>
          <w:szCs w:val="24"/>
          <w:highlight w:val="white"/>
        </w:rPr>
        <w:t xml:space="preserve">en las imperfecciones de los mercados, </w:t>
      </w:r>
      <w:r w:rsidR="0077057E">
        <w:rPr>
          <w:rFonts w:ascii="Times New Roman" w:eastAsia="Times New Roman" w:hAnsi="Times New Roman" w:cs="Times New Roman"/>
          <w:sz w:val="24"/>
          <w:szCs w:val="24"/>
          <w:highlight w:val="white"/>
        </w:rPr>
        <w:t xml:space="preserve">que son una consecuencia </w:t>
      </w:r>
      <w:r w:rsidR="00200FE5">
        <w:rPr>
          <w:rFonts w:ascii="Times New Roman" w:eastAsia="Times New Roman" w:hAnsi="Times New Roman" w:cs="Times New Roman"/>
          <w:sz w:val="24"/>
          <w:szCs w:val="24"/>
          <w:highlight w:val="white"/>
        </w:rPr>
        <w:t xml:space="preserve">de la estructura de la </w:t>
      </w:r>
      <w:r w:rsidR="008F459C">
        <w:rPr>
          <w:rFonts w:ascii="Times New Roman" w:eastAsia="Times New Roman" w:hAnsi="Times New Roman" w:cs="Times New Roman"/>
          <w:sz w:val="24"/>
          <w:szCs w:val="24"/>
          <w:highlight w:val="white"/>
        </w:rPr>
        <w:t xml:space="preserve">industria </w:t>
      </w:r>
      <w:r w:rsidR="008F459C">
        <w:rPr>
          <w:rFonts w:ascii="Times New Roman" w:eastAsia="Times New Roman" w:hAnsi="Times New Roman" w:cs="Times New Roman"/>
          <w:sz w:val="24"/>
          <w:szCs w:val="24"/>
        </w:rPr>
        <w:t xml:space="preserve">(Hoskisson et al., 1999). </w:t>
      </w:r>
    </w:p>
    <w:p w:rsidR="00563C6A" w:rsidRDefault="00E90790" w:rsidP="00440056">
      <w:pPr>
        <w:pStyle w:val="Normal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 embargo, </w:t>
      </w:r>
      <w:r w:rsidR="003B326B">
        <w:rPr>
          <w:rFonts w:ascii="Times New Roman" w:eastAsia="Times New Roman" w:hAnsi="Times New Roman" w:cs="Times New Roman"/>
          <w:sz w:val="24"/>
          <w:szCs w:val="24"/>
        </w:rPr>
        <w:t>es p</w:t>
      </w:r>
      <w:r w:rsidR="00DA75BD">
        <w:rPr>
          <w:rFonts w:ascii="Times New Roman" w:eastAsia="Times New Roman" w:hAnsi="Times New Roman" w:cs="Times New Roman"/>
          <w:sz w:val="24"/>
          <w:szCs w:val="24"/>
        </w:rPr>
        <w:t>robable</w:t>
      </w:r>
      <w:r w:rsidR="003B326B">
        <w:rPr>
          <w:rFonts w:ascii="Times New Roman" w:eastAsia="Times New Roman" w:hAnsi="Times New Roman" w:cs="Times New Roman"/>
          <w:sz w:val="24"/>
          <w:szCs w:val="24"/>
        </w:rPr>
        <w:t xml:space="preserve"> </w:t>
      </w:r>
      <w:r w:rsidR="00F551AB">
        <w:rPr>
          <w:rFonts w:ascii="Times New Roman" w:eastAsia="Times New Roman" w:hAnsi="Times New Roman" w:cs="Times New Roman"/>
          <w:sz w:val="24"/>
          <w:szCs w:val="24"/>
        </w:rPr>
        <w:t>que</w:t>
      </w:r>
      <w:r w:rsidR="00284A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las empresas pued</w:t>
      </w:r>
      <w:r w:rsidR="00A83416">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n concebir una estrategia no solo </w:t>
      </w:r>
      <w:r w:rsidR="001A42B1">
        <w:rPr>
          <w:rFonts w:ascii="Times New Roman" w:eastAsia="Times New Roman" w:hAnsi="Times New Roman" w:cs="Times New Roman"/>
          <w:sz w:val="24"/>
          <w:szCs w:val="24"/>
        </w:rPr>
        <w:t>basándose en l</w:t>
      </w:r>
      <w:r w:rsidR="00140358">
        <w:rPr>
          <w:rFonts w:ascii="Times New Roman" w:eastAsia="Times New Roman" w:hAnsi="Times New Roman" w:cs="Times New Roman"/>
          <w:sz w:val="24"/>
          <w:szCs w:val="24"/>
        </w:rPr>
        <w:t xml:space="preserve">as condiciones ambientales y </w:t>
      </w:r>
      <w:r w:rsidR="00354F20">
        <w:rPr>
          <w:rFonts w:ascii="Times New Roman" w:eastAsia="Times New Roman" w:hAnsi="Times New Roman" w:cs="Times New Roman"/>
          <w:sz w:val="24"/>
          <w:szCs w:val="24"/>
        </w:rPr>
        <w:t>d</w:t>
      </w:r>
      <w:r w:rsidR="00F2322F">
        <w:rPr>
          <w:rFonts w:ascii="Times New Roman" w:eastAsia="Times New Roman" w:hAnsi="Times New Roman" w:cs="Times New Roman"/>
          <w:sz w:val="24"/>
          <w:szCs w:val="24"/>
        </w:rPr>
        <w:t>el mercado</w:t>
      </w:r>
      <w:r w:rsidR="001403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donde las ventajas competitivas alcanzadas pueden verse fácilmente imitadas</w:t>
      </w:r>
      <w:r w:rsidR="00284A99">
        <w:rPr>
          <w:rFonts w:ascii="Times New Roman" w:eastAsia="Times New Roman" w:hAnsi="Times New Roman" w:cs="Times New Roman"/>
          <w:sz w:val="24"/>
          <w:szCs w:val="24"/>
        </w:rPr>
        <w:t xml:space="preserve"> </w:t>
      </w:r>
      <w:r w:rsidR="00134057" w:rsidRPr="005022E3">
        <w:rPr>
          <w:rFonts w:ascii="Times New Roman" w:eastAsia="Times New Roman" w:hAnsi="Times New Roman" w:cs="Times New Roman"/>
          <w:sz w:val="24"/>
          <w:szCs w:val="24"/>
        </w:rPr>
        <w:t>(</w:t>
      </w:r>
      <w:r w:rsidR="007345B3" w:rsidRPr="005022E3">
        <w:rPr>
          <w:rFonts w:ascii="Times New Roman" w:eastAsia="Times New Roman" w:hAnsi="Times New Roman" w:cs="Times New Roman"/>
          <w:sz w:val="24"/>
          <w:szCs w:val="24"/>
        </w:rPr>
        <w:t>Grant, 1991</w:t>
      </w:r>
      <w:r w:rsidR="00BA59A0">
        <w:rPr>
          <w:rFonts w:ascii="Times New Roman" w:eastAsia="Times New Roman" w:hAnsi="Times New Roman" w:cs="Times New Roman"/>
          <w:sz w:val="24"/>
          <w:szCs w:val="24"/>
        </w:rPr>
        <w:t xml:space="preserve">; </w:t>
      </w:r>
      <w:r w:rsidR="008F459C" w:rsidRPr="00D80B51">
        <w:rPr>
          <w:rFonts w:ascii="Times New Roman" w:eastAsia="Times New Roman" w:hAnsi="Times New Roman" w:cs="Times New Roman"/>
          <w:sz w:val="24"/>
          <w:szCs w:val="24"/>
        </w:rPr>
        <w:t>Porter, 199</w:t>
      </w:r>
      <w:r w:rsidR="00D80B51" w:rsidRPr="00D80B51">
        <w:rPr>
          <w:rFonts w:ascii="Times New Roman" w:eastAsia="Times New Roman" w:hAnsi="Times New Roman" w:cs="Times New Roman"/>
          <w:sz w:val="24"/>
          <w:szCs w:val="24"/>
        </w:rPr>
        <w:t>1</w:t>
      </w:r>
      <w:r w:rsidR="003267FB">
        <w:rPr>
          <w:rFonts w:ascii="Times New Roman" w:eastAsia="Times New Roman" w:hAnsi="Times New Roman" w:cs="Times New Roman"/>
          <w:sz w:val="24"/>
          <w:szCs w:val="24"/>
        </w:rPr>
        <w:t>;</w:t>
      </w:r>
      <w:r w:rsidR="00284A99">
        <w:rPr>
          <w:rFonts w:ascii="Times New Roman" w:eastAsia="Times New Roman" w:hAnsi="Times New Roman" w:cs="Times New Roman"/>
          <w:sz w:val="24"/>
          <w:szCs w:val="24"/>
        </w:rPr>
        <w:t xml:space="preserve"> </w:t>
      </w:r>
      <w:r w:rsidR="003267FB" w:rsidRPr="005022E3">
        <w:rPr>
          <w:rFonts w:ascii="Times New Roman" w:eastAsia="Times New Roman" w:hAnsi="Times New Roman" w:cs="Times New Roman"/>
          <w:sz w:val="24"/>
          <w:szCs w:val="24"/>
        </w:rPr>
        <w:t>Suárez González, 199</w:t>
      </w:r>
      <w:r w:rsidR="003267FB">
        <w:rPr>
          <w:rFonts w:ascii="Times New Roman" w:eastAsia="Times New Roman" w:hAnsi="Times New Roman" w:cs="Times New Roman"/>
          <w:sz w:val="24"/>
          <w:szCs w:val="24"/>
        </w:rPr>
        <w:t>3)</w:t>
      </w:r>
      <w:r w:rsidR="00032AD6">
        <w:rPr>
          <w:rFonts w:ascii="Times New Roman" w:eastAsia="Times New Roman" w:hAnsi="Times New Roman" w:cs="Times New Roman"/>
          <w:sz w:val="24"/>
          <w:szCs w:val="24"/>
        </w:rPr>
        <w:t>,</w:t>
      </w:r>
      <w:r w:rsidRPr="00D80B51">
        <w:rPr>
          <w:rFonts w:ascii="Times New Roman" w:eastAsia="Times New Roman" w:hAnsi="Times New Roman" w:cs="Times New Roman"/>
          <w:sz w:val="24"/>
          <w:szCs w:val="24"/>
        </w:rPr>
        <w:t xml:space="preserve"> sino</w:t>
      </w:r>
      <w:r>
        <w:rPr>
          <w:rFonts w:ascii="Times New Roman" w:eastAsia="Times New Roman" w:hAnsi="Times New Roman" w:cs="Times New Roman"/>
          <w:sz w:val="24"/>
          <w:szCs w:val="24"/>
        </w:rPr>
        <w:t xml:space="preserve"> desde su interior</w:t>
      </w:r>
      <w:r w:rsidR="008F459C">
        <w:rPr>
          <w:rFonts w:ascii="Times New Roman" w:eastAsia="Times New Roman" w:hAnsi="Times New Roman" w:cs="Times New Roman"/>
          <w:sz w:val="24"/>
          <w:szCs w:val="24"/>
        </w:rPr>
        <w:t xml:space="preserve">. </w:t>
      </w:r>
      <w:r w:rsidR="000427F2" w:rsidRPr="00C45C23">
        <w:rPr>
          <w:rFonts w:ascii="Times New Roman" w:eastAsia="Times New Roman" w:hAnsi="Times New Roman" w:cs="Times New Roman"/>
          <w:sz w:val="24"/>
          <w:szCs w:val="24"/>
        </w:rPr>
        <w:t>Est</w:t>
      </w:r>
      <w:r w:rsidR="00CC337A" w:rsidRPr="00C45C23">
        <w:rPr>
          <w:rFonts w:ascii="Times New Roman" w:eastAsia="Times New Roman" w:hAnsi="Times New Roman" w:cs="Times New Roman"/>
          <w:sz w:val="24"/>
          <w:szCs w:val="24"/>
        </w:rPr>
        <w:t xml:space="preserve">a </w:t>
      </w:r>
      <w:r w:rsidR="00F551AB" w:rsidRPr="00C45C23">
        <w:rPr>
          <w:rFonts w:ascii="Times New Roman" w:eastAsia="Times New Roman" w:hAnsi="Times New Roman" w:cs="Times New Roman"/>
          <w:sz w:val="24"/>
          <w:szCs w:val="24"/>
        </w:rPr>
        <w:t xml:space="preserve">concepción </w:t>
      </w:r>
      <w:r w:rsidR="002C5EC7" w:rsidRPr="00C45C23">
        <w:rPr>
          <w:rFonts w:ascii="Times New Roman" w:eastAsia="Times New Roman" w:hAnsi="Times New Roman" w:cs="Times New Roman"/>
          <w:sz w:val="24"/>
          <w:szCs w:val="24"/>
        </w:rPr>
        <w:t>se desprende de</w:t>
      </w:r>
      <w:r w:rsidR="00F551AB" w:rsidRPr="00C45C23">
        <w:rPr>
          <w:rFonts w:ascii="Times New Roman" w:eastAsia="Times New Roman" w:hAnsi="Times New Roman" w:cs="Times New Roman"/>
          <w:sz w:val="24"/>
          <w:szCs w:val="24"/>
        </w:rPr>
        <w:t xml:space="preserve"> la Teoría de Recursos y Capacidades </w:t>
      </w:r>
      <w:r w:rsidR="00A705A2" w:rsidRPr="00C45C23">
        <w:rPr>
          <w:rFonts w:ascii="Times New Roman" w:eastAsia="Times New Roman" w:hAnsi="Times New Roman" w:cs="Times New Roman"/>
          <w:sz w:val="24"/>
          <w:szCs w:val="24"/>
        </w:rPr>
        <w:t xml:space="preserve">que </w:t>
      </w:r>
      <w:r w:rsidR="00E524F2" w:rsidRPr="00C45C23">
        <w:rPr>
          <w:rFonts w:ascii="Times New Roman" w:eastAsia="Times New Roman" w:hAnsi="Times New Roman" w:cs="Times New Roman"/>
          <w:sz w:val="24"/>
          <w:szCs w:val="24"/>
        </w:rPr>
        <w:t xml:space="preserve">concibe </w:t>
      </w:r>
      <w:r w:rsidR="00F551AB" w:rsidRPr="00C45C23">
        <w:rPr>
          <w:rFonts w:ascii="Times New Roman" w:eastAsia="Times New Roman" w:hAnsi="Times New Roman" w:cs="Times New Roman"/>
          <w:sz w:val="24"/>
          <w:szCs w:val="24"/>
        </w:rPr>
        <w:t>la empresa como un conjunto de recursos valiosos</w:t>
      </w:r>
      <w:r w:rsidR="00A705A2" w:rsidRPr="00C45C23">
        <w:rPr>
          <w:rFonts w:ascii="Times New Roman" w:eastAsia="Times New Roman" w:hAnsi="Times New Roman" w:cs="Times New Roman"/>
          <w:sz w:val="24"/>
          <w:szCs w:val="24"/>
        </w:rPr>
        <w:t xml:space="preserve">, distintivos </w:t>
      </w:r>
      <w:r w:rsidR="00F551AB" w:rsidRPr="00C45C23">
        <w:rPr>
          <w:rFonts w:ascii="Times New Roman" w:eastAsia="Times New Roman" w:hAnsi="Times New Roman" w:cs="Times New Roman"/>
          <w:sz w:val="24"/>
          <w:szCs w:val="24"/>
        </w:rPr>
        <w:t xml:space="preserve">y </w:t>
      </w:r>
      <w:r w:rsidR="00A705A2" w:rsidRPr="00C45C23">
        <w:rPr>
          <w:rFonts w:ascii="Times New Roman" w:eastAsia="Times New Roman" w:hAnsi="Times New Roman" w:cs="Times New Roman"/>
          <w:sz w:val="24"/>
          <w:szCs w:val="24"/>
        </w:rPr>
        <w:t>heterogéneos</w:t>
      </w:r>
      <w:r w:rsidR="00F551AB" w:rsidRPr="00C45C23">
        <w:rPr>
          <w:rFonts w:ascii="Times New Roman" w:eastAsia="Times New Roman" w:hAnsi="Times New Roman" w:cs="Times New Roman"/>
          <w:sz w:val="24"/>
          <w:szCs w:val="24"/>
        </w:rPr>
        <w:t>, de naturaleza tangible e intangible</w:t>
      </w:r>
      <w:r w:rsidR="001E73D0" w:rsidRPr="00C45C23">
        <w:rPr>
          <w:rFonts w:ascii="Times New Roman" w:eastAsia="Times New Roman" w:hAnsi="Times New Roman" w:cs="Times New Roman"/>
          <w:sz w:val="24"/>
          <w:szCs w:val="24"/>
        </w:rPr>
        <w:t xml:space="preserve">, de los cuales </w:t>
      </w:r>
      <w:r w:rsidR="002C5EC7" w:rsidRPr="00C45C23">
        <w:rPr>
          <w:rFonts w:ascii="Times New Roman" w:eastAsia="Times New Roman" w:hAnsi="Times New Roman" w:cs="Times New Roman"/>
          <w:sz w:val="24"/>
          <w:szCs w:val="24"/>
        </w:rPr>
        <w:t xml:space="preserve">la firma </w:t>
      </w:r>
      <w:r w:rsidR="001E73D0" w:rsidRPr="00C45C23">
        <w:rPr>
          <w:rFonts w:ascii="Times New Roman" w:eastAsia="Times New Roman" w:hAnsi="Times New Roman" w:cs="Times New Roman"/>
          <w:sz w:val="24"/>
          <w:szCs w:val="24"/>
        </w:rPr>
        <w:t xml:space="preserve">posee el </w:t>
      </w:r>
      <w:r w:rsidR="00A705A2" w:rsidRPr="00C45C23">
        <w:rPr>
          <w:rFonts w:ascii="Times New Roman" w:eastAsia="Times New Roman" w:hAnsi="Times New Roman" w:cs="Times New Roman"/>
          <w:sz w:val="24"/>
          <w:szCs w:val="24"/>
        </w:rPr>
        <w:t>control (W</w:t>
      </w:r>
      <w:r w:rsidR="00A705A2" w:rsidRPr="00AA3195">
        <w:rPr>
          <w:rFonts w:ascii="Times New Roman" w:eastAsia="Times New Roman" w:hAnsi="Times New Roman" w:cs="Times New Roman"/>
          <w:sz w:val="24"/>
          <w:szCs w:val="24"/>
        </w:rPr>
        <w:t xml:space="preserve">enerfeld, 1984, </w:t>
      </w:r>
      <w:r w:rsidR="00A705A2" w:rsidRPr="00921C81">
        <w:rPr>
          <w:rFonts w:ascii="Times New Roman" w:eastAsia="Times New Roman" w:hAnsi="Times New Roman" w:cs="Times New Roman"/>
          <w:sz w:val="24"/>
          <w:szCs w:val="24"/>
        </w:rPr>
        <w:t>Barney, 1991, Peteraf, 1993)</w:t>
      </w:r>
      <w:r w:rsidR="00EA30A4">
        <w:rPr>
          <w:rFonts w:ascii="Times New Roman" w:eastAsia="Times New Roman" w:hAnsi="Times New Roman" w:cs="Times New Roman"/>
          <w:sz w:val="24"/>
          <w:szCs w:val="24"/>
        </w:rPr>
        <w:t xml:space="preserve">, </w:t>
      </w:r>
      <w:r w:rsidR="00563C6A">
        <w:rPr>
          <w:rFonts w:ascii="Times New Roman" w:eastAsia="Times New Roman" w:hAnsi="Times New Roman" w:cs="Times New Roman"/>
          <w:sz w:val="24"/>
          <w:szCs w:val="24"/>
        </w:rPr>
        <w:t xml:space="preserve"> </w:t>
      </w:r>
      <w:r w:rsidR="00E35CED">
        <w:rPr>
          <w:rFonts w:ascii="Times New Roman" w:eastAsia="Times New Roman" w:hAnsi="Times New Roman" w:cs="Times New Roman"/>
          <w:sz w:val="24"/>
          <w:szCs w:val="24"/>
        </w:rPr>
        <w:t>perspectiva</w:t>
      </w:r>
      <w:r w:rsidR="00563C6A">
        <w:rPr>
          <w:rFonts w:ascii="Times New Roman" w:eastAsia="Times New Roman" w:hAnsi="Times New Roman" w:cs="Times New Roman"/>
          <w:sz w:val="24"/>
          <w:szCs w:val="24"/>
        </w:rPr>
        <w:t xml:space="preserve"> </w:t>
      </w:r>
      <w:r w:rsidR="00EA30A4">
        <w:rPr>
          <w:rFonts w:ascii="Times New Roman" w:eastAsia="Times New Roman" w:hAnsi="Times New Roman" w:cs="Times New Roman"/>
          <w:sz w:val="24"/>
          <w:szCs w:val="24"/>
        </w:rPr>
        <w:t xml:space="preserve">que </w:t>
      </w:r>
      <w:r w:rsidR="00563C6A">
        <w:rPr>
          <w:rFonts w:ascii="Times New Roman" w:eastAsia="Times New Roman" w:hAnsi="Times New Roman" w:cs="Times New Roman"/>
          <w:sz w:val="24"/>
          <w:szCs w:val="24"/>
        </w:rPr>
        <w:t>ha tenido una gran influencia de</w:t>
      </w:r>
      <w:r w:rsidR="0083509C">
        <w:rPr>
          <w:rFonts w:ascii="Times New Roman" w:eastAsia="Times New Roman" w:hAnsi="Times New Roman" w:cs="Times New Roman"/>
          <w:sz w:val="24"/>
          <w:szCs w:val="24"/>
        </w:rPr>
        <w:t>sde e</w:t>
      </w:r>
      <w:r w:rsidR="00563C6A">
        <w:rPr>
          <w:rFonts w:ascii="Times New Roman" w:eastAsia="Times New Roman" w:hAnsi="Times New Roman" w:cs="Times New Roman"/>
          <w:sz w:val="24"/>
          <w:szCs w:val="24"/>
        </w:rPr>
        <w:t xml:space="preserve">l año 2000 en adelante para analizar alternativas de nuevos negocios </w:t>
      </w:r>
      <w:r w:rsidR="00563C6A" w:rsidRPr="005022E3">
        <w:rPr>
          <w:rFonts w:ascii="Times New Roman" w:eastAsia="Times New Roman" w:hAnsi="Times New Roman" w:cs="Times New Roman"/>
          <w:sz w:val="24"/>
          <w:szCs w:val="24"/>
        </w:rPr>
        <w:t xml:space="preserve">(Benito Osorio et </w:t>
      </w:r>
      <w:r w:rsidR="00563C6A" w:rsidRPr="00C03023">
        <w:rPr>
          <w:rFonts w:ascii="Times New Roman" w:eastAsia="Times New Roman" w:hAnsi="Times New Roman" w:cs="Times New Roman"/>
          <w:sz w:val="24"/>
          <w:szCs w:val="24"/>
        </w:rPr>
        <w:t>al</w:t>
      </w:r>
      <w:r w:rsidR="00C03023">
        <w:rPr>
          <w:rFonts w:ascii="Times New Roman" w:eastAsia="Times New Roman" w:hAnsi="Times New Roman" w:cs="Times New Roman"/>
          <w:sz w:val="24"/>
          <w:szCs w:val="24"/>
        </w:rPr>
        <w:t>.</w:t>
      </w:r>
      <w:r w:rsidR="00563C6A" w:rsidRPr="005022E3">
        <w:rPr>
          <w:rFonts w:ascii="Times New Roman" w:eastAsia="Times New Roman" w:hAnsi="Times New Roman" w:cs="Times New Roman"/>
          <w:sz w:val="24"/>
          <w:szCs w:val="24"/>
        </w:rPr>
        <w:t>, 2012)</w:t>
      </w:r>
      <w:r w:rsidR="00E35CED">
        <w:rPr>
          <w:rFonts w:ascii="Times New Roman" w:eastAsia="Times New Roman" w:hAnsi="Times New Roman" w:cs="Times New Roman"/>
          <w:sz w:val="24"/>
          <w:szCs w:val="24"/>
        </w:rPr>
        <w:t xml:space="preserve"> </w:t>
      </w:r>
      <w:r w:rsidR="00891F25">
        <w:rPr>
          <w:rFonts w:ascii="Times New Roman" w:eastAsia="Times New Roman" w:hAnsi="Times New Roman" w:cs="Times New Roman"/>
          <w:sz w:val="24"/>
          <w:szCs w:val="24"/>
        </w:rPr>
        <w:t xml:space="preserve">y </w:t>
      </w:r>
      <w:r w:rsidR="00014381">
        <w:rPr>
          <w:rFonts w:ascii="Times New Roman" w:eastAsia="Times New Roman" w:hAnsi="Times New Roman" w:cs="Times New Roman"/>
          <w:sz w:val="24"/>
          <w:szCs w:val="24"/>
        </w:rPr>
        <w:t xml:space="preserve">que </w:t>
      </w:r>
      <w:r w:rsidR="0090126C">
        <w:rPr>
          <w:rFonts w:ascii="Times New Roman" w:eastAsia="Times New Roman" w:hAnsi="Times New Roman" w:cs="Times New Roman"/>
          <w:sz w:val="24"/>
          <w:szCs w:val="24"/>
        </w:rPr>
        <w:t xml:space="preserve">orienta las elecciones estratégicas </w:t>
      </w:r>
      <w:r w:rsidR="0083509C">
        <w:rPr>
          <w:rFonts w:ascii="Times New Roman" w:eastAsia="Times New Roman" w:hAnsi="Times New Roman" w:cs="Times New Roman"/>
          <w:sz w:val="24"/>
          <w:szCs w:val="24"/>
        </w:rPr>
        <w:t xml:space="preserve">hacia la </w:t>
      </w:r>
      <w:r w:rsidR="0090126C">
        <w:rPr>
          <w:rFonts w:ascii="Times New Roman" w:eastAsia="Times New Roman" w:hAnsi="Times New Roman" w:cs="Times New Roman"/>
          <w:sz w:val="24"/>
          <w:szCs w:val="24"/>
        </w:rPr>
        <w:t>crea</w:t>
      </w:r>
      <w:r w:rsidR="0083509C">
        <w:rPr>
          <w:rFonts w:ascii="Times New Roman" w:eastAsia="Times New Roman" w:hAnsi="Times New Roman" w:cs="Times New Roman"/>
          <w:sz w:val="24"/>
          <w:szCs w:val="24"/>
        </w:rPr>
        <w:t>ción de</w:t>
      </w:r>
      <w:r w:rsidR="0090126C">
        <w:rPr>
          <w:rFonts w:ascii="Times New Roman" w:eastAsia="Times New Roman" w:hAnsi="Times New Roman" w:cs="Times New Roman"/>
          <w:sz w:val="24"/>
          <w:szCs w:val="24"/>
        </w:rPr>
        <w:t xml:space="preserve"> u</w:t>
      </w:r>
      <w:r w:rsidR="00563C6A" w:rsidRPr="00563C6A">
        <w:rPr>
          <w:rFonts w:ascii="Times New Roman" w:eastAsia="Times New Roman" w:hAnsi="Times New Roman" w:cs="Times New Roman"/>
          <w:sz w:val="24"/>
          <w:szCs w:val="24"/>
        </w:rPr>
        <w:t xml:space="preserve">na ventaja competitiva </w:t>
      </w:r>
      <w:r w:rsidR="00563C6A" w:rsidRPr="00891F25">
        <w:rPr>
          <w:rFonts w:ascii="Times New Roman" w:eastAsia="Times New Roman" w:hAnsi="Times New Roman" w:cs="Times New Roman"/>
          <w:sz w:val="24"/>
          <w:szCs w:val="24"/>
        </w:rPr>
        <w:t>sostenible</w:t>
      </w:r>
      <w:r w:rsidR="00E35CED">
        <w:rPr>
          <w:rFonts w:ascii="Times New Roman" w:eastAsia="Times New Roman" w:hAnsi="Times New Roman" w:cs="Times New Roman"/>
          <w:sz w:val="24"/>
          <w:szCs w:val="24"/>
        </w:rPr>
        <w:t xml:space="preserve"> </w:t>
      </w:r>
      <w:r w:rsidR="00891F25" w:rsidRPr="00563C6A">
        <w:rPr>
          <w:rFonts w:ascii="Times New Roman" w:eastAsia="Times New Roman" w:hAnsi="Times New Roman" w:cs="Times New Roman"/>
          <w:sz w:val="24"/>
          <w:szCs w:val="24"/>
        </w:rPr>
        <w:t>a partir de la</w:t>
      </w:r>
      <w:r w:rsidR="00891F25">
        <w:rPr>
          <w:rFonts w:ascii="Times New Roman" w:eastAsia="Times New Roman" w:hAnsi="Times New Roman" w:cs="Times New Roman"/>
          <w:sz w:val="24"/>
          <w:szCs w:val="24"/>
        </w:rPr>
        <w:t xml:space="preserve"> explotación de </w:t>
      </w:r>
      <w:r w:rsidR="006350BE">
        <w:rPr>
          <w:rFonts w:ascii="Times New Roman" w:eastAsia="Times New Roman" w:hAnsi="Times New Roman" w:cs="Times New Roman"/>
          <w:sz w:val="24"/>
          <w:szCs w:val="24"/>
        </w:rPr>
        <w:t xml:space="preserve">ciertos </w:t>
      </w:r>
      <w:r w:rsidR="00891F25">
        <w:rPr>
          <w:rFonts w:ascii="Times New Roman" w:eastAsia="Times New Roman" w:hAnsi="Times New Roman" w:cs="Times New Roman"/>
          <w:sz w:val="24"/>
          <w:szCs w:val="24"/>
        </w:rPr>
        <w:t>recursos y vínculos</w:t>
      </w:r>
      <w:r w:rsidR="001B79F1">
        <w:rPr>
          <w:rFonts w:ascii="Times New Roman" w:eastAsia="Times New Roman" w:hAnsi="Times New Roman" w:cs="Times New Roman"/>
          <w:sz w:val="24"/>
          <w:szCs w:val="24"/>
        </w:rPr>
        <w:t xml:space="preserve"> que otorgan la posibilidad de generar sinergia para</w:t>
      </w:r>
      <w:r w:rsidR="0090126C" w:rsidRPr="00891F25">
        <w:rPr>
          <w:rFonts w:ascii="Times New Roman" w:eastAsia="Times New Roman" w:hAnsi="Times New Roman" w:cs="Times New Roman"/>
          <w:sz w:val="24"/>
          <w:szCs w:val="24"/>
        </w:rPr>
        <w:t xml:space="preserve"> participar, principalmente, en nuev</w:t>
      </w:r>
      <w:r w:rsidR="0090126C">
        <w:rPr>
          <w:rFonts w:ascii="Times New Roman" w:eastAsia="Times New Roman" w:hAnsi="Times New Roman" w:cs="Times New Roman"/>
          <w:sz w:val="24"/>
          <w:szCs w:val="24"/>
        </w:rPr>
        <w:t>os negocios relacionados</w:t>
      </w:r>
      <w:r w:rsidR="00284A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(Ansoff, 195</w:t>
      </w:r>
      <w:r w:rsidR="005022E3">
        <w:rPr>
          <w:rFonts w:ascii="Times New Roman" w:eastAsia="Times New Roman" w:hAnsi="Times New Roman" w:cs="Times New Roman"/>
          <w:sz w:val="24"/>
          <w:szCs w:val="24"/>
        </w:rPr>
        <w:t>8</w:t>
      </w:r>
      <w:r>
        <w:rPr>
          <w:rFonts w:ascii="Times New Roman" w:eastAsia="Times New Roman" w:hAnsi="Times New Roman" w:cs="Times New Roman"/>
          <w:sz w:val="24"/>
          <w:szCs w:val="24"/>
        </w:rPr>
        <w:t>; Grant y Jammine, 1988; Grant, 1991; Suárez González, 1993</w:t>
      </w:r>
      <w:r w:rsidR="0090126C">
        <w:rPr>
          <w:rFonts w:ascii="Times New Roman" w:eastAsia="Times New Roman" w:hAnsi="Times New Roman" w:cs="Times New Roman"/>
          <w:sz w:val="24"/>
          <w:szCs w:val="24"/>
        </w:rPr>
        <w:t xml:space="preserve">; </w:t>
      </w:r>
      <w:r w:rsidR="0090126C" w:rsidRPr="00534BF7">
        <w:rPr>
          <w:rFonts w:ascii="Times New Roman" w:eastAsia="Times New Roman" w:hAnsi="Times New Roman" w:cs="Times New Roman"/>
          <w:sz w:val="24"/>
          <w:szCs w:val="24"/>
        </w:rPr>
        <w:t>Wan</w:t>
      </w:r>
      <w:r w:rsidR="00284A99">
        <w:rPr>
          <w:rFonts w:ascii="Times New Roman" w:eastAsia="Times New Roman" w:hAnsi="Times New Roman" w:cs="Times New Roman"/>
          <w:sz w:val="24"/>
          <w:szCs w:val="24"/>
        </w:rPr>
        <w:t xml:space="preserve"> </w:t>
      </w:r>
      <w:r w:rsidR="0090126C" w:rsidRPr="00534BF7">
        <w:rPr>
          <w:rFonts w:ascii="Times New Roman" w:eastAsia="Times New Roman" w:hAnsi="Times New Roman" w:cs="Times New Roman"/>
          <w:sz w:val="24"/>
          <w:szCs w:val="24"/>
        </w:rPr>
        <w:t>et</w:t>
      </w:r>
      <w:r w:rsidR="00284A99">
        <w:rPr>
          <w:rFonts w:ascii="Times New Roman" w:eastAsia="Times New Roman" w:hAnsi="Times New Roman" w:cs="Times New Roman"/>
          <w:sz w:val="24"/>
          <w:szCs w:val="24"/>
        </w:rPr>
        <w:t xml:space="preserve"> </w:t>
      </w:r>
      <w:r w:rsidR="0090126C" w:rsidRPr="00534BF7">
        <w:rPr>
          <w:rFonts w:ascii="Times New Roman" w:eastAsia="Times New Roman" w:hAnsi="Times New Roman" w:cs="Times New Roman"/>
          <w:sz w:val="24"/>
          <w:szCs w:val="24"/>
        </w:rPr>
        <w:t>al</w:t>
      </w:r>
      <w:r w:rsidR="00C03023" w:rsidRPr="00534BF7">
        <w:rPr>
          <w:rFonts w:ascii="Times New Roman" w:eastAsia="Times New Roman" w:hAnsi="Times New Roman" w:cs="Times New Roman"/>
          <w:sz w:val="24"/>
          <w:szCs w:val="24"/>
        </w:rPr>
        <w:t>.</w:t>
      </w:r>
      <w:r w:rsidR="0090126C" w:rsidRPr="00534BF7">
        <w:rPr>
          <w:rFonts w:ascii="Times New Roman" w:eastAsia="Times New Roman" w:hAnsi="Times New Roman" w:cs="Times New Roman"/>
          <w:sz w:val="24"/>
          <w:szCs w:val="24"/>
        </w:rPr>
        <w:t>, 2011</w:t>
      </w:r>
      <w:r w:rsidRPr="00534BF7">
        <w:rPr>
          <w:rFonts w:ascii="Times New Roman" w:eastAsia="Times New Roman" w:hAnsi="Times New Roman" w:cs="Times New Roman"/>
          <w:sz w:val="24"/>
          <w:szCs w:val="24"/>
        </w:rPr>
        <w:t>)</w:t>
      </w:r>
      <w:r w:rsidR="0090126C" w:rsidRPr="00534BF7">
        <w:rPr>
          <w:rFonts w:ascii="Times New Roman" w:eastAsia="Times New Roman" w:hAnsi="Times New Roman" w:cs="Times New Roman"/>
          <w:sz w:val="24"/>
          <w:szCs w:val="24"/>
        </w:rPr>
        <w:t>.</w:t>
      </w:r>
    </w:p>
    <w:p w:rsidR="00440056" w:rsidRDefault="003267FB" w:rsidP="00440056">
      <w:pPr>
        <w:pStyle w:val="Normal1"/>
        <w:spacing w:after="0" w:line="360" w:lineRule="auto"/>
        <w:jc w:val="both"/>
      </w:pPr>
      <w:r>
        <w:rPr>
          <w:rFonts w:ascii="Times New Roman" w:eastAsia="Times New Roman" w:hAnsi="Times New Roman" w:cs="Times New Roman"/>
          <w:sz w:val="24"/>
          <w:szCs w:val="24"/>
        </w:rPr>
        <w:t xml:space="preserve">En adición, </w:t>
      </w:r>
      <w:r w:rsidR="00B710C2" w:rsidRPr="00880874">
        <w:rPr>
          <w:rFonts w:ascii="Times New Roman" w:eastAsia="Times New Roman" w:hAnsi="Times New Roman" w:cs="Times New Roman"/>
          <w:sz w:val="24"/>
          <w:szCs w:val="24"/>
        </w:rPr>
        <w:t>d</w:t>
      </w:r>
      <w:r w:rsidR="00E90790" w:rsidRPr="00880874">
        <w:rPr>
          <w:rFonts w:ascii="Times New Roman" w:eastAsia="Times New Roman" w:hAnsi="Times New Roman" w:cs="Times New Roman"/>
          <w:sz w:val="24"/>
          <w:szCs w:val="24"/>
        </w:rPr>
        <w:t>esde la dimensión interna la decisión de diversificar debiera con</w:t>
      </w:r>
      <w:r w:rsidR="0090126C" w:rsidRPr="00880874">
        <w:rPr>
          <w:rFonts w:ascii="Times New Roman" w:eastAsia="Times New Roman" w:hAnsi="Times New Roman" w:cs="Times New Roman"/>
          <w:sz w:val="24"/>
          <w:szCs w:val="24"/>
        </w:rPr>
        <w:t xml:space="preserve">templarse </w:t>
      </w:r>
      <w:r w:rsidR="00E90790" w:rsidRPr="00880874">
        <w:rPr>
          <w:rFonts w:ascii="Times New Roman" w:eastAsia="Times New Roman" w:hAnsi="Times New Roman" w:cs="Times New Roman"/>
          <w:sz w:val="24"/>
          <w:szCs w:val="24"/>
        </w:rPr>
        <w:t xml:space="preserve">en relación </w:t>
      </w:r>
      <w:r w:rsidR="0090126C" w:rsidRPr="00880874">
        <w:rPr>
          <w:rFonts w:ascii="Times New Roman" w:eastAsia="Times New Roman" w:hAnsi="Times New Roman" w:cs="Times New Roman"/>
          <w:sz w:val="24"/>
          <w:szCs w:val="24"/>
        </w:rPr>
        <w:t xml:space="preserve">a </w:t>
      </w:r>
      <w:r w:rsidR="00E90790" w:rsidRPr="00880874">
        <w:rPr>
          <w:rFonts w:ascii="Times New Roman" w:eastAsia="Times New Roman" w:hAnsi="Times New Roman" w:cs="Times New Roman"/>
          <w:sz w:val="24"/>
          <w:szCs w:val="24"/>
        </w:rPr>
        <w:t xml:space="preserve">motivos de orden discrecional, como proteger particulares </w:t>
      </w:r>
      <w:r w:rsidR="00CD48E7" w:rsidRPr="00880874">
        <w:rPr>
          <w:rFonts w:ascii="Times New Roman" w:eastAsia="Times New Roman" w:hAnsi="Times New Roman" w:cs="Times New Roman"/>
          <w:sz w:val="24"/>
          <w:szCs w:val="24"/>
        </w:rPr>
        <w:t xml:space="preserve">- </w:t>
      </w:r>
      <w:r w:rsidR="00B92154" w:rsidRPr="00880874">
        <w:rPr>
          <w:rFonts w:ascii="Times New Roman" w:eastAsia="Times New Roman" w:hAnsi="Times New Roman" w:cs="Times New Roman"/>
          <w:sz w:val="24"/>
          <w:szCs w:val="24"/>
        </w:rPr>
        <w:t xml:space="preserve">y diferentes </w:t>
      </w:r>
      <w:r w:rsidR="00CD48E7" w:rsidRPr="00880874">
        <w:rPr>
          <w:rFonts w:ascii="Times New Roman" w:eastAsia="Times New Roman" w:hAnsi="Times New Roman" w:cs="Times New Roman"/>
          <w:sz w:val="24"/>
          <w:szCs w:val="24"/>
        </w:rPr>
        <w:t xml:space="preserve">- </w:t>
      </w:r>
      <w:r w:rsidR="00E90790" w:rsidRPr="00880874">
        <w:rPr>
          <w:rFonts w:ascii="Times New Roman" w:eastAsia="Times New Roman" w:hAnsi="Times New Roman" w:cs="Times New Roman"/>
          <w:sz w:val="24"/>
          <w:szCs w:val="24"/>
        </w:rPr>
        <w:t xml:space="preserve">intereses de </w:t>
      </w:r>
      <w:r w:rsidR="00F20F91">
        <w:rPr>
          <w:rFonts w:ascii="Times New Roman" w:eastAsia="Times New Roman" w:hAnsi="Times New Roman" w:cs="Times New Roman"/>
          <w:sz w:val="24"/>
          <w:szCs w:val="24"/>
        </w:rPr>
        <w:t>quienes tienen la propiedad de la empresa y quienes la dirigen</w:t>
      </w:r>
      <w:r w:rsidR="00E90790" w:rsidRPr="00880874">
        <w:rPr>
          <w:rFonts w:ascii="Times New Roman" w:eastAsia="Times New Roman" w:hAnsi="Times New Roman" w:cs="Times New Roman"/>
          <w:sz w:val="24"/>
          <w:szCs w:val="24"/>
        </w:rPr>
        <w:t xml:space="preserve"> (Jensen, 1986</w:t>
      </w:r>
      <w:r w:rsidR="00564098" w:rsidRPr="00880874">
        <w:rPr>
          <w:rFonts w:ascii="Times New Roman" w:eastAsia="Times New Roman" w:hAnsi="Times New Roman" w:cs="Times New Roman"/>
          <w:sz w:val="24"/>
          <w:szCs w:val="24"/>
        </w:rPr>
        <w:t>;</w:t>
      </w:r>
      <w:r w:rsidR="00A6385F">
        <w:rPr>
          <w:rFonts w:ascii="Times New Roman" w:eastAsia="Times New Roman" w:hAnsi="Times New Roman" w:cs="Times New Roman"/>
          <w:sz w:val="24"/>
          <w:szCs w:val="24"/>
        </w:rPr>
        <w:t xml:space="preserve"> </w:t>
      </w:r>
      <w:r w:rsidR="00E90790" w:rsidRPr="00880874">
        <w:rPr>
          <w:rFonts w:ascii="Times New Roman" w:eastAsia="Times New Roman" w:hAnsi="Times New Roman" w:cs="Times New Roman"/>
          <w:sz w:val="24"/>
          <w:szCs w:val="24"/>
        </w:rPr>
        <w:t>Amihud y Lev, 1999</w:t>
      </w:r>
      <w:r w:rsidR="00EB54BA">
        <w:rPr>
          <w:rFonts w:ascii="Times New Roman" w:eastAsia="Times New Roman" w:hAnsi="Times New Roman" w:cs="Times New Roman"/>
          <w:sz w:val="24"/>
          <w:szCs w:val="24"/>
        </w:rPr>
        <w:t xml:space="preserve">). </w:t>
      </w:r>
      <w:r w:rsidR="00B92154" w:rsidRPr="00880874">
        <w:rPr>
          <w:rFonts w:ascii="Times New Roman" w:eastAsia="Times New Roman" w:hAnsi="Times New Roman" w:cs="Times New Roman"/>
          <w:sz w:val="24"/>
          <w:szCs w:val="24"/>
        </w:rPr>
        <w:t xml:space="preserve">Esta divergencia </w:t>
      </w:r>
      <w:r w:rsidR="0038407A" w:rsidRPr="00880874">
        <w:rPr>
          <w:rFonts w:ascii="Times New Roman" w:eastAsia="Times New Roman" w:hAnsi="Times New Roman" w:cs="Times New Roman"/>
          <w:sz w:val="24"/>
          <w:szCs w:val="24"/>
        </w:rPr>
        <w:t xml:space="preserve">es abordada por </w:t>
      </w:r>
      <w:r w:rsidR="00F532EB" w:rsidRPr="00880874">
        <w:rPr>
          <w:rFonts w:ascii="Times New Roman" w:eastAsia="Times New Roman" w:hAnsi="Times New Roman" w:cs="Times New Roman"/>
          <w:sz w:val="24"/>
          <w:szCs w:val="24"/>
        </w:rPr>
        <w:t>la T</w:t>
      </w:r>
      <w:r w:rsidR="00133F98" w:rsidRPr="00880874">
        <w:rPr>
          <w:rFonts w:ascii="Times New Roman" w:eastAsia="Times New Roman" w:hAnsi="Times New Roman" w:cs="Times New Roman"/>
          <w:sz w:val="24"/>
          <w:szCs w:val="24"/>
        </w:rPr>
        <w:t>eoría de la Agencia</w:t>
      </w:r>
      <w:r w:rsidR="0093799A">
        <w:rPr>
          <w:rFonts w:ascii="Times New Roman" w:eastAsia="Times New Roman" w:hAnsi="Times New Roman" w:cs="Times New Roman"/>
          <w:sz w:val="24"/>
          <w:szCs w:val="24"/>
        </w:rPr>
        <w:t>,</w:t>
      </w:r>
      <w:r w:rsidR="00880874" w:rsidRPr="00880874">
        <w:rPr>
          <w:rFonts w:ascii="Times New Roman" w:eastAsia="Times New Roman" w:hAnsi="Times New Roman" w:cs="Times New Roman"/>
          <w:sz w:val="24"/>
          <w:szCs w:val="24"/>
        </w:rPr>
        <w:t xml:space="preserve"> cuya unidad de análisis es </w:t>
      </w:r>
      <w:r w:rsidR="00133F98" w:rsidRPr="00880874">
        <w:rPr>
          <w:rFonts w:ascii="Times New Roman" w:eastAsia="Times New Roman" w:hAnsi="Times New Roman" w:cs="Times New Roman"/>
          <w:sz w:val="24"/>
          <w:szCs w:val="24"/>
        </w:rPr>
        <w:t xml:space="preserve">la relación contractual entre un </w:t>
      </w:r>
      <w:r w:rsidR="00880874" w:rsidRPr="00880874">
        <w:rPr>
          <w:rFonts w:ascii="Times New Roman" w:eastAsia="Times New Roman" w:hAnsi="Times New Roman" w:cs="Times New Roman"/>
          <w:sz w:val="24"/>
          <w:szCs w:val="24"/>
        </w:rPr>
        <w:t>propietario (</w:t>
      </w:r>
      <w:r w:rsidR="00133F98" w:rsidRPr="00880874">
        <w:rPr>
          <w:rFonts w:ascii="Times New Roman" w:eastAsia="Times New Roman" w:hAnsi="Times New Roman" w:cs="Times New Roman"/>
          <w:sz w:val="24"/>
          <w:szCs w:val="24"/>
        </w:rPr>
        <w:t>principal</w:t>
      </w:r>
      <w:r w:rsidR="00880874" w:rsidRPr="00880874">
        <w:rPr>
          <w:rFonts w:ascii="Times New Roman" w:eastAsia="Times New Roman" w:hAnsi="Times New Roman" w:cs="Times New Roman"/>
          <w:sz w:val="24"/>
          <w:szCs w:val="24"/>
        </w:rPr>
        <w:t>) y un subordinado (agente)</w:t>
      </w:r>
      <w:r w:rsidR="00B92154" w:rsidRPr="00880874">
        <w:rPr>
          <w:rFonts w:ascii="Times New Roman" w:eastAsia="Times New Roman" w:hAnsi="Times New Roman" w:cs="Times New Roman"/>
          <w:sz w:val="24"/>
          <w:szCs w:val="24"/>
        </w:rPr>
        <w:t xml:space="preserve">, </w:t>
      </w:r>
      <w:r w:rsidR="00133F98" w:rsidRPr="00880874">
        <w:rPr>
          <w:rFonts w:ascii="Times New Roman" w:eastAsia="Times New Roman" w:hAnsi="Times New Roman" w:cs="Times New Roman"/>
          <w:sz w:val="24"/>
          <w:szCs w:val="24"/>
        </w:rPr>
        <w:t xml:space="preserve">a quien se delega autoridad y responsabilidad para </w:t>
      </w:r>
      <w:r w:rsidR="00B92154" w:rsidRPr="00880874">
        <w:rPr>
          <w:rFonts w:ascii="Times New Roman" w:eastAsia="Times New Roman" w:hAnsi="Times New Roman" w:cs="Times New Roman"/>
          <w:sz w:val="24"/>
          <w:szCs w:val="24"/>
        </w:rPr>
        <w:t>actuar en nombre de la primera</w:t>
      </w:r>
      <w:r w:rsidR="00F20F91">
        <w:rPr>
          <w:rFonts w:ascii="Times New Roman" w:eastAsia="Times New Roman" w:hAnsi="Times New Roman" w:cs="Times New Roman"/>
          <w:sz w:val="24"/>
          <w:szCs w:val="24"/>
        </w:rPr>
        <w:t>. Sin embargo</w:t>
      </w:r>
      <w:r w:rsidR="00C75AAA" w:rsidRPr="00880874">
        <w:rPr>
          <w:rFonts w:ascii="Times New Roman" w:eastAsia="Times New Roman" w:hAnsi="Times New Roman" w:cs="Times New Roman"/>
          <w:sz w:val="24"/>
          <w:szCs w:val="24"/>
        </w:rPr>
        <w:t xml:space="preserve">, </w:t>
      </w:r>
      <w:r w:rsidR="0022157D">
        <w:rPr>
          <w:rFonts w:ascii="Times New Roman" w:eastAsia="Times New Roman" w:hAnsi="Times New Roman" w:cs="Times New Roman"/>
          <w:sz w:val="24"/>
          <w:szCs w:val="24"/>
        </w:rPr>
        <w:t xml:space="preserve">al dotarlos de </w:t>
      </w:r>
      <w:r w:rsidR="00C75AAA" w:rsidRPr="00880874">
        <w:rPr>
          <w:rFonts w:ascii="Times New Roman" w:eastAsia="Times New Roman" w:hAnsi="Times New Roman" w:cs="Times New Roman"/>
          <w:sz w:val="24"/>
          <w:szCs w:val="24"/>
        </w:rPr>
        <w:t>discrecionalidad directiva</w:t>
      </w:r>
      <w:r w:rsidR="0083509C">
        <w:rPr>
          <w:rFonts w:ascii="Times New Roman" w:eastAsia="Times New Roman" w:hAnsi="Times New Roman" w:cs="Times New Roman"/>
          <w:sz w:val="24"/>
          <w:szCs w:val="24"/>
        </w:rPr>
        <w:t>,</w:t>
      </w:r>
      <w:r w:rsidR="00C75AAA" w:rsidRPr="00880874">
        <w:rPr>
          <w:rFonts w:ascii="Times New Roman" w:eastAsia="Times New Roman" w:hAnsi="Times New Roman" w:cs="Times New Roman"/>
          <w:sz w:val="24"/>
          <w:szCs w:val="24"/>
        </w:rPr>
        <w:t xml:space="preserve"> los </w:t>
      </w:r>
      <w:r w:rsidR="00C75AAA" w:rsidRPr="00880874">
        <w:rPr>
          <w:rFonts w:ascii="Times New Roman" w:eastAsia="Times New Roman" w:hAnsi="Times New Roman" w:cs="Times New Roman"/>
          <w:sz w:val="24"/>
          <w:szCs w:val="24"/>
        </w:rPr>
        <w:lastRenderedPageBreak/>
        <w:t>administradores terminarían trabajando para sus beneficios personales</w:t>
      </w:r>
      <w:r w:rsidR="006350BE" w:rsidRPr="00880874">
        <w:rPr>
          <w:rFonts w:ascii="Times New Roman" w:eastAsia="Times New Roman" w:hAnsi="Times New Roman" w:cs="Times New Roman"/>
          <w:sz w:val="24"/>
          <w:szCs w:val="24"/>
        </w:rPr>
        <w:t>, lo que se traduce en conflicto</w:t>
      </w:r>
      <w:r w:rsidR="00D11341" w:rsidRPr="00880874">
        <w:rPr>
          <w:rFonts w:ascii="Times New Roman" w:eastAsia="Times New Roman" w:hAnsi="Times New Roman" w:cs="Times New Roman"/>
          <w:sz w:val="24"/>
          <w:szCs w:val="24"/>
        </w:rPr>
        <w:t>s</w:t>
      </w:r>
      <w:r w:rsidR="006350BE" w:rsidRPr="00880874">
        <w:rPr>
          <w:rFonts w:ascii="Times New Roman" w:eastAsia="Times New Roman" w:hAnsi="Times New Roman" w:cs="Times New Roman"/>
          <w:sz w:val="24"/>
          <w:szCs w:val="24"/>
        </w:rPr>
        <w:t xml:space="preserve"> y mayores costos de agencia (Jensen, 1986; Amihud y Lev, 1999; </w:t>
      </w:r>
      <w:r w:rsidR="006350BE" w:rsidRPr="00534BF7">
        <w:rPr>
          <w:rFonts w:ascii="Times New Roman" w:eastAsia="Times New Roman" w:hAnsi="Times New Roman" w:cs="Times New Roman"/>
          <w:sz w:val="24"/>
          <w:szCs w:val="24"/>
        </w:rPr>
        <w:t>Wan</w:t>
      </w:r>
      <w:r w:rsidR="00284A99">
        <w:rPr>
          <w:rFonts w:ascii="Times New Roman" w:eastAsia="Times New Roman" w:hAnsi="Times New Roman" w:cs="Times New Roman"/>
          <w:sz w:val="24"/>
          <w:szCs w:val="24"/>
        </w:rPr>
        <w:t xml:space="preserve"> </w:t>
      </w:r>
      <w:r w:rsidR="006350BE" w:rsidRPr="00534BF7">
        <w:rPr>
          <w:rFonts w:ascii="Times New Roman" w:eastAsia="Times New Roman" w:hAnsi="Times New Roman" w:cs="Times New Roman"/>
          <w:sz w:val="24"/>
          <w:szCs w:val="24"/>
        </w:rPr>
        <w:t>et al</w:t>
      </w:r>
      <w:r w:rsidR="00C03023" w:rsidRPr="00534BF7">
        <w:rPr>
          <w:rFonts w:ascii="Times New Roman" w:eastAsia="Times New Roman" w:hAnsi="Times New Roman" w:cs="Times New Roman"/>
          <w:sz w:val="24"/>
          <w:szCs w:val="24"/>
        </w:rPr>
        <w:t>.</w:t>
      </w:r>
      <w:r w:rsidR="006350BE" w:rsidRPr="00534BF7">
        <w:rPr>
          <w:rFonts w:ascii="Times New Roman" w:eastAsia="Times New Roman" w:hAnsi="Times New Roman" w:cs="Times New Roman"/>
          <w:sz w:val="24"/>
          <w:szCs w:val="24"/>
        </w:rPr>
        <w:t>, 2011)</w:t>
      </w:r>
      <w:r w:rsidR="00222A52" w:rsidRPr="00534BF7">
        <w:rPr>
          <w:rFonts w:ascii="Times New Roman" w:eastAsia="Times New Roman" w:hAnsi="Times New Roman" w:cs="Times New Roman"/>
          <w:sz w:val="24"/>
          <w:szCs w:val="24"/>
        </w:rPr>
        <w:t>,</w:t>
      </w:r>
      <w:r w:rsidR="00B92154" w:rsidRPr="00534BF7">
        <w:rPr>
          <w:rFonts w:ascii="Times New Roman" w:eastAsia="Times New Roman" w:hAnsi="Times New Roman" w:cs="Times New Roman"/>
          <w:sz w:val="24"/>
          <w:szCs w:val="24"/>
        </w:rPr>
        <w:t xml:space="preserve"> a</w:t>
      </w:r>
      <w:r w:rsidR="00B92154" w:rsidRPr="00880874">
        <w:rPr>
          <w:rFonts w:ascii="Times New Roman" w:eastAsia="Times New Roman" w:hAnsi="Times New Roman" w:cs="Times New Roman"/>
          <w:sz w:val="24"/>
          <w:szCs w:val="24"/>
        </w:rPr>
        <w:t xml:space="preserve">sociados al control y la </w:t>
      </w:r>
      <w:r w:rsidR="0038407A" w:rsidRPr="00880874">
        <w:rPr>
          <w:rFonts w:ascii="Times New Roman" w:eastAsia="Times New Roman" w:hAnsi="Times New Roman" w:cs="Times New Roman"/>
          <w:sz w:val="24"/>
          <w:szCs w:val="24"/>
        </w:rPr>
        <w:t xml:space="preserve">búsqueda de la </w:t>
      </w:r>
      <w:r w:rsidR="00B92154" w:rsidRPr="00880874">
        <w:rPr>
          <w:rFonts w:ascii="Times New Roman" w:eastAsia="Times New Roman" w:hAnsi="Times New Roman" w:cs="Times New Roman"/>
          <w:sz w:val="24"/>
          <w:szCs w:val="24"/>
        </w:rPr>
        <w:t>disminución de la incertidumbre</w:t>
      </w:r>
      <w:r w:rsidR="00133F98" w:rsidRPr="00880874">
        <w:rPr>
          <w:rFonts w:ascii="Times New Roman" w:eastAsia="Times New Roman" w:hAnsi="Times New Roman" w:cs="Times New Roman"/>
          <w:sz w:val="24"/>
          <w:szCs w:val="24"/>
        </w:rPr>
        <w:t xml:space="preserve"> (Jensen y  Meckling, 1976)</w:t>
      </w:r>
      <w:r w:rsidR="00C75AAA" w:rsidRPr="00880874">
        <w:rPr>
          <w:rFonts w:ascii="Times New Roman" w:eastAsia="Times New Roman" w:hAnsi="Times New Roman" w:cs="Times New Roman"/>
          <w:sz w:val="24"/>
          <w:szCs w:val="24"/>
        </w:rPr>
        <w:t>.</w:t>
      </w:r>
    </w:p>
    <w:p w:rsidR="00AF413B" w:rsidRDefault="00E90790" w:rsidP="0038407A">
      <w:pPr>
        <w:pStyle w:val="Normal1"/>
        <w:spacing w:after="0" w:line="360" w:lineRule="auto"/>
        <w:jc w:val="both"/>
        <w:rPr>
          <w:rFonts w:ascii="Times New Roman" w:eastAsia="Times New Roman" w:hAnsi="Times New Roman" w:cs="Times New Roman"/>
          <w:b/>
          <w:sz w:val="24"/>
          <w:szCs w:val="24"/>
        </w:rPr>
      </w:pPr>
      <w:r w:rsidRPr="0090126C">
        <w:rPr>
          <w:rFonts w:ascii="Times New Roman" w:eastAsia="Times New Roman" w:hAnsi="Times New Roman" w:cs="Times New Roman"/>
          <w:b/>
          <w:sz w:val="24"/>
          <w:szCs w:val="24"/>
        </w:rPr>
        <w:t>3.</w:t>
      </w:r>
      <w:r w:rsidR="00440056" w:rsidRPr="0090126C">
        <w:rPr>
          <w:rFonts w:ascii="Times New Roman" w:eastAsia="Times New Roman" w:hAnsi="Times New Roman" w:cs="Times New Roman"/>
          <w:b/>
          <w:sz w:val="24"/>
          <w:szCs w:val="24"/>
        </w:rPr>
        <w:t>3</w:t>
      </w:r>
      <w:r w:rsidRPr="0090126C">
        <w:rPr>
          <w:rFonts w:ascii="Times New Roman" w:eastAsia="Times New Roman" w:hAnsi="Times New Roman" w:cs="Times New Roman"/>
          <w:b/>
          <w:sz w:val="24"/>
          <w:szCs w:val="24"/>
        </w:rPr>
        <w:t xml:space="preserve">.- </w:t>
      </w:r>
      <w:r w:rsidR="00454F28">
        <w:rPr>
          <w:rFonts w:ascii="Times New Roman" w:eastAsia="Times New Roman" w:hAnsi="Times New Roman" w:cs="Times New Roman"/>
          <w:b/>
          <w:sz w:val="24"/>
          <w:szCs w:val="24"/>
        </w:rPr>
        <w:t xml:space="preserve">La </w:t>
      </w:r>
      <w:r w:rsidR="00593033">
        <w:rPr>
          <w:rFonts w:ascii="Times New Roman" w:eastAsia="Times New Roman" w:hAnsi="Times New Roman" w:cs="Times New Roman"/>
          <w:b/>
          <w:sz w:val="24"/>
          <w:szCs w:val="24"/>
        </w:rPr>
        <w:t>e</w:t>
      </w:r>
      <w:r w:rsidR="00AF413B" w:rsidRPr="0090126C">
        <w:rPr>
          <w:rFonts w:ascii="Times New Roman" w:eastAsia="Times New Roman" w:hAnsi="Times New Roman" w:cs="Times New Roman"/>
          <w:b/>
          <w:sz w:val="24"/>
          <w:szCs w:val="24"/>
        </w:rPr>
        <w:t xml:space="preserve">mpresa </w:t>
      </w:r>
      <w:r w:rsidR="00593033">
        <w:rPr>
          <w:rFonts w:ascii="Times New Roman" w:eastAsia="Times New Roman" w:hAnsi="Times New Roman" w:cs="Times New Roman"/>
          <w:b/>
          <w:sz w:val="24"/>
          <w:szCs w:val="24"/>
        </w:rPr>
        <w:t>f</w:t>
      </w:r>
      <w:r w:rsidR="00AF413B" w:rsidRPr="0090126C">
        <w:rPr>
          <w:rFonts w:ascii="Times New Roman" w:eastAsia="Times New Roman" w:hAnsi="Times New Roman" w:cs="Times New Roman"/>
          <w:b/>
          <w:sz w:val="24"/>
          <w:szCs w:val="24"/>
        </w:rPr>
        <w:t>amiliar</w:t>
      </w:r>
      <w:r w:rsidR="00454F28">
        <w:rPr>
          <w:rFonts w:ascii="Times New Roman" w:eastAsia="Times New Roman" w:hAnsi="Times New Roman" w:cs="Times New Roman"/>
          <w:b/>
          <w:sz w:val="24"/>
          <w:szCs w:val="24"/>
        </w:rPr>
        <w:t xml:space="preserve">: concepto; </w:t>
      </w:r>
      <w:r w:rsidR="00120BF1">
        <w:rPr>
          <w:rFonts w:ascii="Times New Roman" w:eastAsia="Times New Roman" w:hAnsi="Times New Roman" w:cs="Times New Roman"/>
          <w:b/>
          <w:sz w:val="24"/>
          <w:szCs w:val="24"/>
        </w:rPr>
        <w:t>particularidades</w:t>
      </w:r>
      <w:r w:rsidR="00B768DD">
        <w:rPr>
          <w:rFonts w:ascii="Times New Roman" w:eastAsia="Times New Roman" w:hAnsi="Times New Roman" w:cs="Times New Roman"/>
          <w:b/>
          <w:sz w:val="24"/>
          <w:szCs w:val="24"/>
        </w:rPr>
        <w:t xml:space="preserve"> y diferencias </w:t>
      </w:r>
      <w:r w:rsidR="00593033">
        <w:rPr>
          <w:rFonts w:ascii="Times New Roman" w:eastAsia="Times New Roman" w:hAnsi="Times New Roman" w:cs="Times New Roman"/>
          <w:b/>
          <w:sz w:val="24"/>
          <w:szCs w:val="24"/>
        </w:rPr>
        <w:t xml:space="preserve">con </w:t>
      </w:r>
      <w:r w:rsidR="00B768DD">
        <w:rPr>
          <w:rFonts w:ascii="Times New Roman" w:eastAsia="Times New Roman" w:hAnsi="Times New Roman" w:cs="Times New Roman"/>
          <w:b/>
          <w:sz w:val="24"/>
          <w:szCs w:val="24"/>
        </w:rPr>
        <w:t>la empresa no familiar</w:t>
      </w:r>
      <w:r w:rsidR="00120BF1">
        <w:rPr>
          <w:rFonts w:ascii="Times New Roman" w:eastAsia="Times New Roman" w:hAnsi="Times New Roman" w:cs="Times New Roman"/>
          <w:b/>
          <w:sz w:val="24"/>
          <w:szCs w:val="24"/>
        </w:rPr>
        <w:t>.</w:t>
      </w:r>
    </w:p>
    <w:p w:rsidR="007723DA" w:rsidRDefault="00E53F98" w:rsidP="00BE6DC6">
      <w:pPr>
        <w:pStyle w:val="Normal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w:t>
      </w:r>
      <w:r w:rsidR="00046AC7">
        <w:rPr>
          <w:rFonts w:ascii="Times New Roman" w:eastAsia="Times New Roman" w:hAnsi="Times New Roman" w:cs="Times New Roman"/>
          <w:sz w:val="24"/>
          <w:szCs w:val="24"/>
        </w:rPr>
        <w:t>la búsqueda de una definici</w:t>
      </w:r>
      <w:r>
        <w:rPr>
          <w:rFonts w:ascii="Times New Roman" w:eastAsia="Times New Roman" w:hAnsi="Times New Roman" w:cs="Times New Roman"/>
          <w:sz w:val="24"/>
          <w:szCs w:val="24"/>
        </w:rPr>
        <w:t xml:space="preserve">ón de Empresa Familiar, </w:t>
      </w:r>
      <w:r w:rsidR="00AF413B">
        <w:rPr>
          <w:rFonts w:ascii="Times New Roman" w:eastAsia="Times New Roman" w:hAnsi="Times New Roman" w:cs="Times New Roman"/>
          <w:sz w:val="24"/>
          <w:szCs w:val="24"/>
        </w:rPr>
        <w:t xml:space="preserve">se adhiere </w:t>
      </w:r>
      <w:r w:rsidR="00046AC7">
        <w:rPr>
          <w:rFonts w:ascii="Times New Roman" w:eastAsia="Times New Roman" w:hAnsi="Times New Roman" w:cs="Times New Roman"/>
          <w:sz w:val="24"/>
          <w:szCs w:val="24"/>
        </w:rPr>
        <w:t>a</w:t>
      </w:r>
      <w:r w:rsidR="00AF413B">
        <w:rPr>
          <w:rFonts w:ascii="Times New Roman" w:eastAsia="Times New Roman" w:hAnsi="Times New Roman" w:cs="Times New Roman"/>
          <w:sz w:val="24"/>
          <w:szCs w:val="24"/>
        </w:rPr>
        <w:t xml:space="preserve">l concepto aprobado por el </w:t>
      </w:r>
      <w:r w:rsidR="00AF413B" w:rsidRPr="00B92154">
        <w:rPr>
          <w:rFonts w:ascii="Times New Roman" w:eastAsia="Times New Roman" w:hAnsi="Times New Roman" w:cs="Times New Roman"/>
          <w:sz w:val="24"/>
          <w:szCs w:val="24"/>
        </w:rPr>
        <w:t>Grupo Europeo de Empresas Familiares (GEEF)</w:t>
      </w:r>
      <w:r w:rsidR="00BC4B7C">
        <w:rPr>
          <w:rFonts w:ascii="Times New Roman" w:eastAsia="Times New Roman" w:hAnsi="Times New Roman" w:cs="Times New Roman"/>
          <w:sz w:val="24"/>
          <w:szCs w:val="24"/>
        </w:rPr>
        <w:t xml:space="preserve">, para el cuál </w:t>
      </w:r>
      <w:r w:rsidR="00AF413B">
        <w:rPr>
          <w:rFonts w:ascii="Times New Roman" w:eastAsia="Times New Roman" w:hAnsi="Times New Roman" w:cs="Times New Roman"/>
          <w:sz w:val="24"/>
          <w:szCs w:val="24"/>
        </w:rPr>
        <w:t>una empresa será considerada familiar -</w:t>
      </w:r>
      <w:r w:rsidR="00E35CED">
        <w:rPr>
          <w:rFonts w:ascii="Times New Roman" w:eastAsia="Times New Roman" w:hAnsi="Times New Roman" w:cs="Times New Roman"/>
          <w:sz w:val="24"/>
          <w:szCs w:val="24"/>
        </w:rPr>
        <w:t xml:space="preserve"> </w:t>
      </w:r>
      <w:r w:rsidR="00AF413B">
        <w:rPr>
          <w:rFonts w:ascii="Times New Roman" w:eastAsia="Times New Roman" w:hAnsi="Times New Roman" w:cs="Times New Roman"/>
          <w:sz w:val="24"/>
          <w:szCs w:val="24"/>
        </w:rPr>
        <w:t>independientemente de su tamaño</w:t>
      </w:r>
      <w:r w:rsidR="00E35CED">
        <w:rPr>
          <w:rFonts w:ascii="Times New Roman" w:eastAsia="Times New Roman" w:hAnsi="Times New Roman" w:cs="Times New Roman"/>
          <w:sz w:val="24"/>
          <w:szCs w:val="24"/>
        </w:rPr>
        <w:t xml:space="preserve"> </w:t>
      </w:r>
      <w:r w:rsidR="00AF413B">
        <w:rPr>
          <w:rFonts w:ascii="Times New Roman" w:eastAsia="Times New Roman" w:hAnsi="Times New Roman" w:cs="Times New Roman"/>
          <w:sz w:val="24"/>
          <w:szCs w:val="24"/>
        </w:rPr>
        <w:t xml:space="preserve">- en relación a los individuos que detentan la propiedad del capital o participan en la gestión y dirección de la misma. Es decir: 1) </w:t>
      </w:r>
      <w:r w:rsidR="00222A52">
        <w:rPr>
          <w:rFonts w:ascii="Times New Roman" w:eastAsia="Times New Roman" w:hAnsi="Times New Roman" w:cs="Times New Roman"/>
          <w:sz w:val="24"/>
          <w:szCs w:val="24"/>
        </w:rPr>
        <w:t>s</w:t>
      </w:r>
      <w:r w:rsidR="00AF413B">
        <w:rPr>
          <w:rFonts w:ascii="Times New Roman" w:eastAsia="Times New Roman" w:hAnsi="Times New Roman" w:cs="Times New Roman"/>
          <w:sz w:val="24"/>
          <w:szCs w:val="24"/>
        </w:rPr>
        <w:t>i la mayoría de los votos pertenecen a la/s persona/s fundadora/s de la firma, o que posee/n o ha/n adquirido su capital social, o bien a sus esposas, padres, hijos, o herederos directos</w:t>
      </w:r>
      <w:r>
        <w:rPr>
          <w:rFonts w:ascii="Times New Roman" w:eastAsia="Times New Roman" w:hAnsi="Times New Roman" w:cs="Times New Roman"/>
          <w:sz w:val="24"/>
          <w:szCs w:val="24"/>
        </w:rPr>
        <w:t xml:space="preserve">; </w:t>
      </w:r>
      <w:r w:rsidR="00AF413B">
        <w:rPr>
          <w:rFonts w:ascii="Times New Roman" w:eastAsia="Times New Roman" w:hAnsi="Times New Roman" w:cs="Times New Roman"/>
          <w:sz w:val="24"/>
          <w:szCs w:val="24"/>
        </w:rPr>
        <w:t xml:space="preserve">2) </w:t>
      </w:r>
      <w:r w:rsidR="00222A52">
        <w:rPr>
          <w:rFonts w:ascii="Times New Roman" w:eastAsia="Times New Roman" w:hAnsi="Times New Roman" w:cs="Times New Roman"/>
          <w:sz w:val="24"/>
          <w:szCs w:val="24"/>
        </w:rPr>
        <w:t>e</w:t>
      </w:r>
      <w:r w:rsidR="00AF413B">
        <w:rPr>
          <w:rFonts w:ascii="Times New Roman" w:eastAsia="Times New Roman" w:hAnsi="Times New Roman" w:cs="Times New Roman"/>
          <w:sz w:val="24"/>
          <w:szCs w:val="24"/>
        </w:rPr>
        <w:t xml:space="preserve">n la gestión o dirección de la compañía participa al menos un representante de la familia (o pariente); 3) </w:t>
      </w:r>
      <w:r w:rsidR="00222A52">
        <w:rPr>
          <w:rFonts w:ascii="Times New Roman" w:eastAsia="Times New Roman" w:hAnsi="Times New Roman" w:cs="Times New Roman"/>
          <w:sz w:val="24"/>
          <w:szCs w:val="24"/>
        </w:rPr>
        <w:t>p</w:t>
      </w:r>
      <w:r w:rsidR="00AF413B">
        <w:rPr>
          <w:rFonts w:ascii="Times New Roman" w:eastAsia="Times New Roman" w:hAnsi="Times New Roman" w:cs="Times New Roman"/>
          <w:sz w:val="24"/>
          <w:szCs w:val="24"/>
        </w:rPr>
        <w:t xml:space="preserve">ara el caso de las compañías que cotizan, los puntos </w:t>
      </w:r>
      <w:r w:rsidR="00C3012A">
        <w:rPr>
          <w:rFonts w:ascii="Times New Roman" w:eastAsia="Times New Roman" w:hAnsi="Times New Roman" w:cs="Times New Roman"/>
          <w:sz w:val="24"/>
          <w:szCs w:val="24"/>
        </w:rPr>
        <w:t>anteriores</w:t>
      </w:r>
      <w:r w:rsidR="00AF413B">
        <w:rPr>
          <w:rFonts w:ascii="Times New Roman" w:eastAsia="Times New Roman" w:hAnsi="Times New Roman" w:cs="Times New Roman"/>
          <w:sz w:val="24"/>
          <w:szCs w:val="24"/>
        </w:rPr>
        <w:t xml:space="preserve"> son aplicables siempre y cuando su fundador o adquirente del capital social</w:t>
      </w:r>
      <w:r w:rsidR="00877D79">
        <w:rPr>
          <w:rFonts w:ascii="Times New Roman" w:eastAsia="Times New Roman" w:hAnsi="Times New Roman" w:cs="Times New Roman"/>
          <w:sz w:val="24"/>
          <w:szCs w:val="24"/>
        </w:rPr>
        <w:t xml:space="preserve"> -</w:t>
      </w:r>
      <w:r w:rsidR="00AF413B">
        <w:rPr>
          <w:rFonts w:ascii="Times New Roman" w:eastAsia="Times New Roman" w:hAnsi="Times New Roman" w:cs="Times New Roman"/>
          <w:sz w:val="24"/>
          <w:szCs w:val="24"/>
        </w:rPr>
        <w:t xml:space="preserve"> o bien los familiares o descendientes de éstos</w:t>
      </w:r>
      <w:r w:rsidR="00877D79">
        <w:rPr>
          <w:rFonts w:ascii="Times New Roman" w:eastAsia="Times New Roman" w:hAnsi="Times New Roman" w:cs="Times New Roman"/>
          <w:sz w:val="24"/>
          <w:szCs w:val="24"/>
        </w:rPr>
        <w:t xml:space="preserve"> -</w:t>
      </w:r>
      <w:r w:rsidR="00AF413B">
        <w:rPr>
          <w:rFonts w:ascii="Times New Roman" w:eastAsia="Times New Roman" w:hAnsi="Times New Roman" w:cs="Times New Roman"/>
          <w:sz w:val="24"/>
          <w:szCs w:val="24"/>
        </w:rPr>
        <w:t xml:space="preserve"> tengan la propiedad del 25%  de los derechos de voto del capital social; es decir, que la familia cuente con los derechos de votos suficiente como para ejercer influencia en la toma de decisiones. </w:t>
      </w:r>
    </w:p>
    <w:p w:rsidR="00E5118C" w:rsidRDefault="00046AC7" w:rsidP="00BE6DC6">
      <w:pPr>
        <w:pStyle w:val="Normal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 d</w:t>
      </w:r>
      <w:r w:rsidR="00DC5854">
        <w:rPr>
          <w:rFonts w:ascii="Times New Roman" w:eastAsia="Times New Roman" w:hAnsi="Times New Roman" w:cs="Times New Roman"/>
          <w:sz w:val="24"/>
          <w:szCs w:val="24"/>
        </w:rPr>
        <w:t xml:space="preserve">efinición resalta la centralidad de </w:t>
      </w:r>
      <w:r w:rsidR="00BE2001">
        <w:rPr>
          <w:rFonts w:ascii="Times New Roman" w:eastAsia="Times New Roman" w:hAnsi="Times New Roman" w:cs="Times New Roman"/>
          <w:sz w:val="24"/>
          <w:szCs w:val="24"/>
        </w:rPr>
        <w:t>dos elementos di</w:t>
      </w:r>
      <w:r w:rsidR="00EB54BA">
        <w:rPr>
          <w:rFonts w:ascii="Times New Roman" w:eastAsia="Times New Roman" w:hAnsi="Times New Roman" w:cs="Times New Roman"/>
          <w:sz w:val="24"/>
          <w:szCs w:val="24"/>
        </w:rPr>
        <w:t>ferenciadores</w:t>
      </w:r>
      <w:r w:rsidR="00BE2001">
        <w:rPr>
          <w:rFonts w:ascii="Times New Roman" w:eastAsia="Times New Roman" w:hAnsi="Times New Roman" w:cs="Times New Roman"/>
          <w:sz w:val="24"/>
          <w:szCs w:val="24"/>
        </w:rPr>
        <w:t xml:space="preserve"> de estas empresas frente a las no familiares</w:t>
      </w:r>
      <w:r w:rsidR="00354F20">
        <w:rPr>
          <w:rFonts w:ascii="Times New Roman" w:eastAsia="Times New Roman" w:hAnsi="Times New Roman" w:cs="Times New Roman"/>
          <w:sz w:val="24"/>
          <w:szCs w:val="24"/>
        </w:rPr>
        <w:t xml:space="preserve">: </w:t>
      </w:r>
      <w:r w:rsidR="00DC5854">
        <w:rPr>
          <w:rFonts w:ascii="Times New Roman" w:eastAsia="Times New Roman" w:hAnsi="Times New Roman" w:cs="Times New Roman"/>
          <w:sz w:val="24"/>
          <w:szCs w:val="24"/>
        </w:rPr>
        <w:t xml:space="preserve">la propiedad </w:t>
      </w:r>
      <w:r w:rsidR="00BE2001">
        <w:rPr>
          <w:rFonts w:ascii="Times New Roman" w:eastAsia="Times New Roman" w:hAnsi="Times New Roman" w:cs="Times New Roman"/>
          <w:sz w:val="24"/>
          <w:szCs w:val="24"/>
        </w:rPr>
        <w:t xml:space="preserve">familiar </w:t>
      </w:r>
      <w:r w:rsidR="00DC5854">
        <w:rPr>
          <w:rFonts w:ascii="Times New Roman" w:eastAsia="Times New Roman" w:hAnsi="Times New Roman" w:cs="Times New Roman"/>
          <w:sz w:val="24"/>
          <w:szCs w:val="24"/>
        </w:rPr>
        <w:t xml:space="preserve">y </w:t>
      </w:r>
      <w:r w:rsidR="00EB54BA">
        <w:rPr>
          <w:rFonts w:ascii="Times New Roman" w:eastAsia="Times New Roman" w:hAnsi="Times New Roman" w:cs="Times New Roman"/>
          <w:sz w:val="24"/>
          <w:szCs w:val="24"/>
        </w:rPr>
        <w:t>la influencia de la familia</w:t>
      </w:r>
      <w:r w:rsidR="00DC5854">
        <w:rPr>
          <w:rFonts w:ascii="Times New Roman" w:eastAsia="Times New Roman" w:hAnsi="Times New Roman" w:cs="Times New Roman"/>
          <w:sz w:val="24"/>
          <w:szCs w:val="24"/>
        </w:rPr>
        <w:t xml:space="preserve"> en el negocio. </w:t>
      </w:r>
      <w:r w:rsidR="00664435">
        <w:rPr>
          <w:rFonts w:ascii="Times New Roman" w:eastAsia="Times New Roman" w:hAnsi="Times New Roman" w:cs="Times New Roman"/>
          <w:sz w:val="24"/>
          <w:szCs w:val="24"/>
        </w:rPr>
        <w:t>En cuanto a l</w:t>
      </w:r>
      <w:r w:rsidR="007723DA" w:rsidRPr="007231CB">
        <w:rPr>
          <w:rFonts w:ascii="Times New Roman" w:eastAsia="Times New Roman" w:hAnsi="Times New Roman" w:cs="Times New Roman"/>
          <w:sz w:val="24"/>
          <w:szCs w:val="24"/>
        </w:rPr>
        <w:t>a propiedad</w:t>
      </w:r>
      <w:r w:rsidR="00664435">
        <w:rPr>
          <w:rFonts w:ascii="Times New Roman" w:eastAsia="Times New Roman" w:hAnsi="Times New Roman" w:cs="Times New Roman"/>
          <w:sz w:val="24"/>
          <w:szCs w:val="24"/>
        </w:rPr>
        <w:t>, esta</w:t>
      </w:r>
      <w:r w:rsidR="00797F24">
        <w:rPr>
          <w:rFonts w:ascii="Times New Roman" w:eastAsia="Times New Roman" w:hAnsi="Times New Roman" w:cs="Times New Roman"/>
          <w:sz w:val="24"/>
          <w:szCs w:val="24"/>
        </w:rPr>
        <w:t xml:space="preserve"> </w:t>
      </w:r>
      <w:r w:rsidR="007723DA">
        <w:rPr>
          <w:rFonts w:ascii="Times New Roman" w:eastAsia="Times New Roman" w:hAnsi="Times New Roman" w:cs="Times New Roman"/>
          <w:sz w:val="24"/>
          <w:szCs w:val="24"/>
        </w:rPr>
        <w:t xml:space="preserve">impacta sobre </w:t>
      </w:r>
      <w:r w:rsidR="007723DA" w:rsidRPr="007231CB">
        <w:rPr>
          <w:rFonts w:ascii="Times New Roman" w:eastAsia="Times New Roman" w:hAnsi="Times New Roman" w:cs="Times New Roman"/>
          <w:sz w:val="24"/>
          <w:szCs w:val="24"/>
        </w:rPr>
        <w:t>las decisiones estratégicas</w:t>
      </w:r>
      <w:r w:rsidR="007723DA">
        <w:rPr>
          <w:rFonts w:ascii="Times New Roman" w:eastAsia="Times New Roman" w:hAnsi="Times New Roman" w:cs="Times New Roman"/>
          <w:sz w:val="24"/>
          <w:szCs w:val="24"/>
        </w:rPr>
        <w:t xml:space="preserve"> y si bien los problemas </w:t>
      </w:r>
      <w:r w:rsidR="009906DF">
        <w:rPr>
          <w:rFonts w:ascii="Times New Roman" w:eastAsia="Times New Roman" w:hAnsi="Times New Roman" w:cs="Times New Roman"/>
          <w:sz w:val="24"/>
          <w:szCs w:val="24"/>
        </w:rPr>
        <w:t xml:space="preserve">que se analizan desde la Teoría de la Agencia </w:t>
      </w:r>
      <w:r w:rsidR="007723DA">
        <w:rPr>
          <w:rFonts w:ascii="Times New Roman" w:eastAsia="Times New Roman" w:hAnsi="Times New Roman" w:cs="Times New Roman"/>
          <w:sz w:val="24"/>
          <w:szCs w:val="24"/>
        </w:rPr>
        <w:t>son distintos en empresas familiares y no familiares (</w:t>
      </w:r>
      <w:r w:rsidR="007723DA" w:rsidRPr="007B0078">
        <w:rPr>
          <w:rFonts w:ascii="Times New Roman" w:eastAsia="Times New Roman" w:hAnsi="Times New Roman" w:cs="Times New Roman"/>
          <w:sz w:val="24"/>
          <w:szCs w:val="24"/>
        </w:rPr>
        <w:t>Chrisman et. al, 2004; Tsai et al., 2009</w:t>
      </w:r>
      <w:r w:rsidR="00A40F58">
        <w:rPr>
          <w:rFonts w:ascii="Times New Roman" w:eastAsia="Times New Roman" w:hAnsi="Times New Roman" w:cs="Times New Roman"/>
          <w:sz w:val="24"/>
          <w:szCs w:val="24"/>
        </w:rPr>
        <w:t>; Boyd y Solarino, 2016)</w:t>
      </w:r>
      <w:r w:rsidR="00A25292">
        <w:rPr>
          <w:rFonts w:ascii="Times New Roman" w:eastAsia="Times New Roman" w:hAnsi="Times New Roman" w:cs="Times New Roman"/>
          <w:sz w:val="24"/>
          <w:szCs w:val="24"/>
        </w:rPr>
        <w:t xml:space="preserve"> </w:t>
      </w:r>
      <w:r w:rsidR="00CA3EEB">
        <w:rPr>
          <w:rFonts w:ascii="Times New Roman" w:eastAsia="Times New Roman" w:hAnsi="Times New Roman" w:cs="Times New Roman"/>
          <w:sz w:val="24"/>
          <w:szCs w:val="24"/>
        </w:rPr>
        <w:t>-</w:t>
      </w:r>
      <w:r w:rsidR="005C3417">
        <w:rPr>
          <w:rFonts w:ascii="Times New Roman" w:eastAsia="Times New Roman" w:hAnsi="Times New Roman" w:cs="Times New Roman"/>
          <w:sz w:val="24"/>
          <w:szCs w:val="24"/>
        </w:rPr>
        <w:t xml:space="preserve"> </w:t>
      </w:r>
      <w:r w:rsidR="00CA3EEB">
        <w:rPr>
          <w:rFonts w:ascii="Times New Roman" w:eastAsia="Times New Roman" w:hAnsi="Times New Roman" w:cs="Times New Roman"/>
          <w:sz w:val="24"/>
          <w:szCs w:val="24"/>
        </w:rPr>
        <w:t xml:space="preserve">y están </w:t>
      </w:r>
      <w:r w:rsidR="005C3417">
        <w:rPr>
          <w:rFonts w:ascii="Times New Roman" w:eastAsia="Times New Roman" w:hAnsi="Times New Roman" w:cs="Times New Roman"/>
          <w:sz w:val="24"/>
          <w:szCs w:val="24"/>
        </w:rPr>
        <w:t xml:space="preserve">vinculados, principalmente, a la participación familiar (Songini y Gnan, 2015) </w:t>
      </w:r>
      <w:r w:rsidR="00CA3EEB">
        <w:rPr>
          <w:rFonts w:ascii="Times New Roman" w:eastAsia="Times New Roman" w:hAnsi="Times New Roman" w:cs="Times New Roman"/>
          <w:sz w:val="24"/>
          <w:szCs w:val="24"/>
        </w:rPr>
        <w:t xml:space="preserve">y al contexto institucional en que la firma opera </w:t>
      </w:r>
      <w:r w:rsidR="00AF1B8F">
        <w:rPr>
          <w:rFonts w:ascii="Times New Roman" w:eastAsia="Times New Roman" w:hAnsi="Times New Roman" w:cs="Times New Roman"/>
          <w:sz w:val="24"/>
          <w:szCs w:val="24"/>
        </w:rPr>
        <w:t xml:space="preserve">(Lin y Chuan, 2011) </w:t>
      </w:r>
      <w:r w:rsidR="005C3417">
        <w:rPr>
          <w:rFonts w:ascii="Times New Roman" w:eastAsia="Times New Roman" w:hAnsi="Times New Roman" w:cs="Times New Roman"/>
          <w:sz w:val="24"/>
          <w:szCs w:val="24"/>
        </w:rPr>
        <w:t xml:space="preserve">- </w:t>
      </w:r>
      <w:r w:rsidR="007723DA" w:rsidRPr="007B0078">
        <w:rPr>
          <w:rFonts w:ascii="Times New Roman" w:eastAsia="Times New Roman" w:hAnsi="Times New Roman" w:cs="Times New Roman"/>
          <w:sz w:val="24"/>
          <w:szCs w:val="24"/>
        </w:rPr>
        <w:t xml:space="preserve">se ha demostrado que la concentración de la propiedad </w:t>
      </w:r>
      <w:r w:rsidR="009906DF">
        <w:rPr>
          <w:rFonts w:ascii="Times New Roman" w:eastAsia="Times New Roman" w:hAnsi="Times New Roman" w:cs="Times New Roman"/>
          <w:sz w:val="24"/>
          <w:szCs w:val="24"/>
        </w:rPr>
        <w:t xml:space="preserve">tiene </w:t>
      </w:r>
      <w:r w:rsidR="007723DA" w:rsidRPr="007B0078">
        <w:rPr>
          <w:rFonts w:ascii="Times New Roman" w:eastAsia="Times New Roman" w:hAnsi="Times New Roman" w:cs="Times New Roman"/>
          <w:sz w:val="24"/>
          <w:szCs w:val="24"/>
        </w:rPr>
        <w:t>un impacto positivo en la reducción d</w:t>
      </w:r>
      <w:r w:rsidR="007723DA">
        <w:rPr>
          <w:rFonts w:ascii="Times New Roman" w:eastAsia="Times New Roman" w:hAnsi="Times New Roman" w:cs="Times New Roman"/>
          <w:sz w:val="24"/>
          <w:szCs w:val="24"/>
        </w:rPr>
        <w:t>e conflictos al permitir la alineación de los in</w:t>
      </w:r>
      <w:r w:rsidR="007723DA" w:rsidRPr="00763C1D">
        <w:rPr>
          <w:rFonts w:ascii="Times New Roman" w:eastAsia="Times New Roman" w:hAnsi="Times New Roman" w:cs="Times New Roman"/>
          <w:sz w:val="24"/>
          <w:szCs w:val="24"/>
          <w:lang w:val="es-AR"/>
        </w:rPr>
        <w:t xml:space="preserve">tereses familiares </w:t>
      </w:r>
      <w:r w:rsidR="00797F24">
        <w:rPr>
          <w:rFonts w:ascii="Times New Roman" w:eastAsia="Times New Roman" w:hAnsi="Times New Roman" w:cs="Times New Roman"/>
          <w:sz w:val="24"/>
          <w:szCs w:val="24"/>
          <w:lang w:val="es-AR"/>
        </w:rPr>
        <w:t>entre sus miembros</w:t>
      </w:r>
      <w:r w:rsidR="007723DA" w:rsidRPr="0053546C">
        <w:rPr>
          <w:rFonts w:ascii="Times New Roman" w:eastAsia="Times New Roman" w:hAnsi="Times New Roman" w:cs="Times New Roman"/>
          <w:sz w:val="24"/>
          <w:szCs w:val="24"/>
          <w:lang w:val="es-AR"/>
        </w:rPr>
        <w:t xml:space="preserve"> (Schulze</w:t>
      </w:r>
      <w:r w:rsidR="00797F24">
        <w:rPr>
          <w:rFonts w:ascii="Times New Roman" w:eastAsia="Times New Roman" w:hAnsi="Times New Roman" w:cs="Times New Roman"/>
          <w:sz w:val="24"/>
          <w:szCs w:val="24"/>
          <w:lang w:val="es-AR"/>
        </w:rPr>
        <w:t xml:space="preserve"> </w:t>
      </w:r>
      <w:r w:rsidR="007723DA" w:rsidRPr="0053546C">
        <w:rPr>
          <w:rFonts w:ascii="Times New Roman" w:eastAsia="Times New Roman" w:hAnsi="Times New Roman" w:cs="Times New Roman"/>
          <w:sz w:val="24"/>
          <w:szCs w:val="24"/>
          <w:lang w:val="es-AR"/>
        </w:rPr>
        <w:t>et</w:t>
      </w:r>
      <w:r w:rsidR="00797F24">
        <w:rPr>
          <w:rFonts w:ascii="Times New Roman" w:eastAsia="Times New Roman" w:hAnsi="Times New Roman" w:cs="Times New Roman"/>
          <w:sz w:val="24"/>
          <w:szCs w:val="24"/>
          <w:lang w:val="es-AR"/>
        </w:rPr>
        <w:t xml:space="preserve"> </w:t>
      </w:r>
      <w:r w:rsidR="007723DA" w:rsidRPr="0053546C">
        <w:rPr>
          <w:rFonts w:ascii="Times New Roman" w:eastAsia="Times New Roman" w:hAnsi="Times New Roman" w:cs="Times New Roman"/>
          <w:sz w:val="24"/>
          <w:szCs w:val="24"/>
          <w:lang w:val="es-AR"/>
        </w:rPr>
        <w:t>al., 2001;</w:t>
      </w:r>
      <w:r w:rsidR="00797F24">
        <w:rPr>
          <w:rFonts w:ascii="Times New Roman" w:eastAsia="Times New Roman" w:hAnsi="Times New Roman" w:cs="Times New Roman"/>
          <w:sz w:val="24"/>
          <w:szCs w:val="24"/>
          <w:lang w:val="es-AR"/>
        </w:rPr>
        <w:t xml:space="preserve"> </w:t>
      </w:r>
      <w:r w:rsidR="007723DA" w:rsidRPr="0053546C">
        <w:rPr>
          <w:rFonts w:ascii="Times New Roman" w:eastAsia="Times New Roman" w:hAnsi="Times New Roman" w:cs="Times New Roman"/>
          <w:sz w:val="24"/>
          <w:szCs w:val="24"/>
          <w:lang w:val="es-AR"/>
        </w:rPr>
        <w:t>Gómez Mejía et al., 2001;</w:t>
      </w:r>
      <w:r w:rsidR="00797F24">
        <w:rPr>
          <w:rFonts w:ascii="Times New Roman" w:eastAsia="Times New Roman" w:hAnsi="Times New Roman" w:cs="Times New Roman"/>
          <w:sz w:val="24"/>
          <w:szCs w:val="24"/>
          <w:lang w:val="es-AR"/>
        </w:rPr>
        <w:t xml:space="preserve"> </w:t>
      </w:r>
      <w:r w:rsidR="007723DA" w:rsidRPr="00797F24">
        <w:rPr>
          <w:rFonts w:ascii="Times New Roman" w:eastAsia="Times New Roman" w:hAnsi="Times New Roman" w:cs="Times New Roman"/>
          <w:sz w:val="24"/>
          <w:szCs w:val="24"/>
        </w:rPr>
        <w:t>Miller et al., 2010;</w:t>
      </w:r>
      <w:r w:rsidR="00797F24" w:rsidRPr="00797F24">
        <w:rPr>
          <w:rFonts w:ascii="Times New Roman" w:eastAsia="Times New Roman" w:hAnsi="Times New Roman" w:cs="Times New Roman"/>
          <w:sz w:val="24"/>
          <w:szCs w:val="24"/>
        </w:rPr>
        <w:t xml:space="preserve"> </w:t>
      </w:r>
      <w:r w:rsidR="007723DA" w:rsidRPr="00763C1D">
        <w:rPr>
          <w:rFonts w:ascii="Times New Roman" w:eastAsia="Times New Roman" w:hAnsi="Times New Roman" w:cs="Times New Roman"/>
          <w:sz w:val="24"/>
          <w:szCs w:val="24"/>
        </w:rPr>
        <w:t>Hernández</w:t>
      </w:r>
      <w:r w:rsidR="00797F24">
        <w:rPr>
          <w:rFonts w:ascii="Times New Roman" w:eastAsia="Times New Roman" w:hAnsi="Times New Roman" w:cs="Times New Roman"/>
          <w:sz w:val="24"/>
          <w:szCs w:val="24"/>
        </w:rPr>
        <w:t xml:space="preserve"> </w:t>
      </w:r>
      <w:r w:rsidR="007723DA" w:rsidRPr="00763C1D">
        <w:rPr>
          <w:rFonts w:ascii="Times New Roman" w:eastAsia="Times New Roman" w:hAnsi="Times New Roman" w:cs="Times New Roman"/>
          <w:sz w:val="24"/>
          <w:szCs w:val="24"/>
        </w:rPr>
        <w:t>Trasobares y G</w:t>
      </w:r>
      <w:r w:rsidR="00797F24">
        <w:rPr>
          <w:rFonts w:ascii="Times New Roman" w:eastAsia="Times New Roman" w:hAnsi="Times New Roman" w:cs="Times New Roman"/>
          <w:sz w:val="24"/>
          <w:szCs w:val="24"/>
        </w:rPr>
        <w:t>a</w:t>
      </w:r>
      <w:r w:rsidR="007723DA" w:rsidRPr="00763C1D">
        <w:rPr>
          <w:rFonts w:ascii="Times New Roman" w:eastAsia="Times New Roman" w:hAnsi="Times New Roman" w:cs="Times New Roman"/>
          <w:sz w:val="24"/>
          <w:szCs w:val="24"/>
        </w:rPr>
        <w:t>lve</w:t>
      </w:r>
      <w:r w:rsidR="00BA7E61">
        <w:rPr>
          <w:rFonts w:ascii="Times New Roman" w:eastAsia="Times New Roman" w:hAnsi="Times New Roman" w:cs="Times New Roman"/>
          <w:sz w:val="24"/>
          <w:szCs w:val="24"/>
        </w:rPr>
        <w:t>-</w:t>
      </w:r>
      <w:r w:rsidR="007723DA" w:rsidRPr="00763C1D">
        <w:rPr>
          <w:rFonts w:ascii="Times New Roman" w:eastAsia="Times New Roman" w:hAnsi="Times New Roman" w:cs="Times New Roman"/>
          <w:sz w:val="24"/>
          <w:szCs w:val="24"/>
        </w:rPr>
        <w:t>G</w:t>
      </w:r>
      <w:r w:rsidR="007723DA">
        <w:rPr>
          <w:rFonts w:ascii="Times New Roman" w:eastAsia="Times New Roman" w:hAnsi="Times New Roman" w:cs="Times New Roman"/>
          <w:sz w:val="24"/>
          <w:szCs w:val="24"/>
        </w:rPr>
        <w:t>ó</w:t>
      </w:r>
      <w:r w:rsidR="007723DA" w:rsidRPr="00763C1D">
        <w:rPr>
          <w:rFonts w:ascii="Times New Roman" w:eastAsia="Times New Roman" w:hAnsi="Times New Roman" w:cs="Times New Roman"/>
          <w:sz w:val="24"/>
          <w:szCs w:val="24"/>
        </w:rPr>
        <w:t>rriz</w:t>
      </w:r>
      <w:r w:rsidR="007723DA">
        <w:rPr>
          <w:rFonts w:ascii="Times New Roman" w:eastAsia="Times New Roman" w:hAnsi="Times New Roman" w:cs="Times New Roman"/>
          <w:sz w:val="24"/>
          <w:szCs w:val="24"/>
        </w:rPr>
        <w:t xml:space="preserve">, </w:t>
      </w:r>
      <w:r w:rsidR="007723DA" w:rsidRPr="00763C1D">
        <w:rPr>
          <w:rFonts w:ascii="Times New Roman" w:eastAsia="Times New Roman" w:hAnsi="Times New Roman" w:cs="Times New Roman"/>
          <w:sz w:val="24"/>
          <w:szCs w:val="24"/>
        </w:rPr>
        <w:t>2015)</w:t>
      </w:r>
      <w:r w:rsidR="006A058E">
        <w:rPr>
          <w:rFonts w:ascii="Times New Roman" w:eastAsia="Times New Roman" w:hAnsi="Times New Roman" w:cs="Times New Roman"/>
          <w:sz w:val="24"/>
          <w:szCs w:val="24"/>
        </w:rPr>
        <w:t xml:space="preserve">. </w:t>
      </w:r>
      <w:r w:rsidR="007723DA">
        <w:rPr>
          <w:rFonts w:ascii="Times New Roman" w:eastAsia="Times New Roman" w:hAnsi="Times New Roman" w:cs="Times New Roman"/>
          <w:sz w:val="24"/>
          <w:szCs w:val="24"/>
        </w:rPr>
        <w:t xml:space="preserve">Este aspecto es </w:t>
      </w:r>
      <w:r w:rsidR="007723DA">
        <w:rPr>
          <w:rFonts w:ascii="Times New Roman" w:eastAsia="Times New Roman" w:hAnsi="Times New Roman" w:cs="Times New Roman"/>
          <w:sz w:val="24"/>
          <w:szCs w:val="24"/>
          <w:lang w:val="es-AR"/>
        </w:rPr>
        <w:t xml:space="preserve">más evidente aún en las pequeñas empresas familiares donde los ejecutivos de la familia tienden a identificarse fuertemente con la </w:t>
      </w:r>
      <w:r w:rsidR="007723DA" w:rsidRPr="00765973">
        <w:rPr>
          <w:rFonts w:ascii="Times New Roman" w:eastAsia="Times New Roman" w:hAnsi="Times New Roman" w:cs="Times New Roman"/>
          <w:sz w:val="24"/>
          <w:szCs w:val="24"/>
          <w:lang w:val="es-AR"/>
        </w:rPr>
        <w:t>empresa (Chu, 2009; Tsai</w:t>
      </w:r>
      <w:r w:rsidR="00BA7E61">
        <w:rPr>
          <w:rFonts w:ascii="Times New Roman" w:eastAsia="Times New Roman" w:hAnsi="Times New Roman" w:cs="Times New Roman"/>
          <w:sz w:val="24"/>
          <w:szCs w:val="24"/>
          <w:lang w:val="es-AR"/>
        </w:rPr>
        <w:t xml:space="preserve"> </w:t>
      </w:r>
      <w:r w:rsidR="007723DA" w:rsidRPr="0028430A">
        <w:rPr>
          <w:rFonts w:ascii="Times New Roman" w:eastAsia="Times New Roman" w:hAnsi="Times New Roman" w:cs="Times New Roman"/>
          <w:sz w:val="24"/>
          <w:szCs w:val="24"/>
          <w:lang w:val="es-AR"/>
        </w:rPr>
        <w:t>et</w:t>
      </w:r>
      <w:r w:rsidR="00BA7E61">
        <w:rPr>
          <w:rFonts w:ascii="Times New Roman" w:eastAsia="Times New Roman" w:hAnsi="Times New Roman" w:cs="Times New Roman"/>
          <w:sz w:val="24"/>
          <w:szCs w:val="24"/>
          <w:lang w:val="es-AR"/>
        </w:rPr>
        <w:t xml:space="preserve"> </w:t>
      </w:r>
      <w:r w:rsidR="007723DA" w:rsidRPr="00765973">
        <w:rPr>
          <w:rFonts w:ascii="Times New Roman" w:eastAsia="Times New Roman" w:hAnsi="Times New Roman" w:cs="Times New Roman"/>
          <w:sz w:val="24"/>
          <w:szCs w:val="24"/>
          <w:lang w:val="es-AR"/>
        </w:rPr>
        <w:t>al</w:t>
      </w:r>
      <w:r w:rsidR="007723DA">
        <w:rPr>
          <w:rFonts w:ascii="Times New Roman" w:eastAsia="Times New Roman" w:hAnsi="Times New Roman" w:cs="Times New Roman"/>
          <w:sz w:val="24"/>
          <w:szCs w:val="24"/>
          <w:lang w:val="es-AR"/>
        </w:rPr>
        <w:t>.</w:t>
      </w:r>
      <w:r w:rsidR="007723DA" w:rsidRPr="00765973">
        <w:rPr>
          <w:rFonts w:ascii="Times New Roman" w:eastAsia="Times New Roman" w:hAnsi="Times New Roman" w:cs="Times New Roman"/>
          <w:sz w:val="24"/>
          <w:szCs w:val="24"/>
          <w:lang w:val="es-AR"/>
        </w:rPr>
        <w:t>, 2009</w:t>
      </w:r>
      <w:r w:rsidR="007723DA">
        <w:rPr>
          <w:rFonts w:ascii="Times New Roman" w:eastAsia="Times New Roman" w:hAnsi="Times New Roman" w:cs="Times New Roman"/>
          <w:sz w:val="24"/>
          <w:szCs w:val="24"/>
          <w:lang w:val="es-AR"/>
        </w:rPr>
        <w:t xml:space="preserve">). </w:t>
      </w:r>
      <w:r w:rsidR="009906DF">
        <w:rPr>
          <w:rFonts w:ascii="Times New Roman" w:eastAsia="Times New Roman" w:hAnsi="Times New Roman" w:cs="Times New Roman"/>
          <w:sz w:val="24"/>
          <w:szCs w:val="24"/>
          <w:lang w:val="es-AR"/>
        </w:rPr>
        <w:t>En relación a l</w:t>
      </w:r>
      <w:r w:rsidR="009906DF" w:rsidRPr="007B0078">
        <w:rPr>
          <w:rFonts w:ascii="Times New Roman" w:eastAsia="Times New Roman" w:hAnsi="Times New Roman" w:cs="Times New Roman"/>
          <w:sz w:val="24"/>
          <w:szCs w:val="24"/>
        </w:rPr>
        <w:t>a creación de valor empresarial</w:t>
      </w:r>
      <w:r w:rsidR="009906DF">
        <w:rPr>
          <w:rFonts w:ascii="Times New Roman" w:eastAsia="Times New Roman" w:hAnsi="Times New Roman" w:cs="Times New Roman"/>
          <w:sz w:val="24"/>
          <w:szCs w:val="24"/>
        </w:rPr>
        <w:t>, la propiedad tiene un efecto decreciente,</w:t>
      </w:r>
      <w:r w:rsidR="009906DF" w:rsidRPr="007B0078">
        <w:rPr>
          <w:rFonts w:ascii="Times New Roman" w:eastAsia="Times New Roman" w:hAnsi="Times New Roman" w:cs="Times New Roman"/>
          <w:sz w:val="24"/>
          <w:szCs w:val="24"/>
        </w:rPr>
        <w:t xml:space="preserve"> posiblemente porque los </w:t>
      </w:r>
      <w:r w:rsidR="009906DF" w:rsidRPr="007B0078">
        <w:rPr>
          <w:rFonts w:ascii="Times New Roman" w:eastAsia="Times New Roman" w:hAnsi="Times New Roman" w:cs="Times New Roman"/>
          <w:sz w:val="24"/>
          <w:szCs w:val="24"/>
        </w:rPr>
        <w:lastRenderedPageBreak/>
        <w:t>propietarios optan por limitar la toma de riesgos y el nivel de inversión para conservar</w:t>
      </w:r>
      <w:r w:rsidR="007E6654">
        <w:rPr>
          <w:rFonts w:ascii="Times New Roman" w:eastAsia="Times New Roman" w:hAnsi="Times New Roman" w:cs="Times New Roman"/>
          <w:sz w:val="24"/>
          <w:szCs w:val="24"/>
        </w:rPr>
        <w:t>la</w:t>
      </w:r>
      <w:r w:rsidR="009906DF" w:rsidRPr="007B0078">
        <w:rPr>
          <w:rFonts w:ascii="Times New Roman" w:eastAsia="Times New Roman" w:hAnsi="Times New Roman" w:cs="Times New Roman"/>
          <w:sz w:val="24"/>
          <w:szCs w:val="24"/>
        </w:rPr>
        <w:t xml:space="preserve"> (Chang et al., 2010; Miller et al., 2010; Boyd</w:t>
      </w:r>
      <w:r w:rsidR="00DA75BD">
        <w:rPr>
          <w:rFonts w:ascii="Times New Roman" w:eastAsia="Times New Roman" w:hAnsi="Times New Roman" w:cs="Times New Roman"/>
          <w:sz w:val="24"/>
          <w:szCs w:val="24"/>
        </w:rPr>
        <w:t xml:space="preserve"> </w:t>
      </w:r>
      <w:r w:rsidR="009906DF" w:rsidRPr="007B0078">
        <w:rPr>
          <w:rFonts w:ascii="Times New Roman" w:eastAsia="Times New Roman" w:hAnsi="Times New Roman" w:cs="Times New Roman"/>
          <w:sz w:val="24"/>
          <w:szCs w:val="24"/>
        </w:rPr>
        <w:t>y Solarino, 2016)</w:t>
      </w:r>
      <w:r w:rsidR="00A40F58">
        <w:rPr>
          <w:rFonts w:ascii="Times New Roman" w:eastAsia="Times New Roman" w:hAnsi="Times New Roman" w:cs="Times New Roman"/>
          <w:sz w:val="24"/>
          <w:szCs w:val="24"/>
        </w:rPr>
        <w:t xml:space="preserve">, aunque </w:t>
      </w:r>
      <w:r w:rsidR="007723DA">
        <w:rPr>
          <w:rFonts w:ascii="Times New Roman" w:eastAsia="Times New Roman" w:hAnsi="Times New Roman" w:cs="Times New Roman"/>
          <w:sz w:val="24"/>
          <w:szCs w:val="24"/>
          <w:lang w:val="es-AR"/>
        </w:rPr>
        <w:t xml:space="preserve">la mayor presencia de la familia influye positivamente en la identificación con </w:t>
      </w:r>
      <w:r w:rsidR="00877D79">
        <w:rPr>
          <w:rFonts w:ascii="Times New Roman" w:eastAsia="Times New Roman" w:hAnsi="Times New Roman" w:cs="Times New Roman"/>
          <w:sz w:val="24"/>
          <w:szCs w:val="24"/>
          <w:lang w:val="es-AR"/>
        </w:rPr>
        <w:t xml:space="preserve">los </w:t>
      </w:r>
      <w:r w:rsidR="007723DA" w:rsidRPr="00A52C87">
        <w:rPr>
          <w:rFonts w:ascii="Times New Roman" w:eastAsia="Times New Roman" w:hAnsi="Times New Roman" w:cs="Times New Roman"/>
          <w:sz w:val="24"/>
          <w:szCs w:val="24"/>
          <w:lang w:val="es-AR"/>
        </w:rPr>
        <w:t>objetivos familiares</w:t>
      </w:r>
      <w:r w:rsidR="00797F24">
        <w:rPr>
          <w:rFonts w:ascii="Times New Roman" w:eastAsia="Times New Roman" w:hAnsi="Times New Roman" w:cs="Times New Roman"/>
          <w:sz w:val="24"/>
          <w:szCs w:val="24"/>
          <w:lang w:val="es-AR"/>
        </w:rPr>
        <w:t xml:space="preserve"> </w:t>
      </w:r>
      <w:r w:rsidR="00D72EA1">
        <w:rPr>
          <w:rFonts w:ascii="Times New Roman" w:eastAsia="Times New Roman" w:hAnsi="Times New Roman" w:cs="Times New Roman"/>
          <w:sz w:val="24"/>
          <w:szCs w:val="24"/>
          <w:lang w:val="es-AR"/>
        </w:rPr>
        <w:t xml:space="preserve">o no económicos </w:t>
      </w:r>
      <w:r w:rsidR="007723DA">
        <w:rPr>
          <w:rFonts w:ascii="Times New Roman" w:eastAsia="Times New Roman" w:hAnsi="Times New Roman" w:cs="Times New Roman"/>
          <w:sz w:val="24"/>
          <w:szCs w:val="24"/>
          <w:lang w:val="es-AR"/>
        </w:rPr>
        <w:t xml:space="preserve">(Cabrera Suárez </w:t>
      </w:r>
      <w:r w:rsidR="007723DA" w:rsidRPr="0028430A">
        <w:rPr>
          <w:rFonts w:ascii="Times New Roman" w:eastAsia="Times New Roman" w:hAnsi="Times New Roman" w:cs="Times New Roman"/>
          <w:sz w:val="24"/>
          <w:szCs w:val="24"/>
          <w:lang w:val="es-AR"/>
        </w:rPr>
        <w:t xml:space="preserve">et </w:t>
      </w:r>
      <w:r w:rsidR="007723DA">
        <w:rPr>
          <w:rFonts w:ascii="Times New Roman" w:eastAsia="Times New Roman" w:hAnsi="Times New Roman" w:cs="Times New Roman"/>
          <w:sz w:val="24"/>
          <w:szCs w:val="24"/>
          <w:lang w:val="es-AR"/>
        </w:rPr>
        <w:t>al., 2014).</w:t>
      </w:r>
      <w:r w:rsidR="00797F24">
        <w:rPr>
          <w:rFonts w:ascii="Times New Roman" w:eastAsia="Times New Roman" w:hAnsi="Times New Roman" w:cs="Times New Roman"/>
          <w:sz w:val="24"/>
          <w:szCs w:val="24"/>
          <w:lang w:val="es-AR"/>
        </w:rPr>
        <w:t xml:space="preserve"> </w:t>
      </w:r>
      <w:r w:rsidR="00A40F58">
        <w:rPr>
          <w:rFonts w:ascii="Times New Roman" w:eastAsia="Times New Roman" w:hAnsi="Times New Roman" w:cs="Times New Roman"/>
          <w:sz w:val="24"/>
          <w:szCs w:val="24"/>
        </w:rPr>
        <w:t xml:space="preserve">Estos objetivos son privativos de cada familia y se superponen con los económicos, reflejando la influencia de la familia en el negocio y la heterogeneidad en el comportamiento estratégico de las </w:t>
      </w:r>
      <w:r w:rsidR="00B768DD">
        <w:rPr>
          <w:rFonts w:ascii="Times New Roman" w:eastAsia="Times New Roman" w:hAnsi="Times New Roman" w:cs="Times New Roman"/>
          <w:sz w:val="24"/>
          <w:szCs w:val="24"/>
        </w:rPr>
        <w:t xml:space="preserve">EF </w:t>
      </w:r>
      <w:r w:rsidR="00B768DD" w:rsidRPr="00B94493">
        <w:rPr>
          <w:rFonts w:ascii="Times New Roman" w:eastAsia="Times New Roman" w:hAnsi="Times New Roman" w:cs="Times New Roman"/>
          <w:sz w:val="24"/>
          <w:szCs w:val="24"/>
        </w:rPr>
        <w:t>(</w:t>
      </w:r>
      <w:r w:rsidR="00B768DD">
        <w:rPr>
          <w:rFonts w:ascii="Times New Roman" w:eastAsia="Times New Roman" w:hAnsi="Times New Roman" w:cs="Times New Roman"/>
          <w:sz w:val="24"/>
          <w:szCs w:val="24"/>
        </w:rPr>
        <w:t>Zellweger</w:t>
      </w:r>
      <w:r w:rsidR="00797F24">
        <w:rPr>
          <w:rFonts w:ascii="Times New Roman" w:eastAsia="Times New Roman" w:hAnsi="Times New Roman" w:cs="Times New Roman"/>
          <w:sz w:val="24"/>
          <w:szCs w:val="24"/>
        </w:rPr>
        <w:t xml:space="preserve"> </w:t>
      </w:r>
      <w:r w:rsidR="00B768DD" w:rsidRPr="00C03023">
        <w:rPr>
          <w:rFonts w:ascii="Times New Roman" w:eastAsia="Times New Roman" w:hAnsi="Times New Roman" w:cs="Times New Roman"/>
          <w:sz w:val="24"/>
          <w:szCs w:val="24"/>
        </w:rPr>
        <w:t>et</w:t>
      </w:r>
      <w:r w:rsidR="00B768DD">
        <w:rPr>
          <w:rFonts w:ascii="Times New Roman" w:eastAsia="Times New Roman" w:hAnsi="Times New Roman" w:cs="Times New Roman"/>
          <w:sz w:val="24"/>
          <w:szCs w:val="24"/>
        </w:rPr>
        <w:t xml:space="preserve"> al., 2010; </w:t>
      </w:r>
      <w:r w:rsidR="00B768DD" w:rsidRPr="00B94493">
        <w:rPr>
          <w:rFonts w:ascii="Times New Roman" w:eastAsia="Times New Roman" w:hAnsi="Times New Roman" w:cs="Times New Roman"/>
          <w:sz w:val="24"/>
          <w:szCs w:val="24"/>
        </w:rPr>
        <w:t>Berrone</w:t>
      </w:r>
      <w:r w:rsidR="00797F24">
        <w:rPr>
          <w:rFonts w:ascii="Times New Roman" w:eastAsia="Times New Roman" w:hAnsi="Times New Roman" w:cs="Times New Roman"/>
          <w:sz w:val="24"/>
          <w:szCs w:val="24"/>
        </w:rPr>
        <w:t xml:space="preserve"> </w:t>
      </w:r>
      <w:r w:rsidR="00B768DD" w:rsidRPr="00C03023">
        <w:rPr>
          <w:rFonts w:ascii="Times New Roman" w:eastAsia="Times New Roman" w:hAnsi="Times New Roman" w:cs="Times New Roman"/>
          <w:sz w:val="24"/>
          <w:szCs w:val="24"/>
        </w:rPr>
        <w:t>et</w:t>
      </w:r>
      <w:r w:rsidR="00B768DD" w:rsidRPr="00B94493">
        <w:rPr>
          <w:rFonts w:ascii="Times New Roman" w:eastAsia="Times New Roman" w:hAnsi="Times New Roman" w:cs="Times New Roman"/>
          <w:sz w:val="24"/>
          <w:szCs w:val="24"/>
        </w:rPr>
        <w:t xml:space="preserve"> al</w:t>
      </w:r>
      <w:r w:rsidR="00B768DD">
        <w:rPr>
          <w:rFonts w:ascii="Times New Roman" w:eastAsia="Times New Roman" w:hAnsi="Times New Roman" w:cs="Times New Roman"/>
          <w:sz w:val="24"/>
          <w:szCs w:val="24"/>
        </w:rPr>
        <w:t>.</w:t>
      </w:r>
      <w:r w:rsidR="00B768DD" w:rsidRPr="00B94493">
        <w:rPr>
          <w:rFonts w:ascii="Times New Roman" w:eastAsia="Times New Roman" w:hAnsi="Times New Roman" w:cs="Times New Roman"/>
          <w:sz w:val="24"/>
          <w:szCs w:val="24"/>
        </w:rPr>
        <w:t xml:space="preserve">, 2012; </w:t>
      </w:r>
      <w:r w:rsidR="00F16C0F">
        <w:rPr>
          <w:rFonts w:ascii="Times New Roman" w:eastAsia="Times New Roman" w:hAnsi="Times New Roman" w:cs="Times New Roman"/>
          <w:sz w:val="24"/>
          <w:szCs w:val="24"/>
        </w:rPr>
        <w:t xml:space="preserve">Chrisman y Patel, 2012; Chirico y De Tienne, 2013; </w:t>
      </w:r>
      <w:r w:rsidR="00B768DD" w:rsidRPr="00B94493">
        <w:rPr>
          <w:rFonts w:ascii="Times New Roman" w:eastAsia="Times New Roman" w:hAnsi="Times New Roman" w:cs="Times New Roman"/>
          <w:sz w:val="24"/>
          <w:szCs w:val="24"/>
        </w:rPr>
        <w:t>Kotlar</w:t>
      </w:r>
      <w:r w:rsidR="00797F24">
        <w:rPr>
          <w:rFonts w:ascii="Times New Roman" w:eastAsia="Times New Roman" w:hAnsi="Times New Roman" w:cs="Times New Roman"/>
          <w:sz w:val="24"/>
          <w:szCs w:val="24"/>
        </w:rPr>
        <w:t xml:space="preserve"> </w:t>
      </w:r>
      <w:r w:rsidR="00B768DD" w:rsidRPr="00C03023">
        <w:rPr>
          <w:rFonts w:ascii="Times New Roman" w:eastAsia="Times New Roman" w:hAnsi="Times New Roman" w:cs="Times New Roman"/>
          <w:sz w:val="24"/>
          <w:szCs w:val="24"/>
        </w:rPr>
        <w:t>et</w:t>
      </w:r>
      <w:r w:rsidR="00B768DD" w:rsidRPr="00B94493">
        <w:rPr>
          <w:rFonts w:ascii="Times New Roman" w:eastAsia="Times New Roman" w:hAnsi="Times New Roman" w:cs="Times New Roman"/>
          <w:sz w:val="24"/>
          <w:szCs w:val="24"/>
        </w:rPr>
        <w:t xml:space="preserve"> al</w:t>
      </w:r>
      <w:r w:rsidR="00B768DD">
        <w:rPr>
          <w:rFonts w:ascii="Times New Roman" w:eastAsia="Times New Roman" w:hAnsi="Times New Roman" w:cs="Times New Roman"/>
          <w:sz w:val="24"/>
          <w:szCs w:val="24"/>
        </w:rPr>
        <w:t>.</w:t>
      </w:r>
      <w:r w:rsidR="00B768DD" w:rsidRPr="00B94493">
        <w:rPr>
          <w:rFonts w:ascii="Times New Roman" w:eastAsia="Times New Roman" w:hAnsi="Times New Roman" w:cs="Times New Roman"/>
          <w:sz w:val="24"/>
          <w:szCs w:val="24"/>
        </w:rPr>
        <w:t>, 2014)</w:t>
      </w:r>
      <w:r w:rsidR="00B768DD">
        <w:rPr>
          <w:rFonts w:ascii="Times New Roman" w:eastAsia="Times New Roman" w:hAnsi="Times New Roman" w:cs="Times New Roman"/>
          <w:sz w:val="24"/>
          <w:szCs w:val="24"/>
        </w:rPr>
        <w:t xml:space="preserve">. </w:t>
      </w:r>
      <w:r w:rsidR="00A40F58">
        <w:rPr>
          <w:rFonts w:ascii="Times New Roman" w:eastAsia="Times New Roman" w:hAnsi="Times New Roman" w:cs="Times New Roman"/>
          <w:sz w:val="24"/>
          <w:szCs w:val="24"/>
        </w:rPr>
        <w:t xml:space="preserve">Desde la teoría </w:t>
      </w:r>
      <w:r w:rsidR="00B768DD">
        <w:rPr>
          <w:rFonts w:ascii="Times New Roman" w:eastAsia="Times New Roman" w:hAnsi="Times New Roman" w:cs="Times New Roman"/>
          <w:sz w:val="24"/>
          <w:szCs w:val="24"/>
        </w:rPr>
        <w:t>han sido abordados bajo el concepto “riqueza socioemocional</w:t>
      </w:r>
      <w:r w:rsidR="00B768DD" w:rsidRPr="00580B71">
        <w:rPr>
          <w:rFonts w:ascii="Times New Roman" w:eastAsia="Times New Roman" w:hAnsi="Times New Roman" w:cs="Times New Roman"/>
          <w:sz w:val="24"/>
          <w:szCs w:val="24"/>
        </w:rPr>
        <w:t>”</w:t>
      </w:r>
      <w:r w:rsidR="00CA3EEB">
        <w:rPr>
          <w:rFonts w:ascii="Times New Roman" w:eastAsia="Times New Roman" w:hAnsi="Times New Roman" w:cs="Times New Roman"/>
          <w:sz w:val="24"/>
          <w:szCs w:val="24"/>
        </w:rPr>
        <w:t xml:space="preserve"> </w:t>
      </w:r>
      <w:r w:rsidR="00B768DD" w:rsidRPr="00580B71">
        <w:rPr>
          <w:rFonts w:ascii="Times New Roman" w:eastAsia="Times New Roman" w:hAnsi="Times New Roman" w:cs="Times New Roman"/>
          <w:sz w:val="24"/>
          <w:szCs w:val="24"/>
        </w:rPr>
        <w:t>(SEW por sus siglas en ingles)</w:t>
      </w:r>
      <w:r w:rsidR="00797F24">
        <w:rPr>
          <w:rFonts w:ascii="Times New Roman" w:eastAsia="Times New Roman" w:hAnsi="Times New Roman" w:cs="Times New Roman"/>
          <w:sz w:val="24"/>
          <w:szCs w:val="24"/>
        </w:rPr>
        <w:t xml:space="preserve"> </w:t>
      </w:r>
      <w:r w:rsidR="00B768DD" w:rsidRPr="00563C6A">
        <w:rPr>
          <w:rFonts w:ascii="Times New Roman" w:eastAsia="Times New Roman" w:hAnsi="Times New Roman" w:cs="Times New Roman"/>
          <w:sz w:val="24"/>
          <w:szCs w:val="24"/>
        </w:rPr>
        <w:t>en referencia a ciertos aspectos de carácter afectivo que la familia decide preservar</w:t>
      </w:r>
      <w:r w:rsidR="00B768DD">
        <w:rPr>
          <w:rFonts w:ascii="Times New Roman" w:eastAsia="Times New Roman" w:hAnsi="Times New Roman" w:cs="Times New Roman"/>
          <w:sz w:val="24"/>
          <w:szCs w:val="24"/>
        </w:rPr>
        <w:t xml:space="preserve"> (Gómez Mejía </w:t>
      </w:r>
      <w:r w:rsidR="00B768DD" w:rsidRPr="00C03023">
        <w:rPr>
          <w:rFonts w:ascii="Times New Roman" w:eastAsia="Times New Roman" w:hAnsi="Times New Roman" w:cs="Times New Roman"/>
          <w:sz w:val="24"/>
          <w:szCs w:val="24"/>
        </w:rPr>
        <w:t>et</w:t>
      </w:r>
      <w:r w:rsidR="00B768DD">
        <w:rPr>
          <w:rFonts w:ascii="Times New Roman" w:eastAsia="Times New Roman" w:hAnsi="Times New Roman" w:cs="Times New Roman"/>
          <w:sz w:val="24"/>
          <w:szCs w:val="24"/>
        </w:rPr>
        <w:t xml:space="preserve"> al., 2007; Chrisman</w:t>
      </w:r>
      <w:r w:rsidR="00667032">
        <w:rPr>
          <w:rFonts w:ascii="Times New Roman" w:eastAsia="Times New Roman" w:hAnsi="Times New Roman" w:cs="Times New Roman"/>
          <w:sz w:val="24"/>
          <w:szCs w:val="24"/>
        </w:rPr>
        <w:t xml:space="preserve"> </w:t>
      </w:r>
      <w:r w:rsidR="00B768DD" w:rsidRPr="00C03023">
        <w:rPr>
          <w:rFonts w:ascii="Times New Roman" w:eastAsia="Times New Roman" w:hAnsi="Times New Roman" w:cs="Times New Roman"/>
          <w:sz w:val="24"/>
          <w:szCs w:val="24"/>
        </w:rPr>
        <w:t>et</w:t>
      </w:r>
      <w:r w:rsidR="00B768DD">
        <w:rPr>
          <w:rFonts w:ascii="Times New Roman" w:eastAsia="Times New Roman" w:hAnsi="Times New Roman" w:cs="Times New Roman"/>
          <w:sz w:val="24"/>
          <w:szCs w:val="24"/>
        </w:rPr>
        <w:t xml:space="preserve"> al., 2013), e incluye: </w:t>
      </w:r>
      <w:r w:rsidR="00B768DD" w:rsidRPr="004350C2">
        <w:rPr>
          <w:rFonts w:ascii="Times New Roman" w:eastAsia="Times New Roman" w:hAnsi="Times New Roman" w:cs="Times New Roman"/>
          <w:sz w:val="24"/>
          <w:szCs w:val="24"/>
        </w:rPr>
        <w:t>mantener el</w:t>
      </w:r>
      <w:r w:rsidR="00E35CED">
        <w:rPr>
          <w:rFonts w:ascii="Times New Roman" w:eastAsia="Times New Roman" w:hAnsi="Times New Roman" w:cs="Times New Roman"/>
          <w:sz w:val="24"/>
          <w:szCs w:val="24"/>
        </w:rPr>
        <w:t xml:space="preserve"> </w:t>
      </w:r>
      <w:r w:rsidR="00B768DD" w:rsidRPr="004350C2">
        <w:rPr>
          <w:rFonts w:ascii="Times New Roman" w:eastAsia="Times New Roman" w:hAnsi="Times New Roman" w:cs="Times New Roman"/>
          <w:sz w:val="24"/>
          <w:szCs w:val="24"/>
        </w:rPr>
        <w:t xml:space="preserve">control de la firma en manos de la </w:t>
      </w:r>
      <w:r w:rsidR="00B768DD">
        <w:rPr>
          <w:rFonts w:ascii="Times New Roman" w:eastAsia="Times New Roman" w:hAnsi="Times New Roman" w:cs="Times New Roman"/>
          <w:sz w:val="24"/>
          <w:szCs w:val="24"/>
        </w:rPr>
        <w:t>f</w:t>
      </w:r>
      <w:r w:rsidR="00B768DD" w:rsidRPr="004350C2">
        <w:rPr>
          <w:rFonts w:ascii="Times New Roman" w:eastAsia="Times New Roman" w:hAnsi="Times New Roman" w:cs="Times New Roman"/>
          <w:sz w:val="24"/>
          <w:szCs w:val="24"/>
        </w:rPr>
        <w:t xml:space="preserve">amilia, </w:t>
      </w:r>
      <w:r w:rsidR="00B768DD">
        <w:rPr>
          <w:rFonts w:ascii="Times New Roman" w:eastAsia="Times New Roman" w:hAnsi="Times New Roman" w:cs="Times New Roman"/>
          <w:sz w:val="24"/>
          <w:szCs w:val="24"/>
        </w:rPr>
        <w:t xml:space="preserve">la identificación de los familiares con la empresa, </w:t>
      </w:r>
      <w:r w:rsidR="00B768DD" w:rsidRPr="004350C2">
        <w:rPr>
          <w:rFonts w:ascii="Times New Roman" w:eastAsia="Times New Roman" w:hAnsi="Times New Roman" w:cs="Times New Roman"/>
          <w:sz w:val="24"/>
          <w:szCs w:val="24"/>
        </w:rPr>
        <w:t xml:space="preserve">resguardar los </w:t>
      </w:r>
      <w:r w:rsidR="00D65592">
        <w:rPr>
          <w:rFonts w:ascii="Times New Roman" w:eastAsia="Times New Roman" w:hAnsi="Times New Roman" w:cs="Times New Roman"/>
          <w:sz w:val="24"/>
          <w:szCs w:val="24"/>
        </w:rPr>
        <w:t xml:space="preserve">lazos y </w:t>
      </w:r>
      <w:r w:rsidR="00B768DD" w:rsidRPr="004350C2">
        <w:rPr>
          <w:rFonts w:ascii="Times New Roman" w:eastAsia="Times New Roman" w:hAnsi="Times New Roman" w:cs="Times New Roman"/>
          <w:sz w:val="24"/>
          <w:szCs w:val="24"/>
        </w:rPr>
        <w:t xml:space="preserve">valores familiares, </w:t>
      </w:r>
      <w:r w:rsidR="00B768DD">
        <w:rPr>
          <w:rFonts w:ascii="Times New Roman" w:eastAsia="Times New Roman" w:hAnsi="Times New Roman" w:cs="Times New Roman"/>
          <w:sz w:val="24"/>
          <w:szCs w:val="24"/>
        </w:rPr>
        <w:t xml:space="preserve">valorar </w:t>
      </w:r>
      <w:r w:rsidR="00D65592">
        <w:rPr>
          <w:rFonts w:ascii="Times New Roman" w:eastAsia="Times New Roman" w:hAnsi="Times New Roman" w:cs="Times New Roman"/>
          <w:sz w:val="24"/>
          <w:szCs w:val="24"/>
        </w:rPr>
        <w:t xml:space="preserve">los vínculos emocionales que favorecen el compromiso y </w:t>
      </w:r>
      <w:r w:rsidR="00B768DD">
        <w:rPr>
          <w:rFonts w:ascii="Times New Roman" w:eastAsia="Times New Roman" w:hAnsi="Times New Roman" w:cs="Times New Roman"/>
          <w:sz w:val="24"/>
          <w:szCs w:val="24"/>
        </w:rPr>
        <w:t>entregar el negocio a las generaciones futuras</w:t>
      </w:r>
      <w:r w:rsidR="00597202">
        <w:rPr>
          <w:rFonts w:ascii="Times New Roman" w:eastAsia="Times New Roman" w:hAnsi="Times New Roman" w:cs="Times New Roman"/>
          <w:sz w:val="24"/>
          <w:szCs w:val="24"/>
        </w:rPr>
        <w:t xml:space="preserve">, </w:t>
      </w:r>
      <w:r w:rsidR="00DE652F">
        <w:rPr>
          <w:rFonts w:ascii="Times New Roman" w:eastAsia="Times New Roman" w:hAnsi="Times New Roman" w:cs="Times New Roman"/>
          <w:sz w:val="24"/>
          <w:szCs w:val="24"/>
        </w:rPr>
        <w:t>reflejando</w:t>
      </w:r>
      <w:r w:rsidR="00820AEB">
        <w:rPr>
          <w:rFonts w:ascii="Times New Roman" w:eastAsia="Times New Roman" w:hAnsi="Times New Roman" w:cs="Times New Roman"/>
          <w:sz w:val="24"/>
          <w:szCs w:val="24"/>
        </w:rPr>
        <w:t xml:space="preserve"> así</w:t>
      </w:r>
      <w:r w:rsidR="00DE652F">
        <w:rPr>
          <w:rFonts w:ascii="Times New Roman" w:eastAsia="Times New Roman" w:hAnsi="Times New Roman" w:cs="Times New Roman"/>
          <w:sz w:val="24"/>
          <w:szCs w:val="24"/>
        </w:rPr>
        <w:t xml:space="preserve"> la</w:t>
      </w:r>
      <w:r w:rsidR="00597202">
        <w:rPr>
          <w:rFonts w:ascii="Times New Roman" w:eastAsia="Times New Roman" w:hAnsi="Times New Roman" w:cs="Times New Roman"/>
          <w:sz w:val="24"/>
          <w:szCs w:val="24"/>
        </w:rPr>
        <w:t xml:space="preserve"> orientación a largo plazo de estas empresas </w:t>
      </w:r>
      <w:r w:rsidR="00B768DD" w:rsidRPr="00580B71">
        <w:rPr>
          <w:rFonts w:ascii="Times New Roman" w:eastAsia="Times New Roman" w:hAnsi="Times New Roman" w:cs="Times New Roman"/>
          <w:sz w:val="24"/>
          <w:szCs w:val="24"/>
        </w:rPr>
        <w:t>(Berrone</w:t>
      </w:r>
      <w:r w:rsidR="00797F24">
        <w:rPr>
          <w:rFonts w:ascii="Times New Roman" w:eastAsia="Times New Roman" w:hAnsi="Times New Roman" w:cs="Times New Roman"/>
          <w:sz w:val="24"/>
          <w:szCs w:val="24"/>
        </w:rPr>
        <w:t xml:space="preserve"> </w:t>
      </w:r>
      <w:r w:rsidR="00B768DD" w:rsidRPr="00C03023">
        <w:rPr>
          <w:rFonts w:ascii="Times New Roman" w:eastAsia="Times New Roman" w:hAnsi="Times New Roman" w:cs="Times New Roman"/>
          <w:sz w:val="24"/>
          <w:szCs w:val="24"/>
        </w:rPr>
        <w:t>et</w:t>
      </w:r>
      <w:r w:rsidR="00797F24">
        <w:rPr>
          <w:rFonts w:ascii="Times New Roman" w:eastAsia="Times New Roman" w:hAnsi="Times New Roman" w:cs="Times New Roman"/>
          <w:sz w:val="24"/>
          <w:szCs w:val="24"/>
        </w:rPr>
        <w:t xml:space="preserve"> </w:t>
      </w:r>
      <w:r w:rsidR="00B768DD" w:rsidRPr="00580B71">
        <w:rPr>
          <w:rFonts w:ascii="Times New Roman" w:eastAsia="Times New Roman" w:hAnsi="Times New Roman" w:cs="Times New Roman"/>
          <w:sz w:val="24"/>
          <w:szCs w:val="24"/>
        </w:rPr>
        <w:t>al</w:t>
      </w:r>
      <w:r w:rsidR="00B768DD">
        <w:rPr>
          <w:rFonts w:ascii="Times New Roman" w:eastAsia="Times New Roman" w:hAnsi="Times New Roman" w:cs="Times New Roman"/>
          <w:sz w:val="24"/>
          <w:szCs w:val="24"/>
        </w:rPr>
        <w:t>.</w:t>
      </w:r>
      <w:r w:rsidR="00B768DD" w:rsidRPr="00580B71">
        <w:rPr>
          <w:rFonts w:ascii="Times New Roman" w:eastAsia="Times New Roman" w:hAnsi="Times New Roman" w:cs="Times New Roman"/>
          <w:sz w:val="24"/>
          <w:szCs w:val="24"/>
        </w:rPr>
        <w:t>, 2012)</w:t>
      </w:r>
      <w:r w:rsidR="00B768DD">
        <w:rPr>
          <w:rFonts w:ascii="Times New Roman" w:eastAsia="Times New Roman" w:hAnsi="Times New Roman" w:cs="Times New Roman"/>
          <w:sz w:val="24"/>
          <w:szCs w:val="24"/>
        </w:rPr>
        <w:t>. En lo que respecta a la dimensión “identificación familiar</w:t>
      </w:r>
      <w:r w:rsidR="00D72EA1">
        <w:rPr>
          <w:rFonts w:ascii="Times New Roman" w:eastAsia="Times New Roman" w:hAnsi="Times New Roman" w:cs="Times New Roman"/>
          <w:sz w:val="24"/>
          <w:szCs w:val="24"/>
        </w:rPr>
        <w:t>”</w:t>
      </w:r>
      <w:r w:rsidR="00B768DD">
        <w:rPr>
          <w:rFonts w:ascii="Times New Roman" w:eastAsia="Times New Roman" w:hAnsi="Times New Roman" w:cs="Times New Roman"/>
          <w:sz w:val="24"/>
          <w:szCs w:val="24"/>
        </w:rPr>
        <w:t xml:space="preserve">, </w:t>
      </w:r>
      <w:r w:rsidR="00BC4B7C">
        <w:rPr>
          <w:rFonts w:ascii="Times New Roman" w:eastAsia="Times New Roman" w:hAnsi="Times New Roman" w:cs="Times New Roman"/>
          <w:sz w:val="24"/>
          <w:szCs w:val="24"/>
        </w:rPr>
        <w:t>Cabrera Suárez et al. (2014)</w:t>
      </w:r>
      <w:r w:rsidR="00B768DD">
        <w:rPr>
          <w:rFonts w:ascii="Times New Roman" w:eastAsia="Times New Roman" w:hAnsi="Times New Roman" w:cs="Times New Roman"/>
          <w:sz w:val="24"/>
          <w:szCs w:val="24"/>
        </w:rPr>
        <w:t xml:space="preserve"> argumentan </w:t>
      </w:r>
      <w:r w:rsidR="00D72EA1">
        <w:rPr>
          <w:rFonts w:ascii="Times New Roman" w:eastAsia="Times New Roman" w:hAnsi="Times New Roman" w:cs="Times New Roman"/>
          <w:sz w:val="24"/>
          <w:szCs w:val="24"/>
        </w:rPr>
        <w:t xml:space="preserve">que </w:t>
      </w:r>
      <w:r w:rsidR="007958EE">
        <w:rPr>
          <w:rFonts w:ascii="Times New Roman" w:eastAsia="Times New Roman" w:hAnsi="Times New Roman" w:cs="Times New Roman"/>
          <w:sz w:val="24"/>
          <w:szCs w:val="24"/>
        </w:rPr>
        <w:t xml:space="preserve">esta </w:t>
      </w:r>
      <w:r w:rsidR="00D72EA1">
        <w:rPr>
          <w:rFonts w:ascii="Times New Roman" w:eastAsia="Times New Roman" w:hAnsi="Times New Roman" w:cs="Times New Roman"/>
          <w:sz w:val="24"/>
          <w:szCs w:val="24"/>
        </w:rPr>
        <w:t xml:space="preserve">dependerá de la dinámica de cada familia y del clima generado en </w:t>
      </w:r>
      <w:r w:rsidR="00797F24">
        <w:rPr>
          <w:rFonts w:ascii="Times New Roman" w:eastAsia="Times New Roman" w:hAnsi="Times New Roman" w:cs="Times New Roman"/>
          <w:sz w:val="24"/>
          <w:szCs w:val="24"/>
        </w:rPr>
        <w:t>la empresa</w:t>
      </w:r>
      <w:r w:rsidR="00D72EA1">
        <w:rPr>
          <w:rFonts w:ascii="Times New Roman" w:eastAsia="Times New Roman" w:hAnsi="Times New Roman" w:cs="Times New Roman"/>
          <w:sz w:val="24"/>
          <w:szCs w:val="24"/>
        </w:rPr>
        <w:t>, y</w:t>
      </w:r>
      <w:r w:rsidR="00797F24">
        <w:rPr>
          <w:rFonts w:ascii="Times New Roman" w:eastAsia="Times New Roman" w:hAnsi="Times New Roman" w:cs="Times New Roman"/>
          <w:sz w:val="24"/>
          <w:szCs w:val="24"/>
        </w:rPr>
        <w:t xml:space="preserve"> </w:t>
      </w:r>
      <w:r w:rsidR="00BC4B7C">
        <w:rPr>
          <w:rFonts w:ascii="Times New Roman" w:eastAsia="Times New Roman" w:hAnsi="Times New Roman" w:cs="Times New Roman"/>
          <w:sz w:val="24"/>
          <w:szCs w:val="24"/>
        </w:rPr>
        <w:t xml:space="preserve">constituye </w:t>
      </w:r>
      <w:r w:rsidR="00D72EA1">
        <w:rPr>
          <w:rFonts w:ascii="Times New Roman" w:eastAsia="Times New Roman" w:hAnsi="Times New Roman" w:cs="Times New Roman"/>
          <w:sz w:val="24"/>
          <w:szCs w:val="24"/>
        </w:rPr>
        <w:t xml:space="preserve">la base de los demás componentes del SEW, </w:t>
      </w:r>
      <w:r w:rsidR="00BC4B7C">
        <w:rPr>
          <w:rFonts w:ascii="Times New Roman" w:eastAsia="Times New Roman" w:hAnsi="Times New Roman" w:cs="Times New Roman"/>
          <w:sz w:val="24"/>
          <w:szCs w:val="24"/>
        </w:rPr>
        <w:t>la clave para explicar la</w:t>
      </w:r>
      <w:r w:rsidR="00DE652F">
        <w:rPr>
          <w:rFonts w:ascii="Times New Roman" w:eastAsia="Times New Roman" w:hAnsi="Times New Roman" w:cs="Times New Roman"/>
          <w:sz w:val="24"/>
          <w:szCs w:val="24"/>
        </w:rPr>
        <w:t>s</w:t>
      </w:r>
      <w:r w:rsidR="00BC4B7C">
        <w:rPr>
          <w:rFonts w:ascii="Times New Roman" w:eastAsia="Times New Roman" w:hAnsi="Times New Roman" w:cs="Times New Roman"/>
          <w:sz w:val="24"/>
          <w:szCs w:val="24"/>
        </w:rPr>
        <w:t xml:space="preserve"> diferencia</w:t>
      </w:r>
      <w:r w:rsidR="00DE652F">
        <w:rPr>
          <w:rFonts w:ascii="Times New Roman" w:eastAsia="Times New Roman" w:hAnsi="Times New Roman" w:cs="Times New Roman"/>
          <w:sz w:val="24"/>
          <w:szCs w:val="24"/>
        </w:rPr>
        <w:t>s</w:t>
      </w:r>
      <w:r w:rsidR="00BC4B7C">
        <w:rPr>
          <w:rFonts w:ascii="Times New Roman" w:eastAsia="Times New Roman" w:hAnsi="Times New Roman" w:cs="Times New Roman"/>
          <w:sz w:val="24"/>
          <w:szCs w:val="24"/>
        </w:rPr>
        <w:t xml:space="preserve"> entre empresas familiares e incluso porqué algunas se comportan como no familiares</w:t>
      </w:r>
      <w:r w:rsidR="00D72EA1">
        <w:rPr>
          <w:rFonts w:ascii="Times New Roman" w:eastAsia="Times New Roman" w:hAnsi="Times New Roman" w:cs="Times New Roman"/>
          <w:sz w:val="24"/>
          <w:szCs w:val="24"/>
        </w:rPr>
        <w:t xml:space="preserve">. </w:t>
      </w:r>
      <w:r w:rsidR="00877D79">
        <w:rPr>
          <w:rFonts w:ascii="Times New Roman" w:eastAsia="Times New Roman" w:hAnsi="Times New Roman" w:cs="Times New Roman"/>
          <w:sz w:val="24"/>
          <w:szCs w:val="24"/>
        </w:rPr>
        <w:t>E</w:t>
      </w:r>
      <w:r w:rsidR="00AA3C4F" w:rsidRPr="002C7E68">
        <w:rPr>
          <w:rFonts w:ascii="Times New Roman" w:eastAsia="Times New Roman" w:hAnsi="Times New Roman" w:cs="Times New Roman"/>
          <w:sz w:val="24"/>
          <w:szCs w:val="24"/>
        </w:rPr>
        <w:t>xisten variedad de motivos para mantener</w:t>
      </w:r>
      <w:r w:rsidR="00877D79">
        <w:rPr>
          <w:rFonts w:ascii="Times New Roman" w:eastAsia="Times New Roman" w:hAnsi="Times New Roman" w:cs="Times New Roman"/>
          <w:sz w:val="24"/>
          <w:szCs w:val="24"/>
        </w:rPr>
        <w:t xml:space="preserve"> el SEW</w:t>
      </w:r>
      <w:r w:rsidR="00797F24">
        <w:rPr>
          <w:rFonts w:ascii="Times New Roman" w:eastAsia="Times New Roman" w:hAnsi="Times New Roman" w:cs="Times New Roman"/>
          <w:sz w:val="24"/>
          <w:szCs w:val="24"/>
        </w:rPr>
        <w:t xml:space="preserve"> </w:t>
      </w:r>
      <w:r w:rsidR="00B800FB" w:rsidRPr="006C23F3">
        <w:rPr>
          <w:rFonts w:ascii="Times New Roman" w:eastAsia="Times New Roman" w:hAnsi="Times New Roman" w:cs="Times New Roman"/>
          <w:sz w:val="24"/>
          <w:szCs w:val="24"/>
        </w:rPr>
        <w:t>(</w:t>
      </w:r>
      <w:r w:rsidR="00B30A54" w:rsidRPr="006C23F3">
        <w:rPr>
          <w:rFonts w:ascii="Times New Roman" w:eastAsia="Times New Roman" w:hAnsi="Times New Roman" w:cs="Times New Roman"/>
          <w:sz w:val="24"/>
          <w:szCs w:val="24"/>
        </w:rPr>
        <w:t>Gómez Mejía</w:t>
      </w:r>
      <w:r w:rsidR="00797F24">
        <w:rPr>
          <w:rFonts w:ascii="Times New Roman" w:eastAsia="Times New Roman" w:hAnsi="Times New Roman" w:cs="Times New Roman"/>
          <w:sz w:val="24"/>
          <w:szCs w:val="24"/>
        </w:rPr>
        <w:t xml:space="preserve"> </w:t>
      </w:r>
      <w:r w:rsidR="00B800FB" w:rsidRPr="006C23F3">
        <w:rPr>
          <w:rFonts w:ascii="Times New Roman" w:eastAsia="Times New Roman" w:hAnsi="Times New Roman" w:cs="Times New Roman"/>
          <w:sz w:val="24"/>
          <w:szCs w:val="24"/>
        </w:rPr>
        <w:t>et</w:t>
      </w:r>
      <w:r w:rsidR="00797F24">
        <w:rPr>
          <w:rFonts w:ascii="Times New Roman" w:eastAsia="Times New Roman" w:hAnsi="Times New Roman" w:cs="Times New Roman"/>
          <w:sz w:val="24"/>
          <w:szCs w:val="24"/>
        </w:rPr>
        <w:t xml:space="preserve"> </w:t>
      </w:r>
      <w:r w:rsidR="00B800FB" w:rsidRPr="00C03023">
        <w:rPr>
          <w:rFonts w:ascii="Times New Roman" w:eastAsia="Times New Roman" w:hAnsi="Times New Roman" w:cs="Times New Roman"/>
          <w:sz w:val="24"/>
          <w:szCs w:val="24"/>
        </w:rPr>
        <w:t>al</w:t>
      </w:r>
      <w:r w:rsidR="00C03023">
        <w:rPr>
          <w:rFonts w:ascii="Times New Roman" w:eastAsia="Times New Roman" w:hAnsi="Times New Roman" w:cs="Times New Roman"/>
          <w:sz w:val="24"/>
          <w:szCs w:val="24"/>
        </w:rPr>
        <w:t>.</w:t>
      </w:r>
      <w:r w:rsidR="00B30A54" w:rsidRPr="006C23F3">
        <w:rPr>
          <w:rFonts w:ascii="Times New Roman" w:eastAsia="Times New Roman" w:hAnsi="Times New Roman" w:cs="Times New Roman"/>
          <w:sz w:val="24"/>
          <w:szCs w:val="24"/>
        </w:rPr>
        <w:t>, 20</w:t>
      </w:r>
      <w:r w:rsidR="00B800FB" w:rsidRPr="006C23F3">
        <w:rPr>
          <w:rFonts w:ascii="Times New Roman" w:eastAsia="Times New Roman" w:hAnsi="Times New Roman" w:cs="Times New Roman"/>
          <w:sz w:val="24"/>
          <w:szCs w:val="24"/>
        </w:rPr>
        <w:t>07; 2010</w:t>
      </w:r>
      <w:r w:rsidR="00AA3C4F">
        <w:rPr>
          <w:rFonts w:ascii="Times New Roman" w:eastAsia="Times New Roman" w:hAnsi="Times New Roman" w:cs="Times New Roman"/>
          <w:sz w:val="24"/>
          <w:szCs w:val="24"/>
        </w:rPr>
        <w:t xml:space="preserve">; </w:t>
      </w:r>
      <w:r w:rsidR="00AA3C4F" w:rsidRPr="00534BF7">
        <w:rPr>
          <w:rFonts w:ascii="Times New Roman" w:eastAsia="Times New Roman" w:hAnsi="Times New Roman" w:cs="Times New Roman"/>
          <w:sz w:val="24"/>
          <w:szCs w:val="24"/>
        </w:rPr>
        <w:t>Miller y Le Breton-Miller, 2014</w:t>
      </w:r>
      <w:r w:rsidR="00B800FB" w:rsidRPr="00534BF7">
        <w:rPr>
          <w:rFonts w:ascii="Times New Roman" w:eastAsia="Times New Roman" w:hAnsi="Times New Roman" w:cs="Times New Roman"/>
          <w:sz w:val="24"/>
          <w:szCs w:val="24"/>
        </w:rPr>
        <w:t>)</w:t>
      </w:r>
      <w:r w:rsidR="009822E7" w:rsidRPr="00534BF7">
        <w:rPr>
          <w:rFonts w:ascii="Times New Roman" w:eastAsia="Times New Roman" w:hAnsi="Times New Roman" w:cs="Times New Roman"/>
          <w:sz w:val="24"/>
          <w:szCs w:val="24"/>
        </w:rPr>
        <w:t>,</w:t>
      </w:r>
      <w:r w:rsidR="00797F24">
        <w:rPr>
          <w:rFonts w:ascii="Times New Roman" w:eastAsia="Times New Roman" w:hAnsi="Times New Roman" w:cs="Times New Roman"/>
          <w:sz w:val="24"/>
          <w:szCs w:val="24"/>
        </w:rPr>
        <w:t xml:space="preserve"> </w:t>
      </w:r>
      <w:r w:rsidR="003C3F40">
        <w:rPr>
          <w:rFonts w:ascii="Times New Roman" w:eastAsia="Times New Roman" w:hAnsi="Times New Roman" w:cs="Times New Roman"/>
          <w:sz w:val="24"/>
          <w:szCs w:val="24"/>
        </w:rPr>
        <w:t>y</w:t>
      </w:r>
      <w:r w:rsidR="00AA3C4F">
        <w:rPr>
          <w:rFonts w:ascii="Times New Roman" w:eastAsia="Times New Roman" w:hAnsi="Times New Roman" w:cs="Times New Roman"/>
          <w:sz w:val="24"/>
          <w:szCs w:val="24"/>
        </w:rPr>
        <w:t xml:space="preserve"> en pos de protegerlo</w:t>
      </w:r>
      <w:r w:rsidR="00797F24">
        <w:rPr>
          <w:rFonts w:ascii="Times New Roman" w:eastAsia="Times New Roman" w:hAnsi="Times New Roman" w:cs="Times New Roman"/>
          <w:sz w:val="24"/>
          <w:szCs w:val="24"/>
        </w:rPr>
        <w:t xml:space="preserve"> </w:t>
      </w:r>
      <w:r w:rsidR="00227631">
        <w:rPr>
          <w:rFonts w:ascii="Times New Roman" w:eastAsia="Times New Roman" w:hAnsi="Times New Roman" w:cs="Times New Roman"/>
          <w:sz w:val="24"/>
          <w:szCs w:val="24"/>
          <w:lang w:val="es-AR"/>
        </w:rPr>
        <w:t xml:space="preserve">las EF </w:t>
      </w:r>
      <w:r w:rsidR="00EF2CBD">
        <w:rPr>
          <w:rFonts w:ascii="Times New Roman" w:eastAsia="Times New Roman" w:hAnsi="Times New Roman" w:cs="Times New Roman"/>
          <w:sz w:val="24"/>
          <w:szCs w:val="24"/>
          <w:lang w:val="es-AR"/>
        </w:rPr>
        <w:t>estar</w:t>
      </w:r>
      <w:r w:rsidR="00AA3C4F">
        <w:rPr>
          <w:rFonts w:ascii="Times New Roman" w:eastAsia="Times New Roman" w:hAnsi="Times New Roman" w:cs="Times New Roman"/>
          <w:sz w:val="24"/>
          <w:szCs w:val="24"/>
          <w:lang w:val="es-AR"/>
        </w:rPr>
        <w:t>ían</w:t>
      </w:r>
      <w:r w:rsidR="00EF2CBD">
        <w:rPr>
          <w:rFonts w:ascii="Times New Roman" w:eastAsia="Times New Roman" w:hAnsi="Times New Roman" w:cs="Times New Roman"/>
          <w:sz w:val="24"/>
          <w:szCs w:val="24"/>
          <w:lang w:val="es-AR"/>
        </w:rPr>
        <w:t xml:space="preserve"> dispuest</w:t>
      </w:r>
      <w:r w:rsidR="00227631">
        <w:rPr>
          <w:rFonts w:ascii="Times New Roman" w:eastAsia="Times New Roman" w:hAnsi="Times New Roman" w:cs="Times New Roman"/>
          <w:sz w:val="24"/>
          <w:szCs w:val="24"/>
          <w:lang w:val="es-AR"/>
        </w:rPr>
        <w:t>a</w:t>
      </w:r>
      <w:r w:rsidR="00EF2CBD">
        <w:rPr>
          <w:rFonts w:ascii="Times New Roman" w:eastAsia="Times New Roman" w:hAnsi="Times New Roman" w:cs="Times New Roman"/>
          <w:sz w:val="24"/>
          <w:szCs w:val="24"/>
          <w:lang w:val="es-AR"/>
        </w:rPr>
        <w:t>s</w:t>
      </w:r>
      <w:r w:rsidR="00EF2CBD" w:rsidRPr="00B30A54">
        <w:rPr>
          <w:rFonts w:ascii="Times New Roman" w:eastAsia="Times New Roman" w:hAnsi="Times New Roman" w:cs="Times New Roman"/>
          <w:sz w:val="24"/>
          <w:szCs w:val="24"/>
          <w:lang w:val="es-AR"/>
        </w:rPr>
        <w:t xml:space="preserve"> a tomar decisiones que pueden ir en contra de una lógica económica </w:t>
      </w:r>
      <w:r w:rsidR="00EF2CBD" w:rsidRPr="00AA3C4F">
        <w:rPr>
          <w:rFonts w:ascii="Times New Roman" w:eastAsia="Times New Roman" w:hAnsi="Times New Roman" w:cs="Times New Roman"/>
          <w:sz w:val="24"/>
          <w:szCs w:val="24"/>
          <w:lang w:val="es-AR"/>
        </w:rPr>
        <w:t>(Zellweger, et</w:t>
      </w:r>
      <w:r w:rsidR="00797F24">
        <w:rPr>
          <w:rFonts w:ascii="Times New Roman" w:eastAsia="Times New Roman" w:hAnsi="Times New Roman" w:cs="Times New Roman"/>
          <w:sz w:val="24"/>
          <w:szCs w:val="24"/>
          <w:lang w:val="es-AR"/>
        </w:rPr>
        <w:t xml:space="preserve"> </w:t>
      </w:r>
      <w:r w:rsidR="00EF2CBD" w:rsidRPr="00AA3C4F">
        <w:rPr>
          <w:rFonts w:ascii="Times New Roman" w:eastAsia="Times New Roman" w:hAnsi="Times New Roman" w:cs="Times New Roman"/>
          <w:sz w:val="24"/>
          <w:szCs w:val="24"/>
          <w:lang w:val="es-AR"/>
        </w:rPr>
        <w:t>al</w:t>
      </w:r>
      <w:r w:rsidR="0094577D" w:rsidRPr="00AA3C4F">
        <w:rPr>
          <w:rFonts w:ascii="Times New Roman" w:eastAsia="Times New Roman" w:hAnsi="Times New Roman" w:cs="Times New Roman"/>
          <w:sz w:val="24"/>
          <w:szCs w:val="24"/>
          <w:lang w:val="es-AR"/>
        </w:rPr>
        <w:t>.</w:t>
      </w:r>
      <w:r w:rsidR="00EF2CBD" w:rsidRPr="00AA3C4F">
        <w:rPr>
          <w:rFonts w:ascii="Times New Roman" w:eastAsia="Times New Roman" w:hAnsi="Times New Roman" w:cs="Times New Roman"/>
          <w:sz w:val="24"/>
          <w:szCs w:val="24"/>
          <w:lang w:val="es-AR"/>
        </w:rPr>
        <w:t>, 201</w:t>
      </w:r>
      <w:r w:rsidR="000A579F">
        <w:rPr>
          <w:rFonts w:ascii="Times New Roman" w:eastAsia="Times New Roman" w:hAnsi="Times New Roman" w:cs="Times New Roman"/>
          <w:sz w:val="24"/>
          <w:szCs w:val="24"/>
          <w:lang w:val="es-AR"/>
        </w:rPr>
        <w:t>0</w:t>
      </w:r>
      <w:r w:rsidR="00EF2CBD" w:rsidRPr="00AA3C4F">
        <w:rPr>
          <w:rFonts w:ascii="Times New Roman" w:eastAsia="Times New Roman" w:hAnsi="Times New Roman" w:cs="Times New Roman"/>
          <w:sz w:val="24"/>
          <w:szCs w:val="24"/>
          <w:lang w:val="es-AR"/>
        </w:rPr>
        <w:t>;</w:t>
      </w:r>
      <w:r w:rsidR="00797F24">
        <w:rPr>
          <w:rFonts w:ascii="Times New Roman" w:eastAsia="Times New Roman" w:hAnsi="Times New Roman" w:cs="Times New Roman"/>
          <w:sz w:val="24"/>
          <w:szCs w:val="24"/>
          <w:lang w:val="es-AR"/>
        </w:rPr>
        <w:t xml:space="preserve"> </w:t>
      </w:r>
      <w:r w:rsidR="00EF2CBD" w:rsidRPr="00B30A54">
        <w:rPr>
          <w:rFonts w:ascii="Times New Roman" w:eastAsia="Times New Roman" w:hAnsi="Times New Roman" w:cs="Times New Roman"/>
          <w:sz w:val="24"/>
          <w:szCs w:val="24"/>
          <w:lang w:val="es-AR"/>
        </w:rPr>
        <w:t xml:space="preserve">Berrone, </w:t>
      </w:r>
      <w:r w:rsidR="00EF2CBD" w:rsidRPr="0094577D">
        <w:rPr>
          <w:rFonts w:ascii="Times New Roman" w:eastAsia="Times New Roman" w:hAnsi="Times New Roman" w:cs="Times New Roman"/>
          <w:sz w:val="24"/>
          <w:szCs w:val="24"/>
          <w:lang w:val="es-AR"/>
        </w:rPr>
        <w:t>et</w:t>
      </w:r>
      <w:r w:rsidR="00EF2CBD" w:rsidRPr="00B30A54">
        <w:rPr>
          <w:rFonts w:ascii="Times New Roman" w:eastAsia="Times New Roman" w:hAnsi="Times New Roman" w:cs="Times New Roman"/>
          <w:sz w:val="24"/>
          <w:szCs w:val="24"/>
          <w:lang w:val="es-AR"/>
        </w:rPr>
        <w:t xml:space="preserve"> al</w:t>
      </w:r>
      <w:r w:rsidR="0094577D">
        <w:rPr>
          <w:rFonts w:ascii="Times New Roman" w:eastAsia="Times New Roman" w:hAnsi="Times New Roman" w:cs="Times New Roman"/>
          <w:sz w:val="24"/>
          <w:szCs w:val="24"/>
          <w:lang w:val="es-AR"/>
        </w:rPr>
        <w:t>.</w:t>
      </w:r>
      <w:r w:rsidR="00EF2CBD" w:rsidRPr="00B30A54">
        <w:rPr>
          <w:rFonts w:ascii="Times New Roman" w:eastAsia="Times New Roman" w:hAnsi="Times New Roman" w:cs="Times New Roman"/>
          <w:sz w:val="24"/>
          <w:szCs w:val="24"/>
          <w:lang w:val="es-AR"/>
        </w:rPr>
        <w:t xml:space="preserve"> 2012</w:t>
      </w:r>
      <w:r w:rsidR="00EF2CBD">
        <w:rPr>
          <w:rFonts w:ascii="Times New Roman" w:eastAsia="Times New Roman" w:hAnsi="Times New Roman" w:cs="Times New Roman"/>
          <w:sz w:val="24"/>
          <w:szCs w:val="24"/>
          <w:lang w:val="es-AR"/>
        </w:rPr>
        <w:t xml:space="preserve">; </w:t>
      </w:r>
      <w:r w:rsidR="00EF2CBD" w:rsidRPr="00B94493">
        <w:rPr>
          <w:rFonts w:ascii="Times New Roman" w:eastAsia="Times New Roman" w:hAnsi="Times New Roman" w:cs="Times New Roman"/>
          <w:sz w:val="24"/>
          <w:szCs w:val="24"/>
        </w:rPr>
        <w:t>De Tienne y Chirico, 2013).</w:t>
      </w:r>
      <w:r w:rsidR="00797F24">
        <w:rPr>
          <w:rFonts w:ascii="Times New Roman" w:eastAsia="Times New Roman" w:hAnsi="Times New Roman" w:cs="Times New Roman"/>
          <w:sz w:val="24"/>
          <w:szCs w:val="24"/>
        </w:rPr>
        <w:t xml:space="preserve"> </w:t>
      </w:r>
      <w:r w:rsidR="00B52255">
        <w:rPr>
          <w:rFonts w:ascii="Times New Roman" w:eastAsia="Times New Roman" w:hAnsi="Times New Roman" w:cs="Times New Roman"/>
          <w:sz w:val="24"/>
          <w:szCs w:val="24"/>
        </w:rPr>
        <w:t xml:space="preserve">Sin duda en </w:t>
      </w:r>
      <w:r w:rsidR="00797F24">
        <w:rPr>
          <w:rFonts w:ascii="Times New Roman" w:eastAsia="Times New Roman" w:hAnsi="Times New Roman" w:cs="Times New Roman"/>
          <w:sz w:val="24"/>
          <w:szCs w:val="24"/>
        </w:rPr>
        <w:t>estas organizaciones</w:t>
      </w:r>
      <w:r w:rsidR="00B52255">
        <w:rPr>
          <w:rFonts w:ascii="Times New Roman" w:eastAsia="Times New Roman" w:hAnsi="Times New Roman" w:cs="Times New Roman"/>
          <w:sz w:val="24"/>
          <w:szCs w:val="24"/>
        </w:rPr>
        <w:t xml:space="preserve"> </w:t>
      </w:r>
      <w:r w:rsidR="00B52255" w:rsidRPr="00940C6A">
        <w:rPr>
          <w:rFonts w:ascii="Times New Roman" w:eastAsia="Times New Roman" w:hAnsi="Times New Roman" w:cs="Times New Roman"/>
          <w:sz w:val="24"/>
          <w:szCs w:val="24"/>
        </w:rPr>
        <w:t xml:space="preserve">las prioridades y particularidades de sus propietarios ejercen un impacto significativo en </w:t>
      </w:r>
      <w:r w:rsidR="00E35CED">
        <w:rPr>
          <w:rFonts w:ascii="Times New Roman" w:eastAsia="Times New Roman" w:hAnsi="Times New Roman" w:cs="Times New Roman"/>
          <w:sz w:val="24"/>
          <w:szCs w:val="24"/>
        </w:rPr>
        <w:t xml:space="preserve">las </w:t>
      </w:r>
      <w:r w:rsidR="00B52255" w:rsidRPr="00940C6A">
        <w:rPr>
          <w:rFonts w:ascii="Times New Roman" w:eastAsia="Times New Roman" w:hAnsi="Times New Roman" w:cs="Times New Roman"/>
          <w:sz w:val="24"/>
          <w:szCs w:val="24"/>
        </w:rPr>
        <w:t>elecciones estratégicas y</w:t>
      </w:r>
      <w:r w:rsidR="00E35CED">
        <w:rPr>
          <w:rFonts w:ascii="Times New Roman" w:eastAsia="Times New Roman" w:hAnsi="Times New Roman" w:cs="Times New Roman"/>
          <w:sz w:val="24"/>
          <w:szCs w:val="24"/>
        </w:rPr>
        <w:t xml:space="preserve"> </w:t>
      </w:r>
      <w:r w:rsidR="00B52255" w:rsidRPr="00940C6A">
        <w:rPr>
          <w:rFonts w:ascii="Times New Roman" w:eastAsia="Times New Roman" w:hAnsi="Times New Roman" w:cs="Times New Roman"/>
          <w:sz w:val="24"/>
          <w:szCs w:val="24"/>
        </w:rPr>
        <w:t xml:space="preserve">en la evolución de la firma (Ussman et </w:t>
      </w:r>
      <w:r w:rsidR="00B52255" w:rsidRPr="0094577D">
        <w:rPr>
          <w:rFonts w:ascii="Times New Roman" w:eastAsia="Times New Roman" w:hAnsi="Times New Roman" w:cs="Times New Roman"/>
          <w:sz w:val="24"/>
          <w:szCs w:val="24"/>
        </w:rPr>
        <w:t>al</w:t>
      </w:r>
      <w:r w:rsidR="00B52255">
        <w:rPr>
          <w:rFonts w:ascii="Times New Roman" w:eastAsia="Times New Roman" w:hAnsi="Times New Roman" w:cs="Times New Roman"/>
          <w:sz w:val="24"/>
          <w:szCs w:val="24"/>
        </w:rPr>
        <w:t>.</w:t>
      </w:r>
      <w:r w:rsidR="00B52255" w:rsidRPr="00940C6A">
        <w:rPr>
          <w:rFonts w:ascii="Times New Roman" w:eastAsia="Times New Roman" w:hAnsi="Times New Roman" w:cs="Times New Roman"/>
          <w:sz w:val="24"/>
          <w:szCs w:val="24"/>
        </w:rPr>
        <w:t xml:space="preserve">, 2001; Gallo y Amat, 2003; </w:t>
      </w:r>
      <w:r w:rsidR="00B52255" w:rsidRPr="00797F24">
        <w:rPr>
          <w:rFonts w:ascii="Times New Roman" w:eastAsia="Times New Roman" w:hAnsi="Times New Roman" w:cs="Times New Roman"/>
          <w:sz w:val="24"/>
          <w:szCs w:val="24"/>
        </w:rPr>
        <w:t>Miller et al., 2010;</w:t>
      </w:r>
      <w:r w:rsidR="00B52255" w:rsidRPr="00940C6A">
        <w:rPr>
          <w:rFonts w:ascii="Times New Roman" w:eastAsia="Times New Roman" w:hAnsi="Times New Roman" w:cs="Times New Roman"/>
          <w:sz w:val="24"/>
          <w:szCs w:val="24"/>
        </w:rPr>
        <w:t xml:space="preserve"> Gómez Mejía et </w:t>
      </w:r>
      <w:r w:rsidR="00B52255" w:rsidRPr="0094577D">
        <w:rPr>
          <w:rFonts w:ascii="Times New Roman" w:eastAsia="Times New Roman" w:hAnsi="Times New Roman" w:cs="Times New Roman"/>
          <w:sz w:val="24"/>
          <w:szCs w:val="24"/>
        </w:rPr>
        <w:t>al</w:t>
      </w:r>
      <w:r w:rsidR="00B52255">
        <w:rPr>
          <w:rFonts w:ascii="Times New Roman" w:eastAsia="Times New Roman" w:hAnsi="Times New Roman" w:cs="Times New Roman"/>
          <w:sz w:val="24"/>
          <w:szCs w:val="24"/>
        </w:rPr>
        <w:t>.</w:t>
      </w:r>
      <w:r w:rsidR="00B52255" w:rsidRPr="00940C6A">
        <w:rPr>
          <w:rFonts w:ascii="Times New Roman" w:eastAsia="Times New Roman" w:hAnsi="Times New Roman" w:cs="Times New Roman"/>
          <w:sz w:val="24"/>
          <w:szCs w:val="24"/>
        </w:rPr>
        <w:t xml:space="preserve">, 2010; Wang y </w:t>
      </w:r>
      <w:r w:rsidR="00B52255" w:rsidRPr="00940C6A">
        <w:rPr>
          <w:rFonts w:ascii="Times New Roman" w:hAnsi="Times New Roman" w:cs="Times New Roman"/>
          <w:color w:val="auto"/>
          <w:sz w:val="24"/>
          <w:szCs w:val="24"/>
          <w:shd w:val="clear" w:color="auto" w:fill="FFFFFF"/>
        </w:rPr>
        <w:t>Poutziouris</w:t>
      </w:r>
      <w:r w:rsidR="00B52255" w:rsidRPr="00940C6A">
        <w:rPr>
          <w:rFonts w:ascii="Times New Roman" w:eastAsia="Times New Roman" w:hAnsi="Times New Roman" w:cs="Times New Roman"/>
          <w:sz w:val="24"/>
          <w:szCs w:val="24"/>
        </w:rPr>
        <w:t>, 2010; Chrisman</w:t>
      </w:r>
      <w:r w:rsidR="00797F24">
        <w:rPr>
          <w:rFonts w:ascii="Times New Roman" w:eastAsia="Times New Roman" w:hAnsi="Times New Roman" w:cs="Times New Roman"/>
          <w:sz w:val="24"/>
          <w:szCs w:val="24"/>
        </w:rPr>
        <w:t xml:space="preserve"> </w:t>
      </w:r>
      <w:r w:rsidR="00B52255" w:rsidRPr="0094577D">
        <w:rPr>
          <w:rFonts w:ascii="Times New Roman" w:eastAsia="Times New Roman" w:hAnsi="Times New Roman" w:cs="Times New Roman"/>
          <w:sz w:val="24"/>
          <w:szCs w:val="24"/>
        </w:rPr>
        <w:t>et</w:t>
      </w:r>
      <w:r w:rsidR="00B52255" w:rsidRPr="00940C6A">
        <w:rPr>
          <w:rFonts w:ascii="Times New Roman" w:eastAsia="Times New Roman" w:hAnsi="Times New Roman" w:cs="Times New Roman"/>
          <w:sz w:val="24"/>
          <w:szCs w:val="24"/>
        </w:rPr>
        <w:t xml:space="preserve"> al</w:t>
      </w:r>
      <w:r w:rsidR="00B52255">
        <w:rPr>
          <w:rFonts w:ascii="Times New Roman" w:eastAsia="Times New Roman" w:hAnsi="Times New Roman" w:cs="Times New Roman"/>
          <w:sz w:val="24"/>
          <w:szCs w:val="24"/>
        </w:rPr>
        <w:t>.</w:t>
      </w:r>
      <w:r w:rsidR="00B52255" w:rsidRPr="00940C6A">
        <w:rPr>
          <w:rFonts w:ascii="Times New Roman" w:eastAsia="Times New Roman" w:hAnsi="Times New Roman" w:cs="Times New Roman"/>
          <w:sz w:val="24"/>
          <w:szCs w:val="24"/>
        </w:rPr>
        <w:t>, 2013; Kotlar</w:t>
      </w:r>
      <w:r w:rsidR="00797F24">
        <w:rPr>
          <w:rFonts w:ascii="Times New Roman" w:eastAsia="Times New Roman" w:hAnsi="Times New Roman" w:cs="Times New Roman"/>
          <w:sz w:val="24"/>
          <w:szCs w:val="24"/>
        </w:rPr>
        <w:t xml:space="preserve"> </w:t>
      </w:r>
      <w:r w:rsidR="00B52255" w:rsidRPr="0094577D">
        <w:rPr>
          <w:rFonts w:ascii="Times New Roman" w:eastAsia="Times New Roman" w:hAnsi="Times New Roman" w:cs="Times New Roman"/>
          <w:sz w:val="24"/>
          <w:szCs w:val="24"/>
        </w:rPr>
        <w:t>et</w:t>
      </w:r>
      <w:r w:rsidR="00B52255" w:rsidRPr="00940C6A">
        <w:rPr>
          <w:rFonts w:ascii="Times New Roman" w:eastAsia="Times New Roman" w:hAnsi="Times New Roman" w:cs="Times New Roman"/>
          <w:sz w:val="24"/>
          <w:szCs w:val="24"/>
        </w:rPr>
        <w:t xml:space="preserve"> al</w:t>
      </w:r>
      <w:r w:rsidR="00B52255">
        <w:rPr>
          <w:rFonts w:ascii="Times New Roman" w:eastAsia="Times New Roman" w:hAnsi="Times New Roman" w:cs="Times New Roman"/>
          <w:sz w:val="24"/>
          <w:szCs w:val="24"/>
        </w:rPr>
        <w:t>.</w:t>
      </w:r>
      <w:r w:rsidR="00B52255" w:rsidRPr="00940C6A">
        <w:rPr>
          <w:rFonts w:ascii="Times New Roman" w:eastAsia="Times New Roman" w:hAnsi="Times New Roman" w:cs="Times New Roman"/>
          <w:sz w:val="24"/>
          <w:szCs w:val="24"/>
        </w:rPr>
        <w:t>, 2014)</w:t>
      </w:r>
      <w:r w:rsidR="00B52255">
        <w:rPr>
          <w:rFonts w:ascii="Times New Roman" w:eastAsia="Times New Roman" w:hAnsi="Times New Roman" w:cs="Times New Roman"/>
          <w:sz w:val="24"/>
          <w:szCs w:val="24"/>
        </w:rPr>
        <w:t xml:space="preserve">, </w:t>
      </w:r>
      <w:r w:rsidR="00854AA7">
        <w:rPr>
          <w:rFonts w:ascii="Times New Roman" w:eastAsia="Times New Roman" w:hAnsi="Times New Roman" w:cs="Times New Roman"/>
          <w:sz w:val="24"/>
          <w:szCs w:val="24"/>
        </w:rPr>
        <w:t xml:space="preserve">y se ha argumentado que </w:t>
      </w:r>
      <w:r w:rsidR="00EF2CBD" w:rsidRPr="00940C6A">
        <w:rPr>
          <w:rFonts w:ascii="Times New Roman" w:eastAsia="Times New Roman" w:hAnsi="Times New Roman" w:cs="Times New Roman"/>
          <w:sz w:val="24"/>
          <w:szCs w:val="24"/>
        </w:rPr>
        <w:t>los empresarios familiares</w:t>
      </w:r>
      <w:r w:rsidR="00683D24">
        <w:rPr>
          <w:rFonts w:ascii="Times New Roman" w:eastAsia="Times New Roman" w:hAnsi="Times New Roman" w:cs="Times New Roman"/>
          <w:sz w:val="24"/>
          <w:szCs w:val="24"/>
        </w:rPr>
        <w:t xml:space="preserve"> -</w:t>
      </w:r>
      <w:r w:rsidR="001D3734">
        <w:rPr>
          <w:rFonts w:ascii="Times New Roman" w:eastAsia="Times New Roman" w:hAnsi="Times New Roman" w:cs="Times New Roman"/>
          <w:sz w:val="24"/>
          <w:szCs w:val="24"/>
        </w:rPr>
        <w:t xml:space="preserve"> a diferencia de los no familiares</w:t>
      </w:r>
      <w:r w:rsidR="00683D24">
        <w:rPr>
          <w:rFonts w:ascii="Times New Roman" w:eastAsia="Times New Roman" w:hAnsi="Times New Roman" w:cs="Times New Roman"/>
          <w:sz w:val="24"/>
          <w:szCs w:val="24"/>
        </w:rPr>
        <w:t xml:space="preserve"> -</w:t>
      </w:r>
      <w:r w:rsidR="00E35CED">
        <w:rPr>
          <w:rFonts w:ascii="Times New Roman" w:eastAsia="Times New Roman" w:hAnsi="Times New Roman" w:cs="Times New Roman"/>
          <w:sz w:val="24"/>
          <w:szCs w:val="24"/>
        </w:rPr>
        <w:t xml:space="preserve"> </w:t>
      </w:r>
      <w:r w:rsidR="00EF2CBD" w:rsidRPr="00B47CDA">
        <w:rPr>
          <w:rFonts w:ascii="Times New Roman" w:eastAsia="Times New Roman" w:hAnsi="Times New Roman" w:cs="Times New Roman"/>
          <w:sz w:val="24"/>
          <w:szCs w:val="24"/>
        </w:rPr>
        <w:t>tomarán mayores riesgos</w:t>
      </w:r>
      <w:r w:rsidR="00EF2CBD" w:rsidRPr="00940C6A">
        <w:rPr>
          <w:rFonts w:ascii="Times New Roman" w:eastAsia="Times New Roman" w:hAnsi="Times New Roman" w:cs="Times New Roman"/>
          <w:sz w:val="24"/>
          <w:szCs w:val="24"/>
        </w:rPr>
        <w:t xml:space="preserve"> en la medida en que puedan conservar </w:t>
      </w:r>
      <w:r w:rsidR="00036F17">
        <w:rPr>
          <w:rFonts w:ascii="Times New Roman" w:eastAsia="Times New Roman" w:hAnsi="Times New Roman" w:cs="Times New Roman"/>
          <w:sz w:val="24"/>
          <w:szCs w:val="24"/>
        </w:rPr>
        <w:t>esta</w:t>
      </w:r>
      <w:r w:rsidR="00036F17" w:rsidRPr="00940C6A">
        <w:rPr>
          <w:rFonts w:ascii="Times New Roman" w:eastAsia="Times New Roman" w:hAnsi="Times New Roman" w:cs="Times New Roman"/>
          <w:sz w:val="24"/>
          <w:szCs w:val="24"/>
        </w:rPr>
        <w:t xml:space="preserve"> riqueza socioemocional que le es propia </w:t>
      </w:r>
      <w:r w:rsidR="00036F17" w:rsidRPr="00940C6A">
        <w:rPr>
          <w:rFonts w:ascii="Times New Roman" w:eastAsia="Times New Roman" w:hAnsi="Times New Roman" w:cs="Times New Roman"/>
          <w:sz w:val="24"/>
          <w:szCs w:val="24"/>
          <w:lang w:val="es-AR"/>
        </w:rPr>
        <w:t xml:space="preserve">(Gómez Mejía et </w:t>
      </w:r>
      <w:r w:rsidR="00036F17" w:rsidRPr="0094577D">
        <w:rPr>
          <w:rFonts w:ascii="Times New Roman" w:eastAsia="Times New Roman" w:hAnsi="Times New Roman" w:cs="Times New Roman"/>
          <w:sz w:val="24"/>
          <w:szCs w:val="24"/>
          <w:lang w:val="es-AR"/>
        </w:rPr>
        <w:t>al</w:t>
      </w:r>
      <w:r w:rsidR="00036F17">
        <w:rPr>
          <w:rFonts w:ascii="Times New Roman" w:eastAsia="Times New Roman" w:hAnsi="Times New Roman" w:cs="Times New Roman"/>
          <w:sz w:val="24"/>
          <w:szCs w:val="24"/>
          <w:lang w:val="es-AR"/>
        </w:rPr>
        <w:t>.</w:t>
      </w:r>
      <w:r w:rsidR="00036F17" w:rsidRPr="00940C6A">
        <w:rPr>
          <w:rFonts w:ascii="Times New Roman" w:eastAsia="Times New Roman" w:hAnsi="Times New Roman" w:cs="Times New Roman"/>
          <w:sz w:val="24"/>
          <w:szCs w:val="24"/>
          <w:lang w:val="es-AR"/>
        </w:rPr>
        <w:t>, 2007; 2010</w:t>
      </w:r>
      <w:r w:rsidR="00017500">
        <w:rPr>
          <w:rFonts w:ascii="Times New Roman" w:eastAsia="Times New Roman" w:hAnsi="Times New Roman" w:cs="Times New Roman"/>
          <w:sz w:val="24"/>
          <w:szCs w:val="24"/>
          <w:lang w:val="es-AR"/>
        </w:rPr>
        <w:t>; Kotlar et al., 2014</w:t>
      </w:r>
      <w:r w:rsidR="00036F17" w:rsidRPr="00940C6A">
        <w:rPr>
          <w:rFonts w:ascii="Times New Roman" w:eastAsia="Times New Roman" w:hAnsi="Times New Roman" w:cs="Times New Roman"/>
          <w:sz w:val="24"/>
          <w:szCs w:val="24"/>
          <w:lang w:val="es-AR"/>
        </w:rPr>
        <w:t>)</w:t>
      </w:r>
      <w:r w:rsidR="00B768DD">
        <w:rPr>
          <w:rFonts w:ascii="Times New Roman" w:eastAsia="Times New Roman" w:hAnsi="Times New Roman" w:cs="Times New Roman"/>
          <w:sz w:val="24"/>
          <w:szCs w:val="24"/>
          <w:lang w:val="es-AR"/>
        </w:rPr>
        <w:t xml:space="preserve">, </w:t>
      </w:r>
      <w:r w:rsidR="006E6E2F">
        <w:rPr>
          <w:rFonts w:ascii="Times New Roman" w:eastAsia="Times New Roman" w:hAnsi="Times New Roman" w:cs="Times New Roman"/>
          <w:sz w:val="24"/>
          <w:szCs w:val="24"/>
          <w:lang w:val="es-AR"/>
        </w:rPr>
        <w:t xml:space="preserve">como también </w:t>
      </w:r>
      <w:r w:rsidR="00B768DD">
        <w:rPr>
          <w:rFonts w:ascii="Times New Roman" w:eastAsia="Times New Roman" w:hAnsi="Times New Roman" w:cs="Times New Roman"/>
          <w:sz w:val="24"/>
          <w:szCs w:val="24"/>
          <w:lang w:val="es-AR"/>
        </w:rPr>
        <w:t xml:space="preserve">la propiedad </w:t>
      </w:r>
      <w:r w:rsidR="00036F17">
        <w:rPr>
          <w:rFonts w:ascii="Times New Roman" w:eastAsia="Times New Roman" w:hAnsi="Times New Roman" w:cs="Times New Roman"/>
          <w:sz w:val="24"/>
          <w:szCs w:val="24"/>
          <w:lang w:val="es-AR"/>
        </w:rPr>
        <w:t xml:space="preserve">y </w:t>
      </w:r>
      <w:r w:rsidR="00B768DD">
        <w:rPr>
          <w:rFonts w:ascii="Times New Roman" w:eastAsia="Times New Roman" w:hAnsi="Times New Roman" w:cs="Times New Roman"/>
          <w:sz w:val="24"/>
          <w:szCs w:val="24"/>
          <w:lang w:val="es-AR"/>
        </w:rPr>
        <w:t xml:space="preserve">la </w:t>
      </w:r>
      <w:r w:rsidR="00EF2CBD" w:rsidRPr="00940C6A">
        <w:rPr>
          <w:rFonts w:ascii="Times New Roman" w:eastAsia="Times New Roman" w:hAnsi="Times New Roman" w:cs="Times New Roman"/>
          <w:sz w:val="24"/>
          <w:szCs w:val="24"/>
        </w:rPr>
        <w:t xml:space="preserve"> gestión en manos de la familia (Gómez Mejía et </w:t>
      </w:r>
      <w:r w:rsidR="00EF2CBD" w:rsidRPr="0094577D">
        <w:rPr>
          <w:rFonts w:ascii="Times New Roman" w:eastAsia="Times New Roman" w:hAnsi="Times New Roman" w:cs="Times New Roman"/>
          <w:sz w:val="24"/>
          <w:szCs w:val="24"/>
        </w:rPr>
        <w:t>al,</w:t>
      </w:r>
      <w:r w:rsidR="00EF2CBD" w:rsidRPr="00940C6A">
        <w:rPr>
          <w:rFonts w:ascii="Times New Roman" w:eastAsia="Times New Roman" w:hAnsi="Times New Roman" w:cs="Times New Roman"/>
          <w:sz w:val="24"/>
          <w:szCs w:val="24"/>
        </w:rPr>
        <w:t xml:space="preserve"> 2010; Muñoz Bullón y Sánchez Bueno, 201</w:t>
      </w:r>
      <w:r w:rsidR="00512BA5">
        <w:rPr>
          <w:rFonts w:ascii="Times New Roman" w:eastAsia="Times New Roman" w:hAnsi="Times New Roman" w:cs="Times New Roman"/>
          <w:sz w:val="24"/>
          <w:szCs w:val="24"/>
        </w:rPr>
        <w:t>2</w:t>
      </w:r>
      <w:r w:rsidR="00EF2CBD" w:rsidRPr="00940C6A">
        <w:rPr>
          <w:rFonts w:ascii="Times New Roman" w:eastAsia="Times New Roman" w:hAnsi="Times New Roman" w:cs="Times New Roman"/>
          <w:sz w:val="24"/>
          <w:szCs w:val="24"/>
        </w:rPr>
        <w:t xml:space="preserve">; </w:t>
      </w:r>
      <w:r w:rsidR="00841FAA" w:rsidRPr="00B52255">
        <w:rPr>
          <w:rFonts w:ascii="Times New Roman" w:eastAsia="Times New Roman" w:hAnsi="Times New Roman" w:cs="Times New Roman"/>
          <w:sz w:val="24"/>
          <w:szCs w:val="24"/>
        </w:rPr>
        <w:t>Ch</w:t>
      </w:r>
      <w:r w:rsidR="00A6385F">
        <w:rPr>
          <w:rFonts w:ascii="Times New Roman" w:eastAsia="Times New Roman" w:hAnsi="Times New Roman" w:cs="Times New Roman"/>
          <w:sz w:val="24"/>
          <w:szCs w:val="24"/>
        </w:rPr>
        <w:t>u</w:t>
      </w:r>
      <w:r w:rsidR="00841FAA" w:rsidRPr="00B52255">
        <w:rPr>
          <w:rFonts w:ascii="Times New Roman" w:eastAsia="Times New Roman" w:hAnsi="Times New Roman" w:cs="Times New Roman"/>
          <w:sz w:val="24"/>
          <w:szCs w:val="24"/>
        </w:rPr>
        <w:t>ng</w:t>
      </w:r>
      <w:r w:rsidR="00EF2CBD" w:rsidRPr="00B52255">
        <w:rPr>
          <w:rFonts w:ascii="Times New Roman" w:eastAsia="Times New Roman" w:hAnsi="Times New Roman" w:cs="Times New Roman"/>
          <w:sz w:val="24"/>
          <w:szCs w:val="24"/>
        </w:rPr>
        <w:t>, 201</w:t>
      </w:r>
      <w:r w:rsidR="00B52255" w:rsidRPr="00B52255">
        <w:rPr>
          <w:rFonts w:ascii="Times New Roman" w:eastAsia="Times New Roman" w:hAnsi="Times New Roman" w:cs="Times New Roman"/>
          <w:sz w:val="24"/>
          <w:szCs w:val="24"/>
        </w:rPr>
        <w:t>3</w:t>
      </w:r>
      <w:r w:rsidR="00EF2CBD" w:rsidRPr="00B52255">
        <w:rPr>
          <w:rFonts w:ascii="Times New Roman" w:eastAsia="Times New Roman" w:hAnsi="Times New Roman" w:cs="Times New Roman"/>
          <w:sz w:val="24"/>
          <w:szCs w:val="24"/>
        </w:rPr>
        <w:t>;</w:t>
      </w:r>
      <w:r w:rsidR="00EF2CBD" w:rsidRPr="00940C6A">
        <w:rPr>
          <w:rFonts w:ascii="Times New Roman" w:eastAsia="Times New Roman" w:hAnsi="Times New Roman" w:cs="Times New Roman"/>
          <w:sz w:val="24"/>
          <w:szCs w:val="24"/>
        </w:rPr>
        <w:t xml:space="preserve"> Hernández</w:t>
      </w:r>
      <w:r w:rsidR="00797F24">
        <w:rPr>
          <w:rFonts w:ascii="Times New Roman" w:eastAsia="Times New Roman" w:hAnsi="Times New Roman" w:cs="Times New Roman"/>
          <w:sz w:val="24"/>
          <w:szCs w:val="24"/>
        </w:rPr>
        <w:t xml:space="preserve"> </w:t>
      </w:r>
      <w:r w:rsidR="00EF2CBD" w:rsidRPr="00940C6A">
        <w:rPr>
          <w:rFonts w:ascii="Times New Roman" w:eastAsia="Times New Roman" w:hAnsi="Times New Roman" w:cs="Times New Roman"/>
          <w:sz w:val="24"/>
          <w:szCs w:val="24"/>
        </w:rPr>
        <w:t>Trasobares y G</w:t>
      </w:r>
      <w:r w:rsidR="00797F24">
        <w:rPr>
          <w:rFonts w:ascii="Times New Roman" w:eastAsia="Times New Roman" w:hAnsi="Times New Roman" w:cs="Times New Roman"/>
          <w:sz w:val="24"/>
          <w:szCs w:val="24"/>
        </w:rPr>
        <w:t>a</w:t>
      </w:r>
      <w:r w:rsidR="00EF2CBD" w:rsidRPr="00940C6A">
        <w:rPr>
          <w:rFonts w:ascii="Times New Roman" w:eastAsia="Times New Roman" w:hAnsi="Times New Roman" w:cs="Times New Roman"/>
          <w:sz w:val="24"/>
          <w:szCs w:val="24"/>
        </w:rPr>
        <w:t>lve</w:t>
      </w:r>
      <w:r w:rsidR="00BA7E61">
        <w:rPr>
          <w:rFonts w:ascii="Times New Roman" w:eastAsia="Times New Roman" w:hAnsi="Times New Roman" w:cs="Times New Roman"/>
          <w:sz w:val="24"/>
          <w:szCs w:val="24"/>
        </w:rPr>
        <w:t>-</w:t>
      </w:r>
      <w:r w:rsidR="00EF2CBD" w:rsidRPr="00940C6A">
        <w:rPr>
          <w:rFonts w:ascii="Times New Roman" w:eastAsia="Times New Roman" w:hAnsi="Times New Roman" w:cs="Times New Roman"/>
          <w:sz w:val="24"/>
          <w:szCs w:val="24"/>
        </w:rPr>
        <w:t>Górriz, 2015</w:t>
      </w:r>
      <w:r w:rsidR="00D80B51">
        <w:rPr>
          <w:rFonts w:ascii="Times New Roman" w:eastAsia="Times New Roman" w:hAnsi="Times New Roman" w:cs="Times New Roman"/>
          <w:sz w:val="24"/>
          <w:szCs w:val="24"/>
        </w:rPr>
        <w:t xml:space="preserve">). </w:t>
      </w:r>
      <w:r w:rsidR="0022157D" w:rsidRPr="00940C6A">
        <w:rPr>
          <w:rFonts w:ascii="Times New Roman" w:eastAsia="Times New Roman" w:hAnsi="Times New Roman" w:cs="Times New Roman"/>
          <w:sz w:val="24"/>
          <w:szCs w:val="24"/>
          <w:lang w:val="es-AR"/>
        </w:rPr>
        <w:t>El riesgo se asume</w:t>
      </w:r>
      <w:r w:rsidR="00683D24">
        <w:rPr>
          <w:rFonts w:ascii="Times New Roman" w:eastAsia="Times New Roman" w:hAnsi="Times New Roman" w:cs="Times New Roman"/>
          <w:sz w:val="24"/>
          <w:szCs w:val="24"/>
          <w:lang w:val="es-AR"/>
        </w:rPr>
        <w:t xml:space="preserve"> entonces</w:t>
      </w:r>
      <w:r w:rsidR="0022157D" w:rsidRPr="00940C6A">
        <w:rPr>
          <w:rFonts w:ascii="Times New Roman" w:eastAsia="Times New Roman" w:hAnsi="Times New Roman" w:cs="Times New Roman"/>
          <w:sz w:val="24"/>
          <w:szCs w:val="24"/>
          <w:lang w:val="es-AR"/>
        </w:rPr>
        <w:t xml:space="preserve"> como </w:t>
      </w:r>
      <w:r w:rsidR="009D5C5A">
        <w:rPr>
          <w:rFonts w:ascii="Times New Roman" w:eastAsia="Times New Roman" w:hAnsi="Times New Roman" w:cs="Times New Roman"/>
          <w:sz w:val="24"/>
          <w:szCs w:val="24"/>
          <w:lang w:val="es-AR"/>
        </w:rPr>
        <w:t xml:space="preserve">otro </w:t>
      </w:r>
      <w:r w:rsidR="0022157D" w:rsidRPr="00940C6A">
        <w:rPr>
          <w:rFonts w:ascii="Times New Roman" w:eastAsia="Times New Roman" w:hAnsi="Times New Roman" w:cs="Times New Roman"/>
          <w:sz w:val="24"/>
          <w:szCs w:val="24"/>
        </w:rPr>
        <w:lastRenderedPageBreak/>
        <w:t xml:space="preserve">aspecto </w:t>
      </w:r>
      <w:r w:rsidR="00C66A64">
        <w:rPr>
          <w:rFonts w:ascii="Times New Roman" w:eastAsia="Times New Roman" w:hAnsi="Times New Roman" w:cs="Times New Roman"/>
          <w:sz w:val="24"/>
          <w:szCs w:val="24"/>
        </w:rPr>
        <w:t>particular en la diferenciación entre</w:t>
      </w:r>
      <w:r w:rsidR="009D5C5A">
        <w:rPr>
          <w:rFonts w:ascii="Times New Roman" w:eastAsia="Times New Roman" w:hAnsi="Times New Roman" w:cs="Times New Roman"/>
          <w:sz w:val="24"/>
          <w:szCs w:val="24"/>
        </w:rPr>
        <w:t xml:space="preserve"> EF </w:t>
      </w:r>
      <w:r w:rsidR="00C66A64">
        <w:rPr>
          <w:rFonts w:ascii="Times New Roman" w:eastAsia="Times New Roman" w:hAnsi="Times New Roman" w:cs="Times New Roman"/>
          <w:sz w:val="24"/>
          <w:szCs w:val="24"/>
        </w:rPr>
        <w:t>y n</w:t>
      </w:r>
      <w:r w:rsidR="009D5C5A">
        <w:rPr>
          <w:rFonts w:ascii="Times New Roman" w:eastAsia="Times New Roman" w:hAnsi="Times New Roman" w:cs="Times New Roman"/>
          <w:sz w:val="24"/>
          <w:szCs w:val="24"/>
        </w:rPr>
        <w:t>o familiares,</w:t>
      </w:r>
      <w:r w:rsidR="00797F24">
        <w:rPr>
          <w:rFonts w:ascii="Times New Roman" w:eastAsia="Times New Roman" w:hAnsi="Times New Roman" w:cs="Times New Roman"/>
          <w:sz w:val="24"/>
          <w:szCs w:val="24"/>
        </w:rPr>
        <w:t xml:space="preserve"> </w:t>
      </w:r>
      <w:r w:rsidR="0022157D" w:rsidRPr="00940C6A">
        <w:rPr>
          <w:rFonts w:ascii="Times New Roman" w:eastAsia="Times New Roman" w:hAnsi="Times New Roman" w:cs="Times New Roman"/>
          <w:sz w:val="24"/>
          <w:szCs w:val="24"/>
        </w:rPr>
        <w:t>esencial en el intento de comprender el comportamiento organizacional (Kotlar</w:t>
      </w:r>
      <w:r w:rsidR="00797F24">
        <w:rPr>
          <w:rFonts w:ascii="Times New Roman" w:eastAsia="Times New Roman" w:hAnsi="Times New Roman" w:cs="Times New Roman"/>
          <w:sz w:val="24"/>
          <w:szCs w:val="24"/>
        </w:rPr>
        <w:t xml:space="preserve"> </w:t>
      </w:r>
      <w:r w:rsidR="0022157D" w:rsidRPr="0094577D">
        <w:rPr>
          <w:rFonts w:ascii="Times New Roman" w:eastAsia="Times New Roman" w:hAnsi="Times New Roman" w:cs="Times New Roman"/>
          <w:sz w:val="24"/>
          <w:szCs w:val="24"/>
        </w:rPr>
        <w:t>et</w:t>
      </w:r>
      <w:r w:rsidR="00797F24">
        <w:rPr>
          <w:rFonts w:ascii="Times New Roman" w:eastAsia="Times New Roman" w:hAnsi="Times New Roman" w:cs="Times New Roman"/>
          <w:sz w:val="24"/>
          <w:szCs w:val="24"/>
        </w:rPr>
        <w:t xml:space="preserve"> </w:t>
      </w:r>
      <w:r w:rsidR="0022157D" w:rsidRPr="00940C6A">
        <w:rPr>
          <w:rFonts w:ascii="Times New Roman" w:eastAsia="Times New Roman" w:hAnsi="Times New Roman" w:cs="Times New Roman"/>
          <w:sz w:val="24"/>
          <w:szCs w:val="24"/>
        </w:rPr>
        <w:t>al</w:t>
      </w:r>
      <w:r w:rsidR="0022157D">
        <w:rPr>
          <w:rFonts w:ascii="Times New Roman" w:eastAsia="Times New Roman" w:hAnsi="Times New Roman" w:cs="Times New Roman"/>
          <w:sz w:val="24"/>
          <w:szCs w:val="24"/>
        </w:rPr>
        <w:t>.</w:t>
      </w:r>
      <w:r w:rsidR="0022157D" w:rsidRPr="00940C6A">
        <w:rPr>
          <w:rFonts w:ascii="Times New Roman" w:eastAsia="Times New Roman" w:hAnsi="Times New Roman" w:cs="Times New Roman"/>
          <w:sz w:val="24"/>
          <w:szCs w:val="24"/>
        </w:rPr>
        <w:t>, 2014)</w:t>
      </w:r>
      <w:r w:rsidR="00B52255">
        <w:rPr>
          <w:rFonts w:ascii="Times New Roman" w:eastAsia="Times New Roman" w:hAnsi="Times New Roman" w:cs="Times New Roman"/>
          <w:sz w:val="24"/>
          <w:szCs w:val="24"/>
        </w:rPr>
        <w:t xml:space="preserve">; no obstante, </w:t>
      </w:r>
      <w:r w:rsidR="00B52255" w:rsidRPr="00940C6A">
        <w:rPr>
          <w:rFonts w:ascii="Times New Roman" w:eastAsia="Times New Roman" w:hAnsi="Times New Roman" w:cs="Times New Roman"/>
          <w:sz w:val="24"/>
          <w:szCs w:val="24"/>
        </w:rPr>
        <w:t xml:space="preserve">para asegurar si son más arriesgadas o </w:t>
      </w:r>
      <w:r w:rsidR="00B52255">
        <w:rPr>
          <w:rFonts w:ascii="Times New Roman" w:eastAsia="Times New Roman" w:hAnsi="Times New Roman" w:cs="Times New Roman"/>
          <w:sz w:val="24"/>
          <w:szCs w:val="24"/>
        </w:rPr>
        <w:t>más c</w:t>
      </w:r>
      <w:r w:rsidR="00B52255" w:rsidRPr="00940C6A">
        <w:rPr>
          <w:rFonts w:ascii="Times New Roman" w:eastAsia="Times New Roman" w:hAnsi="Times New Roman" w:cs="Times New Roman"/>
          <w:sz w:val="24"/>
          <w:szCs w:val="24"/>
        </w:rPr>
        <w:t>onservadoras que las no familiares deberían contemplarse la diversidad de objetivos perseguidos</w:t>
      </w:r>
      <w:r w:rsidR="00B52255">
        <w:rPr>
          <w:rFonts w:ascii="Times New Roman" w:eastAsia="Times New Roman" w:hAnsi="Times New Roman" w:cs="Times New Roman"/>
          <w:sz w:val="24"/>
          <w:szCs w:val="24"/>
        </w:rPr>
        <w:t xml:space="preserve"> y</w:t>
      </w:r>
      <w:r w:rsidR="00B52255" w:rsidRPr="00940C6A">
        <w:rPr>
          <w:rFonts w:ascii="Times New Roman" w:eastAsia="Times New Roman" w:hAnsi="Times New Roman" w:cs="Times New Roman"/>
          <w:sz w:val="24"/>
          <w:szCs w:val="24"/>
        </w:rPr>
        <w:t xml:space="preserve"> l</w:t>
      </w:r>
      <w:r w:rsidR="00B52255">
        <w:rPr>
          <w:rFonts w:ascii="Times New Roman" w:eastAsia="Times New Roman" w:hAnsi="Times New Roman" w:cs="Times New Roman"/>
          <w:sz w:val="24"/>
          <w:szCs w:val="24"/>
        </w:rPr>
        <w:t>os aspectos idiosincráticos de cada familia</w:t>
      </w:r>
      <w:r w:rsidR="00797F24">
        <w:rPr>
          <w:rFonts w:ascii="Times New Roman" w:eastAsia="Times New Roman" w:hAnsi="Times New Roman" w:cs="Times New Roman"/>
          <w:sz w:val="24"/>
          <w:szCs w:val="24"/>
        </w:rPr>
        <w:t xml:space="preserve"> </w:t>
      </w:r>
      <w:r w:rsidR="00B52255" w:rsidRPr="00940C6A">
        <w:rPr>
          <w:rFonts w:ascii="Times New Roman" w:eastAsia="Times New Roman" w:hAnsi="Times New Roman" w:cs="Times New Roman"/>
          <w:sz w:val="24"/>
          <w:szCs w:val="24"/>
        </w:rPr>
        <w:t>(Chrisman y Patel, 2012;</w:t>
      </w:r>
      <w:r w:rsidR="00797F24">
        <w:rPr>
          <w:rFonts w:ascii="Times New Roman" w:eastAsia="Times New Roman" w:hAnsi="Times New Roman" w:cs="Times New Roman"/>
          <w:sz w:val="24"/>
          <w:szCs w:val="24"/>
        </w:rPr>
        <w:t xml:space="preserve"> </w:t>
      </w:r>
      <w:r w:rsidR="00B52255">
        <w:rPr>
          <w:rFonts w:ascii="Times New Roman" w:eastAsia="Times New Roman" w:hAnsi="Times New Roman" w:cs="Times New Roman"/>
          <w:sz w:val="24"/>
          <w:szCs w:val="24"/>
        </w:rPr>
        <w:t xml:space="preserve">Chrisman et al., 2013; </w:t>
      </w:r>
      <w:r w:rsidR="00B52255" w:rsidRPr="00940C6A">
        <w:rPr>
          <w:rFonts w:ascii="Times New Roman" w:eastAsia="Times New Roman" w:hAnsi="Times New Roman" w:cs="Times New Roman"/>
          <w:sz w:val="24"/>
          <w:szCs w:val="24"/>
        </w:rPr>
        <w:t>Zellwewger y Sieger, 2012; Kellermanns</w:t>
      </w:r>
      <w:r w:rsidR="00797F24">
        <w:rPr>
          <w:rFonts w:ascii="Times New Roman" w:eastAsia="Times New Roman" w:hAnsi="Times New Roman" w:cs="Times New Roman"/>
          <w:sz w:val="24"/>
          <w:szCs w:val="24"/>
        </w:rPr>
        <w:t xml:space="preserve"> </w:t>
      </w:r>
      <w:r w:rsidR="00B52255" w:rsidRPr="0094577D">
        <w:rPr>
          <w:rFonts w:ascii="Times New Roman" w:eastAsia="Times New Roman" w:hAnsi="Times New Roman" w:cs="Times New Roman"/>
          <w:sz w:val="24"/>
          <w:szCs w:val="24"/>
        </w:rPr>
        <w:t xml:space="preserve">et </w:t>
      </w:r>
      <w:r w:rsidR="00B52255" w:rsidRPr="00940C6A">
        <w:rPr>
          <w:rFonts w:ascii="Times New Roman" w:eastAsia="Times New Roman" w:hAnsi="Times New Roman" w:cs="Times New Roman"/>
          <w:sz w:val="24"/>
          <w:szCs w:val="24"/>
        </w:rPr>
        <w:t>al</w:t>
      </w:r>
      <w:r w:rsidR="00B52255">
        <w:rPr>
          <w:rFonts w:ascii="Times New Roman" w:eastAsia="Times New Roman" w:hAnsi="Times New Roman" w:cs="Times New Roman"/>
          <w:sz w:val="24"/>
          <w:szCs w:val="24"/>
        </w:rPr>
        <w:t>.</w:t>
      </w:r>
      <w:r w:rsidR="00B52255" w:rsidRPr="00940C6A">
        <w:rPr>
          <w:rFonts w:ascii="Times New Roman" w:eastAsia="Times New Roman" w:hAnsi="Times New Roman" w:cs="Times New Roman"/>
          <w:sz w:val="24"/>
          <w:szCs w:val="24"/>
        </w:rPr>
        <w:t>, 2012</w:t>
      </w:r>
      <w:r w:rsidR="00512BA5">
        <w:rPr>
          <w:rFonts w:ascii="Times New Roman" w:eastAsia="Times New Roman" w:hAnsi="Times New Roman" w:cs="Times New Roman"/>
          <w:sz w:val="24"/>
          <w:szCs w:val="24"/>
        </w:rPr>
        <w:t xml:space="preserve">; </w:t>
      </w:r>
      <w:r w:rsidR="00512BA5" w:rsidRPr="00115608">
        <w:rPr>
          <w:rFonts w:ascii="Times New Roman" w:eastAsia="Times New Roman" w:hAnsi="Times New Roman" w:cs="Times New Roman"/>
          <w:sz w:val="24"/>
          <w:szCs w:val="24"/>
        </w:rPr>
        <w:t>Memilli et al</w:t>
      </w:r>
      <w:r w:rsidR="00512BA5">
        <w:rPr>
          <w:rFonts w:ascii="Times New Roman" w:eastAsia="Times New Roman" w:hAnsi="Times New Roman" w:cs="Times New Roman"/>
          <w:sz w:val="24"/>
          <w:szCs w:val="24"/>
        </w:rPr>
        <w:t>.</w:t>
      </w:r>
      <w:r w:rsidR="00512BA5" w:rsidRPr="00115608">
        <w:rPr>
          <w:rFonts w:ascii="Times New Roman" w:eastAsia="Times New Roman" w:hAnsi="Times New Roman" w:cs="Times New Roman"/>
          <w:sz w:val="24"/>
          <w:szCs w:val="24"/>
        </w:rPr>
        <w:t>, 2013</w:t>
      </w:r>
      <w:r w:rsidR="00B52255" w:rsidRPr="00940C6A">
        <w:rPr>
          <w:rFonts w:ascii="Times New Roman" w:eastAsia="Times New Roman" w:hAnsi="Times New Roman" w:cs="Times New Roman"/>
          <w:sz w:val="24"/>
          <w:szCs w:val="24"/>
        </w:rPr>
        <w:t xml:space="preserve">). </w:t>
      </w:r>
    </w:p>
    <w:p w:rsidR="00B768DD" w:rsidRDefault="00B768DD" w:rsidP="00BE6DC6">
      <w:pPr>
        <w:pStyle w:val="Normal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Otra fuente de diferenciación con las empresas </w:t>
      </w:r>
      <w:r w:rsidR="00664435">
        <w:rPr>
          <w:rFonts w:ascii="Times New Roman" w:eastAsia="Times New Roman" w:hAnsi="Times New Roman" w:cs="Times New Roman"/>
          <w:sz w:val="24"/>
          <w:szCs w:val="24"/>
        </w:rPr>
        <w:t xml:space="preserve">no </w:t>
      </w:r>
      <w:r>
        <w:rPr>
          <w:rFonts w:ascii="Times New Roman" w:eastAsia="Times New Roman" w:hAnsi="Times New Roman" w:cs="Times New Roman"/>
          <w:sz w:val="24"/>
          <w:szCs w:val="24"/>
        </w:rPr>
        <w:t xml:space="preserve">familiares </w:t>
      </w:r>
      <w:r w:rsidR="007E0AF0">
        <w:rPr>
          <w:rFonts w:ascii="Times New Roman" w:eastAsia="Times New Roman" w:hAnsi="Times New Roman" w:cs="Times New Roman"/>
          <w:sz w:val="24"/>
          <w:szCs w:val="24"/>
        </w:rPr>
        <w:t xml:space="preserve">– y fuente de diversidad entre ellas - </w:t>
      </w:r>
      <w:r>
        <w:rPr>
          <w:rFonts w:ascii="Times New Roman" w:eastAsia="Times New Roman" w:hAnsi="Times New Roman" w:cs="Times New Roman"/>
          <w:sz w:val="24"/>
          <w:szCs w:val="24"/>
        </w:rPr>
        <w:t xml:space="preserve">radica en la posesión de </w:t>
      </w:r>
      <w:r w:rsidRPr="00976C26">
        <w:rPr>
          <w:rFonts w:ascii="Times New Roman" w:eastAsia="Times New Roman" w:hAnsi="Times New Roman" w:cs="Times New Roman"/>
          <w:sz w:val="24"/>
          <w:szCs w:val="24"/>
        </w:rPr>
        <w:t xml:space="preserve">un conjunto único </w:t>
      </w:r>
      <w:r>
        <w:rPr>
          <w:rFonts w:ascii="Times New Roman" w:eastAsia="Times New Roman" w:hAnsi="Times New Roman" w:cs="Times New Roman"/>
          <w:sz w:val="24"/>
          <w:szCs w:val="24"/>
        </w:rPr>
        <w:t xml:space="preserve">e idiosincrático </w:t>
      </w:r>
      <w:r w:rsidRPr="00976C26">
        <w:rPr>
          <w:rFonts w:ascii="Times New Roman" w:eastAsia="Times New Roman" w:hAnsi="Times New Roman" w:cs="Times New Roman"/>
          <w:sz w:val="24"/>
          <w:szCs w:val="24"/>
        </w:rPr>
        <w:t>de recursos</w:t>
      </w:r>
      <w:r>
        <w:rPr>
          <w:rFonts w:ascii="Times New Roman" w:eastAsia="Times New Roman" w:hAnsi="Times New Roman" w:cs="Times New Roman"/>
          <w:sz w:val="24"/>
          <w:szCs w:val="24"/>
        </w:rPr>
        <w:t xml:space="preserve"> </w:t>
      </w:r>
      <w:r w:rsidR="00CA3EEB">
        <w:rPr>
          <w:rFonts w:ascii="Times New Roman" w:eastAsia="Times New Roman" w:hAnsi="Times New Roman" w:cs="Times New Roman"/>
          <w:sz w:val="24"/>
          <w:szCs w:val="24"/>
        </w:rPr>
        <w:t xml:space="preserve">agrupados en </w:t>
      </w:r>
      <w:r>
        <w:rPr>
          <w:rFonts w:ascii="Times New Roman" w:eastAsia="Times New Roman" w:hAnsi="Times New Roman" w:cs="Times New Roman"/>
          <w:sz w:val="24"/>
          <w:szCs w:val="24"/>
        </w:rPr>
        <w:t xml:space="preserve">el término </w:t>
      </w:r>
      <w:r>
        <w:rPr>
          <w:rFonts w:ascii="Times New Roman" w:eastAsia="Times New Roman" w:hAnsi="Times New Roman" w:cs="Times New Roman"/>
          <w:i/>
          <w:sz w:val="24"/>
          <w:szCs w:val="24"/>
        </w:rPr>
        <w:t>f</w:t>
      </w:r>
      <w:r w:rsidRPr="001F2B2D">
        <w:rPr>
          <w:rFonts w:ascii="Times New Roman" w:eastAsia="Times New Roman" w:hAnsi="Times New Roman" w:cs="Times New Roman"/>
          <w:i/>
          <w:sz w:val="24"/>
          <w:szCs w:val="24"/>
        </w:rPr>
        <w:t>amiliness</w:t>
      </w:r>
      <w:r w:rsidR="00797F24">
        <w:rPr>
          <w:rFonts w:ascii="Times New Roman" w:eastAsia="Times New Roman" w:hAnsi="Times New Roman" w:cs="Times New Roman"/>
          <w:i/>
          <w:sz w:val="24"/>
          <w:szCs w:val="24"/>
        </w:rPr>
        <w:t xml:space="preserve"> </w:t>
      </w:r>
      <w:r w:rsidRPr="004135E3">
        <w:rPr>
          <w:rFonts w:ascii="Times New Roman" w:eastAsia="Times New Roman" w:hAnsi="Times New Roman" w:cs="Times New Roman"/>
          <w:sz w:val="24"/>
          <w:szCs w:val="24"/>
        </w:rPr>
        <w:t>(H</w:t>
      </w:r>
      <w:r w:rsidRPr="00976C26">
        <w:rPr>
          <w:rFonts w:ascii="Times New Roman" w:eastAsia="Times New Roman" w:hAnsi="Times New Roman" w:cs="Times New Roman"/>
          <w:sz w:val="24"/>
          <w:szCs w:val="24"/>
        </w:rPr>
        <w:t>abberson y Williams</w:t>
      </w:r>
      <w:r>
        <w:rPr>
          <w:rFonts w:ascii="Times New Roman" w:eastAsia="Times New Roman" w:hAnsi="Times New Roman" w:cs="Times New Roman"/>
          <w:sz w:val="24"/>
          <w:szCs w:val="24"/>
        </w:rPr>
        <w:t xml:space="preserve">, </w:t>
      </w:r>
      <w:r w:rsidRPr="00976C26">
        <w:rPr>
          <w:rFonts w:ascii="Times New Roman" w:eastAsia="Times New Roman" w:hAnsi="Times New Roman" w:cs="Times New Roman"/>
          <w:sz w:val="24"/>
          <w:szCs w:val="24"/>
        </w:rPr>
        <w:t>1999)</w:t>
      </w:r>
      <w:r>
        <w:rPr>
          <w:rFonts w:ascii="Times New Roman" w:eastAsia="Times New Roman" w:hAnsi="Times New Roman" w:cs="Times New Roman"/>
          <w:sz w:val="24"/>
          <w:szCs w:val="24"/>
        </w:rPr>
        <w:t>,</w:t>
      </w:r>
      <w:r w:rsidR="00797F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que son el resultado de </w:t>
      </w:r>
      <w:r w:rsidRPr="00976C26">
        <w:rPr>
          <w:rFonts w:ascii="Times New Roman" w:eastAsia="Times New Roman" w:hAnsi="Times New Roman" w:cs="Times New Roman"/>
          <w:sz w:val="24"/>
          <w:szCs w:val="24"/>
        </w:rPr>
        <w:t>la interacción entre familia y negocio</w:t>
      </w:r>
      <w:r w:rsidR="009906DF">
        <w:rPr>
          <w:rFonts w:ascii="Times New Roman" w:eastAsia="Times New Roman" w:hAnsi="Times New Roman" w:cs="Times New Roman"/>
          <w:sz w:val="24"/>
          <w:szCs w:val="24"/>
        </w:rPr>
        <w:t xml:space="preserve">. </w:t>
      </w:r>
      <w:r w:rsidR="00BC4B7C">
        <w:rPr>
          <w:rFonts w:ascii="Times New Roman" w:eastAsia="Times New Roman" w:hAnsi="Times New Roman" w:cs="Times New Roman"/>
          <w:sz w:val="24"/>
          <w:szCs w:val="24"/>
        </w:rPr>
        <w:t xml:space="preserve">La fuente de </w:t>
      </w:r>
      <w:r w:rsidR="00DE652F">
        <w:rPr>
          <w:rFonts w:ascii="Times New Roman" w:eastAsia="Times New Roman" w:hAnsi="Times New Roman" w:cs="Times New Roman"/>
          <w:sz w:val="24"/>
          <w:szCs w:val="24"/>
        </w:rPr>
        <w:t xml:space="preserve">los mismos </w:t>
      </w:r>
      <w:r w:rsidR="00BC4B7C">
        <w:rPr>
          <w:rFonts w:ascii="Times New Roman" w:eastAsia="Times New Roman" w:hAnsi="Times New Roman" w:cs="Times New Roman"/>
          <w:sz w:val="24"/>
          <w:szCs w:val="24"/>
        </w:rPr>
        <w:t xml:space="preserve">se encuentra </w:t>
      </w:r>
      <w:r w:rsidR="00E5118C">
        <w:rPr>
          <w:rFonts w:ascii="Times New Roman" w:eastAsia="Times New Roman" w:hAnsi="Times New Roman" w:cs="Times New Roman"/>
          <w:sz w:val="24"/>
          <w:szCs w:val="24"/>
        </w:rPr>
        <w:t xml:space="preserve">en </w:t>
      </w:r>
      <w:r w:rsidRPr="00F44835">
        <w:rPr>
          <w:rFonts w:ascii="Times New Roman" w:eastAsia="Times New Roman" w:hAnsi="Times New Roman" w:cs="Times New Roman"/>
          <w:sz w:val="24"/>
          <w:szCs w:val="24"/>
        </w:rPr>
        <w:t>el ejercicio del poder que le otorga la propiedad y participación</w:t>
      </w:r>
      <w:r w:rsidR="00E5118C">
        <w:rPr>
          <w:rFonts w:ascii="Times New Roman" w:eastAsia="Times New Roman" w:hAnsi="Times New Roman" w:cs="Times New Roman"/>
          <w:sz w:val="24"/>
          <w:szCs w:val="24"/>
        </w:rPr>
        <w:t>, l</w:t>
      </w:r>
      <w:r>
        <w:rPr>
          <w:rFonts w:ascii="Times New Roman" w:eastAsia="Times New Roman" w:hAnsi="Times New Roman" w:cs="Times New Roman"/>
          <w:sz w:val="24"/>
          <w:szCs w:val="24"/>
        </w:rPr>
        <w:t xml:space="preserve">a experiencia con la que contribuyen sus miembros al negocio y </w:t>
      </w:r>
      <w:r w:rsidRPr="00F44835">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a cultura reflejada en </w:t>
      </w:r>
      <w:r w:rsidRPr="00F44835">
        <w:rPr>
          <w:rFonts w:ascii="Times New Roman" w:eastAsia="Times New Roman" w:hAnsi="Times New Roman" w:cs="Times New Roman"/>
          <w:sz w:val="24"/>
          <w:szCs w:val="24"/>
        </w:rPr>
        <w:t>valores arraigados y compartidos en la empresa</w:t>
      </w:r>
      <w:r>
        <w:rPr>
          <w:rFonts w:ascii="Times New Roman" w:eastAsia="Times New Roman" w:hAnsi="Times New Roman" w:cs="Times New Roman"/>
          <w:sz w:val="24"/>
          <w:szCs w:val="24"/>
        </w:rPr>
        <w:t xml:space="preserve"> (</w:t>
      </w:r>
      <w:r w:rsidRPr="00422369">
        <w:rPr>
          <w:rFonts w:ascii="Times New Roman" w:eastAsia="Times New Roman" w:hAnsi="Times New Roman" w:cs="Times New Roman"/>
          <w:sz w:val="24"/>
          <w:szCs w:val="24"/>
          <w:lang w:val="es-AR"/>
        </w:rPr>
        <w:t xml:space="preserve">F-PEC por sus siglas en </w:t>
      </w:r>
      <w:r w:rsidR="00B52255" w:rsidRPr="00422369">
        <w:rPr>
          <w:rFonts w:ascii="Times New Roman" w:eastAsia="Times New Roman" w:hAnsi="Times New Roman" w:cs="Times New Roman"/>
          <w:sz w:val="24"/>
          <w:szCs w:val="24"/>
          <w:lang w:val="es-AR"/>
        </w:rPr>
        <w:t>inglés</w:t>
      </w:r>
      <w:r>
        <w:rPr>
          <w:rFonts w:ascii="Times New Roman" w:eastAsia="Times New Roman" w:hAnsi="Times New Roman" w:cs="Times New Roman"/>
          <w:sz w:val="24"/>
          <w:szCs w:val="24"/>
          <w:lang w:val="es-AR"/>
        </w:rPr>
        <w:t xml:space="preserve">, según </w:t>
      </w:r>
      <w:r w:rsidRPr="00FC2708">
        <w:rPr>
          <w:rFonts w:ascii="Times New Roman" w:eastAsia="Times New Roman" w:hAnsi="Times New Roman" w:cs="Times New Roman"/>
          <w:sz w:val="24"/>
          <w:szCs w:val="24"/>
        </w:rPr>
        <w:t xml:space="preserve">Klein </w:t>
      </w:r>
      <w:r w:rsidRPr="0094577D">
        <w:rPr>
          <w:rFonts w:ascii="Times New Roman" w:eastAsia="Times New Roman" w:hAnsi="Times New Roman" w:cs="Times New Roman"/>
          <w:sz w:val="24"/>
          <w:szCs w:val="24"/>
        </w:rPr>
        <w:t>et</w:t>
      </w:r>
      <w:r w:rsidR="00BA7E61">
        <w:rPr>
          <w:rFonts w:ascii="Times New Roman" w:eastAsia="Times New Roman" w:hAnsi="Times New Roman" w:cs="Times New Roman"/>
          <w:sz w:val="24"/>
          <w:szCs w:val="24"/>
        </w:rPr>
        <w:t xml:space="preserve"> </w:t>
      </w:r>
      <w:r w:rsidRPr="00FC2708">
        <w:rPr>
          <w:rFonts w:ascii="Times New Roman" w:eastAsia="Times New Roman" w:hAnsi="Times New Roman" w:cs="Times New Roman"/>
          <w:sz w:val="24"/>
          <w:szCs w:val="24"/>
        </w:rPr>
        <w:t>al</w:t>
      </w:r>
      <w:r>
        <w:rPr>
          <w:rFonts w:ascii="Times New Roman" w:eastAsia="Times New Roman" w:hAnsi="Times New Roman" w:cs="Times New Roman"/>
          <w:sz w:val="24"/>
          <w:szCs w:val="24"/>
        </w:rPr>
        <w:t>.</w:t>
      </w:r>
      <w:r w:rsidRPr="00FC2708">
        <w:rPr>
          <w:rFonts w:ascii="Times New Roman" w:eastAsia="Times New Roman" w:hAnsi="Times New Roman" w:cs="Times New Roman"/>
          <w:sz w:val="24"/>
          <w:szCs w:val="24"/>
        </w:rPr>
        <w:t>,2005)</w:t>
      </w:r>
      <w:r w:rsidR="00BC4B7C">
        <w:rPr>
          <w:rFonts w:ascii="Times New Roman" w:eastAsia="Times New Roman" w:hAnsi="Times New Roman" w:cs="Times New Roman"/>
          <w:sz w:val="24"/>
          <w:szCs w:val="24"/>
        </w:rPr>
        <w:t xml:space="preserve">; por su parte </w:t>
      </w:r>
      <w:r w:rsidRPr="008E06F3">
        <w:rPr>
          <w:rFonts w:ascii="Times New Roman" w:eastAsia="Times New Roman" w:hAnsi="Times New Roman" w:cs="Times New Roman"/>
          <w:sz w:val="24"/>
          <w:szCs w:val="24"/>
        </w:rPr>
        <w:t>Zewllenger</w:t>
      </w:r>
      <w:r w:rsidR="008E06F3" w:rsidRPr="008E06F3">
        <w:rPr>
          <w:rFonts w:ascii="Times New Roman" w:eastAsia="Times New Roman" w:hAnsi="Times New Roman" w:cs="Times New Roman"/>
          <w:sz w:val="24"/>
          <w:szCs w:val="24"/>
        </w:rPr>
        <w:t xml:space="preserve"> et al., (2010)</w:t>
      </w:r>
      <w:r>
        <w:rPr>
          <w:rFonts w:ascii="Times New Roman" w:eastAsia="Times New Roman" w:hAnsi="Times New Roman" w:cs="Times New Roman"/>
          <w:sz w:val="24"/>
          <w:szCs w:val="24"/>
        </w:rPr>
        <w:t xml:space="preserve"> distinguen el </w:t>
      </w:r>
      <w:r w:rsidRPr="00F44835">
        <w:rPr>
          <w:rFonts w:ascii="Times New Roman" w:eastAsia="Times New Roman" w:hAnsi="Times New Roman" w:cs="Times New Roman"/>
          <w:sz w:val="24"/>
          <w:szCs w:val="24"/>
        </w:rPr>
        <w:t>comportamiento y las habilidades de la familia demostradas en la empresa</w:t>
      </w:r>
      <w:r w:rsidR="00CF6278">
        <w:rPr>
          <w:rFonts w:ascii="Times New Roman" w:eastAsia="Times New Roman" w:hAnsi="Times New Roman" w:cs="Times New Roman"/>
          <w:sz w:val="24"/>
          <w:szCs w:val="24"/>
        </w:rPr>
        <w:t xml:space="preserve"> (como </w:t>
      </w:r>
      <w:r w:rsidR="00CF6278" w:rsidRPr="00F44835">
        <w:rPr>
          <w:rFonts w:ascii="Times New Roman" w:eastAsia="Times New Roman" w:hAnsi="Times New Roman" w:cs="Times New Roman"/>
          <w:sz w:val="24"/>
          <w:szCs w:val="24"/>
        </w:rPr>
        <w:t xml:space="preserve">esencia de </w:t>
      </w:r>
      <w:r w:rsidR="00CF6278">
        <w:rPr>
          <w:rFonts w:ascii="Times New Roman" w:eastAsia="Times New Roman" w:hAnsi="Times New Roman" w:cs="Times New Roman"/>
          <w:sz w:val="24"/>
          <w:szCs w:val="24"/>
        </w:rPr>
        <w:t>la</w:t>
      </w:r>
      <w:r w:rsidR="00CF6278" w:rsidRPr="00F44835">
        <w:rPr>
          <w:rFonts w:ascii="Times New Roman" w:eastAsia="Times New Roman" w:hAnsi="Times New Roman" w:cs="Times New Roman"/>
          <w:sz w:val="24"/>
          <w:szCs w:val="24"/>
        </w:rPr>
        <w:t xml:space="preserve"> participación </w:t>
      </w:r>
      <w:r w:rsidR="00CF6278">
        <w:rPr>
          <w:rFonts w:ascii="Times New Roman" w:eastAsia="Times New Roman" w:hAnsi="Times New Roman" w:cs="Times New Roman"/>
          <w:sz w:val="24"/>
          <w:szCs w:val="24"/>
        </w:rPr>
        <w:t xml:space="preserve">familiar) y </w:t>
      </w:r>
      <w:r w:rsidRPr="00F44835">
        <w:rPr>
          <w:rFonts w:ascii="Times New Roman" w:eastAsia="Times New Roman" w:hAnsi="Times New Roman" w:cs="Times New Roman"/>
          <w:sz w:val="24"/>
          <w:szCs w:val="24"/>
        </w:rPr>
        <w:t xml:space="preserve">la identidad basada en la percepción de la empresa como negocio familiar. </w:t>
      </w:r>
      <w:r w:rsidRPr="004D546D">
        <w:rPr>
          <w:rFonts w:ascii="Times New Roman" w:eastAsia="Times New Roman" w:hAnsi="Times New Roman" w:cs="Times New Roman"/>
          <w:sz w:val="24"/>
          <w:szCs w:val="24"/>
        </w:rPr>
        <w:t>Desde ambas perspectivas,</w:t>
      </w:r>
      <w:r w:rsidR="00797F24">
        <w:rPr>
          <w:rFonts w:ascii="Times New Roman" w:eastAsia="Times New Roman" w:hAnsi="Times New Roman" w:cs="Times New Roman"/>
          <w:sz w:val="24"/>
          <w:szCs w:val="24"/>
        </w:rPr>
        <w:t xml:space="preserve"> </w:t>
      </w:r>
      <w:r w:rsidRPr="004D546D">
        <w:rPr>
          <w:rFonts w:ascii="Times New Roman" w:eastAsia="Times New Roman" w:hAnsi="Times New Roman" w:cs="Times New Roman"/>
          <w:i/>
          <w:sz w:val="24"/>
          <w:szCs w:val="24"/>
          <w:lang w:val="es-AR"/>
        </w:rPr>
        <w:t>familiness</w:t>
      </w:r>
      <w:r w:rsidR="00797F24">
        <w:rPr>
          <w:rFonts w:ascii="Times New Roman" w:eastAsia="Times New Roman" w:hAnsi="Times New Roman" w:cs="Times New Roman"/>
          <w:i/>
          <w:sz w:val="24"/>
          <w:szCs w:val="24"/>
          <w:lang w:val="es-AR"/>
        </w:rPr>
        <w:t xml:space="preserve"> </w:t>
      </w:r>
      <w:r w:rsidR="0074349B">
        <w:rPr>
          <w:rFonts w:ascii="Times New Roman" w:eastAsia="Times New Roman" w:hAnsi="Times New Roman" w:cs="Times New Roman"/>
          <w:sz w:val="24"/>
          <w:szCs w:val="24"/>
          <w:lang w:val="es-AR"/>
        </w:rPr>
        <w:t xml:space="preserve">resalta </w:t>
      </w:r>
      <w:r w:rsidR="00664435">
        <w:rPr>
          <w:rFonts w:ascii="Times New Roman" w:eastAsia="Times New Roman" w:hAnsi="Times New Roman" w:cs="Times New Roman"/>
          <w:sz w:val="24"/>
          <w:szCs w:val="24"/>
          <w:lang w:val="es-AR"/>
        </w:rPr>
        <w:t>aquellos</w:t>
      </w:r>
      <w:r w:rsidR="0074349B">
        <w:rPr>
          <w:rFonts w:ascii="Times New Roman" w:eastAsia="Times New Roman" w:hAnsi="Times New Roman" w:cs="Times New Roman"/>
          <w:sz w:val="24"/>
          <w:szCs w:val="24"/>
          <w:lang w:val="es-AR"/>
        </w:rPr>
        <w:t xml:space="preserve"> elementos intangibles</w:t>
      </w:r>
      <w:r w:rsidR="00A95488">
        <w:rPr>
          <w:rFonts w:ascii="Times New Roman" w:eastAsia="Times New Roman" w:hAnsi="Times New Roman" w:cs="Times New Roman"/>
          <w:sz w:val="24"/>
          <w:szCs w:val="24"/>
          <w:lang w:val="es-AR"/>
        </w:rPr>
        <w:t>,</w:t>
      </w:r>
      <w:r w:rsidR="00797F24">
        <w:rPr>
          <w:rFonts w:ascii="Times New Roman" w:eastAsia="Times New Roman" w:hAnsi="Times New Roman" w:cs="Times New Roman"/>
          <w:sz w:val="24"/>
          <w:szCs w:val="24"/>
          <w:lang w:val="es-AR"/>
        </w:rPr>
        <w:t xml:space="preserve"> </w:t>
      </w:r>
      <w:r w:rsidR="000323B3">
        <w:rPr>
          <w:rFonts w:ascii="Times New Roman" w:eastAsia="Times New Roman" w:hAnsi="Times New Roman" w:cs="Times New Roman"/>
          <w:sz w:val="24"/>
          <w:szCs w:val="24"/>
          <w:lang w:val="es-AR"/>
        </w:rPr>
        <w:t>como los valores y la influencia de la familia</w:t>
      </w:r>
      <w:r w:rsidR="00A95488">
        <w:rPr>
          <w:rFonts w:ascii="Times New Roman" w:eastAsia="Times New Roman" w:hAnsi="Times New Roman" w:cs="Times New Roman"/>
          <w:sz w:val="24"/>
          <w:szCs w:val="24"/>
          <w:lang w:val="es-AR"/>
        </w:rPr>
        <w:t>,</w:t>
      </w:r>
      <w:r w:rsidR="000323B3">
        <w:rPr>
          <w:rFonts w:ascii="Times New Roman" w:eastAsia="Times New Roman" w:hAnsi="Times New Roman" w:cs="Times New Roman"/>
          <w:sz w:val="24"/>
          <w:szCs w:val="24"/>
          <w:lang w:val="es-AR"/>
        </w:rPr>
        <w:t xml:space="preserve"> </w:t>
      </w:r>
      <w:r w:rsidR="0074349B">
        <w:rPr>
          <w:rFonts w:ascii="Times New Roman" w:eastAsia="Times New Roman" w:hAnsi="Times New Roman" w:cs="Times New Roman"/>
          <w:sz w:val="24"/>
          <w:szCs w:val="24"/>
          <w:lang w:val="es-AR"/>
        </w:rPr>
        <w:t xml:space="preserve">que pueden proporcionar recursos distintivos a la </w:t>
      </w:r>
      <w:r w:rsidR="00854AA7">
        <w:rPr>
          <w:rFonts w:ascii="Times New Roman" w:eastAsia="Times New Roman" w:hAnsi="Times New Roman" w:cs="Times New Roman"/>
          <w:sz w:val="24"/>
          <w:szCs w:val="24"/>
          <w:lang w:val="es-AR"/>
        </w:rPr>
        <w:t xml:space="preserve">empresa y </w:t>
      </w:r>
      <w:r w:rsidR="00DE652F">
        <w:rPr>
          <w:rFonts w:ascii="Times New Roman" w:eastAsia="Times New Roman" w:hAnsi="Times New Roman" w:cs="Times New Roman"/>
          <w:sz w:val="24"/>
          <w:szCs w:val="24"/>
          <w:lang w:val="es-AR"/>
        </w:rPr>
        <w:t xml:space="preserve">la base de </w:t>
      </w:r>
      <w:r w:rsidR="00854AA7">
        <w:rPr>
          <w:rFonts w:ascii="Times New Roman" w:eastAsia="Times New Roman" w:hAnsi="Times New Roman" w:cs="Times New Roman"/>
          <w:sz w:val="24"/>
          <w:szCs w:val="24"/>
          <w:lang w:val="es-AR"/>
        </w:rPr>
        <w:t xml:space="preserve">su </w:t>
      </w:r>
      <w:r w:rsidR="00861C7F">
        <w:rPr>
          <w:rFonts w:ascii="Times New Roman" w:eastAsia="Times New Roman" w:hAnsi="Times New Roman" w:cs="Times New Roman"/>
          <w:sz w:val="24"/>
          <w:szCs w:val="24"/>
          <w:lang w:val="es-AR"/>
        </w:rPr>
        <w:t>ventaja competitiva</w:t>
      </w:r>
      <w:r w:rsidR="0074349B">
        <w:rPr>
          <w:rFonts w:ascii="Times New Roman" w:eastAsia="Times New Roman" w:hAnsi="Times New Roman" w:cs="Times New Roman"/>
          <w:sz w:val="24"/>
          <w:szCs w:val="24"/>
          <w:lang w:val="es-AR"/>
        </w:rPr>
        <w:t xml:space="preserve">, </w:t>
      </w:r>
      <w:r w:rsidR="00DE652F">
        <w:rPr>
          <w:rFonts w:ascii="Times New Roman" w:eastAsia="Times New Roman" w:hAnsi="Times New Roman" w:cs="Times New Roman"/>
          <w:sz w:val="24"/>
          <w:szCs w:val="24"/>
          <w:lang w:val="es-AR"/>
        </w:rPr>
        <w:t>pero</w:t>
      </w:r>
      <w:r w:rsidR="00E5118C">
        <w:rPr>
          <w:rFonts w:ascii="Times New Roman" w:eastAsia="Times New Roman" w:hAnsi="Times New Roman" w:cs="Times New Roman"/>
          <w:sz w:val="24"/>
          <w:szCs w:val="24"/>
          <w:lang w:val="es-AR"/>
        </w:rPr>
        <w:t xml:space="preserve"> también </w:t>
      </w:r>
      <w:r w:rsidR="00A95488">
        <w:rPr>
          <w:rFonts w:ascii="Times New Roman" w:eastAsia="Times New Roman" w:hAnsi="Times New Roman" w:cs="Times New Roman"/>
          <w:sz w:val="24"/>
          <w:szCs w:val="24"/>
          <w:lang w:val="es-AR"/>
        </w:rPr>
        <w:t xml:space="preserve">impactar en el desempeño empresarial </w:t>
      </w:r>
      <w:r w:rsidR="00DA75BD">
        <w:rPr>
          <w:rFonts w:ascii="Times New Roman" w:eastAsia="Times New Roman" w:hAnsi="Times New Roman" w:cs="Times New Roman"/>
          <w:sz w:val="24"/>
          <w:szCs w:val="24"/>
          <w:lang w:val="es-AR"/>
        </w:rPr>
        <w:t xml:space="preserve"> según se </w:t>
      </w:r>
      <w:r w:rsidR="00A95488">
        <w:rPr>
          <w:rFonts w:ascii="Times New Roman" w:eastAsia="Times New Roman" w:hAnsi="Times New Roman" w:cs="Times New Roman"/>
          <w:sz w:val="24"/>
          <w:szCs w:val="24"/>
          <w:lang w:val="es-AR"/>
        </w:rPr>
        <w:t xml:space="preserve">opte por </w:t>
      </w:r>
      <w:r w:rsidR="00DA75BD">
        <w:rPr>
          <w:rFonts w:ascii="Times New Roman" w:eastAsia="Times New Roman" w:hAnsi="Times New Roman" w:cs="Times New Roman"/>
          <w:sz w:val="24"/>
          <w:szCs w:val="24"/>
          <w:lang w:val="es-AR"/>
        </w:rPr>
        <w:t>su estabilización o enriquecimiento</w:t>
      </w:r>
      <w:r w:rsidR="00E5118C">
        <w:rPr>
          <w:rFonts w:ascii="Times New Roman" w:eastAsia="Times New Roman" w:hAnsi="Times New Roman" w:cs="Times New Roman"/>
          <w:sz w:val="24"/>
          <w:szCs w:val="24"/>
          <w:lang w:val="es-AR"/>
        </w:rPr>
        <w:t xml:space="preserve"> </w:t>
      </w:r>
      <w:r>
        <w:rPr>
          <w:rFonts w:ascii="Times New Roman" w:eastAsia="Times New Roman" w:hAnsi="Times New Roman" w:cs="Times New Roman"/>
          <w:sz w:val="24"/>
          <w:szCs w:val="24"/>
        </w:rPr>
        <w:t>(</w:t>
      </w:r>
      <w:r w:rsidRPr="00E02154">
        <w:rPr>
          <w:rFonts w:ascii="Times New Roman" w:eastAsia="Times New Roman" w:hAnsi="Times New Roman" w:cs="Times New Roman"/>
          <w:sz w:val="24"/>
          <w:szCs w:val="24"/>
        </w:rPr>
        <w:t>Carnes e Ireland</w:t>
      </w:r>
      <w:r>
        <w:rPr>
          <w:rFonts w:ascii="Times New Roman" w:eastAsia="Times New Roman" w:hAnsi="Times New Roman" w:cs="Times New Roman"/>
          <w:sz w:val="24"/>
          <w:szCs w:val="24"/>
        </w:rPr>
        <w:t xml:space="preserve">, </w:t>
      </w:r>
      <w:r w:rsidRPr="00E02154">
        <w:rPr>
          <w:rFonts w:ascii="Times New Roman" w:eastAsia="Times New Roman" w:hAnsi="Times New Roman" w:cs="Times New Roman"/>
          <w:sz w:val="24"/>
          <w:szCs w:val="24"/>
        </w:rPr>
        <w:t>2013)</w:t>
      </w:r>
      <w:r w:rsidR="00861C7F">
        <w:rPr>
          <w:rFonts w:ascii="Times New Roman" w:eastAsia="Times New Roman" w:hAnsi="Times New Roman" w:cs="Times New Roman"/>
          <w:sz w:val="24"/>
          <w:szCs w:val="24"/>
        </w:rPr>
        <w:t>.</w:t>
      </w:r>
    </w:p>
    <w:p w:rsidR="007723DA" w:rsidRDefault="007723DA" w:rsidP="007723DA">
      <w:pPr>
        <w:pStyle w:val="Normal1"/>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3.3.1.- Razones para diversificar el negocio familiar.</w:t>
      </w:r>
    </w:p>
    <w:p w:rsidR="00030865" w:rsidRDefault="007723DA" w:rsidP="004534D0">
      <w:pPr>
        <w:pStyle w:val="Normal1"/>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El análisis anterior permite concluir que las empresas familiares no s</w:t>
      </w:r>
      <w:r w:rsidR="00377904">
        <w:rPr>
          <w:rFonts w:ascii="Times New Roman" w:eastAsia="Times New Roman" w:hAnsi="Times New Roman" w:cs="Times New Roman"/>
          <w:sz w:val="24"/>
          <w:szCs w:val="24"/>
        </w:rPr>
        <w:t>ó</w:t>
      </w:r>
      <w:r>
        <w:rPr>
          <w:rFonts w:ascii="Times New Roman" w:eastAsia="Times New Roman" w:hAnsi="Times New Roman" w:cs="Times New Roman"/>
          <w:sz w:val="24"/>
          <w:szCs w:val="24"/>
        </w:rPr>
        <w:t xml:space="preserve">lo se diferencian significativamente de las no familiares sino </w:t>
      </w:r>
      <w:r w:rsidR="00371715">
        <w:rPr>
          <w:rFonts w:ascii="Times New Roman" w:eastAsia="Times New Roman" w:hAnsi="Times New Roman" w:cs="Times New Roman"/>
          <w:sz w:val="24"/>
          <w:szCs w:val="24"/>
        </w:rPr>
        <w:t xml:space="preserve">también </w:t>
      </w:r>
      <w:r>
        <w:rPr>
          <w:rFonts w:ascii="Times New Roman" w:eastAsia="Times New Roman" w:hAnsi="Times New Roman" w:cs="Times New Roman"/>
          <w:sz w:val="24"/>
          <w:szCs w:val="24"/>
        </w:rPr>
        <w:t>entre ellas</w:t>
      </w:r>
      <w:r w:rsidR="003717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ya que conforman una población heterogénea (</w:t>
      </w:r>
      <w:r w:rsidR="003D4B28">
        <w:rPr>
          <w:rFonts w:ascii="Times New Roman" w:eastAsia="Times New Roman" w:hAnsi="Times New Roman" w:cs="Times New Roman"/>
          <w:sz w:val="24"/>
          <w:szCs w:val="24"/>
        </w:rPr>
        <w:t>Zellweg</w:t>
      </w:r>
      <w:r w:rsidR="00BC4B7C">
        <w:rPr>
          <w:rFonts w:ascii="Times New Roman" w:eastAsia="Times New Roman" w:hAnsi="Times New Roman" w:cs="Times New Roman"/>
          <w:sz w:val="24"/>
          <w:szCs w:val="24"/>
        </w:rPr>
        <w:t>e</w:t>
      </w:r>
      <w:r w:rsidR="003D4B28">
        <w:rPr>
          <w:rFonts w:ascii="Times New Roman" w:eastAsia="Times New Roman" w:hAnsi="Times New Roman" w:cs="Times New Roman"/>
          <w:sz w:val="24"/>
          <w:szCs w:val="24"/>
        </w:rPr>
        <w:t xml:space="preserve">r et al., 2010; Chrisman y Patel, 2012; </w:t>
      </w:r>
      <w:r>
        <w:rPr>
          <w:rFonts w:ascii="Times New Roman" w:eastAsia="Times New Roman" w:hAnsi="Times New Roman" w:cs="Times New Roman"/>
          <w:sz w:val="24"/>
          <w:szCs w:val="24"/>
        </w:rPr>
        <w:t>Chua et al., 2012</w:t>
      </w:r>
      <w:r w:rsidR="007E0AF0">
        <w:rPr>
          <w:rFonts w:ascii="Times New Roman" w:eastAsia="Times New Roman" w:hAnsi="Times New Roman" w:cs="Times New Roman"/>
          <w:sz w:val="24"/>
          <w:szCs w:val="24"/>
        </w:rPr>
        <w:t>; Chrisman et al., 2013</w:t>
      </w:r>
      <w:r>
        <w:rPr>
          <w:rFonts w:ascii="Times New Roman" w:eastAsia="Times New Roman" w:hAnsi="Times New Roman" w:cs="Times New Roman"/>
          <w:sz w:val="24"/>
          <w:szCs w:val="24"/>
        </w:rPr>
        <w:t>), lo que anticipa cierto grado de complejidad para el estudio de las razones que impulsan la decisión estratégica de generar nuevos proyectos empresariales, a partir de diversificar el negocio familiar único.</w:t>
      </w:r>
      <w:r w:rsidR="00E35CED">
        <w:rPr>
          <w:rFonts w:ascii="Times New Roman" w:eastAsia="Times New Roman" w:hAnsi="Times New Roman" w:cs="Times New Roman"/>
          <w:sz w:val="24"/>
          <w:szCs w:val="24"/>
        </w:rPr>
        <w:t xml:space="preserve"> </w:t>
      </w:r>
      <w:r w:rsidR="009906DF">
        <w:rPr>
          <w:rFonts w:ascii="Times New Roman" w:eastAsia="Times New Roman" w:hAnsi="Times New Roman" w:cs="Times New Roman"/>
          <w:sz w:val="24"/>
          <w:szCs w:val="24"/>
        </w:rPr>
        <w:t>Aun c</w:t>
      </w:r>
      <w:r w:rsidR="00683D24">
        <w:rPr>
          <w:rFonts w:ascii="Times New Roman" w:eastAsia="Times New Roman" w:hAnsi="Times New Roman" w:cs="Times New Roman"/>
          <w:sz w:val="24"/>
          <w:szCs w:val="24"/>
        </w:rPr>
        <w:t xml:space="preserve">onsiderando que </w:t>
      </w:r>
      <w:r w:rsidR="00377904">
        <w:rPr>
          <w:rFonts w:ascii="Times New Roman" w:eastAsia="Times New Roman" w:hAnsi="Times New Roman" w:cs="Times New Roman"/>
          <w:sz w:val="24"/>
          <w:szCs w:val="24"/>
        </w:rPr>
        <w:t xml:space="preserve">estas organizaciones </w:t>
      </w:r>
      <w:r w:rsidR="00A50B82" w:rsidRPr="00C75AAA">
        <w:rPr>
          <w:rFonts w:ascii="Times New Roman" w:eastAsia="Times New Roman" w:hAnsi="Times New Roman" w:cs="Times New Roman"/>
          <w:sz w:val="24"/>
          <w:szCs w:val="24"/>
        </w:rPr>
        <w:t>difieren respecto a la estructura de propiedad</w:t>
      </w:r>
      <w:r w:rsidR="00D77D28">
        <w:rPr>
          <w:rFonts w:ascii="Times New Roman" w:eastAsia="Times New Roman" w:hAnsi="Times New Roman" w:cs="Times New Roman"/>
          <w:sz w:val="24"/>
          <w:szCs w:val="24"/>
        </w:rPr>
        <w:t xml:space="preserve"> y gestión, </w:t>
      </w:r>
      <w:r w:rsidR="00A50B82" w:rsidRPr="00C75AAA">
        <w:rPr>
          <w:rFonts w:ascii="Times New Roman" w:eastAsia="Times New Roman" w:hAnsi="Times New Roman" w:cs="Times New Roman"/>
          <w:sz w:val="24"/>
          <w:szCs w:val="24"/>
        </w:rPr>
        <w:t>tamaño</w:t>
      </w:r>
      <w:r w:rsidR="00D81A81">
        <w:rPr>
          <w:rFonts w:ascii="Times New Roman" w:eastAsia="Times New Roman" w:hAnsi="Times New Roman" w:cs="Times New Roman"/>
          <w:sz w:val="24"/>
          <w:szCs w:val="24"/>
        </w:rPr>
        <w:t xml:space="preserve">, </w:t>
      </w:r>
      <w:r w:rsidR="00A50B82" w:rsidRPr="00C75AAA">
        <w:rPr>
          <w:rFonts w:ascii="Times New Roman" w:eastAsia="Times New Roman" w:hAnsi="Times New Roman" w:cs="Times New Roman"/>
          <w:sz w:val="24"/>
          <w:szCs w:val="24"/>
        </w:rPr>
        <w:t>edad</w:t>
      </w:r>
      <w:r w:rsidR="00797F24">
        <w:rPr>
          <w:rFonts w:ascii="Times New Roman" w:eastAsia="Times New Roman" w:hAnsi="Times New Roman" w:cs="Times New Roman"/>
          <w:sz w:val="24"/>
          <w:szCs w:val="24"/>
        </w:rPr>
        <w:t xml:space="preserve"> </w:t>
      </w:r>
      <w:r w:rsidR="00D81A81">
        <w:rPr>
          <w:rFonts w:ascii="Times New Roman" w:eastAsia="Times New Roman" w:hAnsi="Times New Roman" w:cs="Times New Roman"/>
          <w:sz w:val="24"/>
          <w:szCs w:val="24"/>
        </w:rPr>
        <w:t xml:space="preserve">y </w:t>
      </w:r>
      <w:r w:rsidR="00A50B82" w:rsidRPr="00C75AAA">
        <w:rPr>
          <w:rFonts w:ascii="Times New Roman" w:eastAsia="Times New Roman" w:hAnsi="Times New Roman" w:cs="Times New Roman"/>
          <w:sz w:val="24"/>
          <w:szCs w:val="24"/>
        </w:rPr>
        <w:t xml:space="preserve">objetivos </w:t>
      </w:r>
      <w:r w:rsidR="00D81A81">
        <w:rPr>
          <w:rFonts w:ascii="Times New Roman" w:eastAsia="Times New Roman" w:hAnsi="Times New Roman" w:cs="Times New Roman"/>
          <w:sz w:val="24"/>
          <w:szCs w:val="24"/>
        </w:rPr>
        <w:t>perseguidos</w:t>
      </w:r>
      <w:r w:rsidR="00797F24">
        <w:rPr>
          <w:rFonts w:ascii="Times New Roman" w:eastAsia="Times New Roman" w:hAnsi="Times New Roman" w:cs="Times New Roman"/>
          <w:sz w:val="24"/>
          <w:szCs w:val="24"/>
        </w:rPr>
        <w:t xml:space="preserve"> </w:t>
      </w:r>
      <w:r w:rsidR="00A50B82" w:rsidRPr="00C75AAA">
        <w:rPr>
          <w:rFonts w:ascii="Times New Roman" w:eastAsia="Times New Roman" w:hAnsi="Times New Roman" w:cs="Times New Roman"/>
          <w:sz w:val="24"/>
          <w:szCs w:val="24"/>
        </w:rPr>
        <w:t>(Chu, 2009</w:t>
      </w:r>
      <w:r w:rsidR="00A50B82">
        <w:rPr>
          <w:rFonts w:ascii="Times New Roman" w:eastAsia="Times New Roman" w:hAnsi="Times New Roman" w:cs="Times New Roman"/>
          <w:sz w:val="24"/>
          <w:szCs w:val="24"/>
        </w:rPr>
        <w:t xml:space="preserve">; </w:t>
      </w:r>
      <w:r w:rsidR="00ED5100">
        <w:rPr>
          <w:rFonts w:ascii="Times New Roman" w:eastAsia="Times New Roman" w:hAnsi="Times New Roman" w:cs="Times New Roman"/>
          <w:sz w:val="24"/>
          <w:szCs w:val="24"/>
        </w:rPr>
        <w:t>Kellermanns</w:t>
      </w:r>
      <w:r w:rsidR="00797F24">
        <w:rPr>
          <w:rFonts w:ascii="Times New Roman" w:eastAsia="Times New Roman" w:hAnsi="Times New Roman" w:cs="Times New Roman"/>
          <w:sz w:val="24"/>
          <w:szCs w:val="24"/>
        </w:rPr>
        <w:t xml:space="preserve"> </w:t>
      </w:r>
      <w:r w:rsidR="00ED5100" w:rsidRPr="0028430A">
        <w:rPr>
          <w:rFonts w:ascii="Times New Roman" w:eastAsia="Times New Roman" w:hAnsi="Times New Roman" w:cs="Times New Roman"/>
          <w:sz w:val="24"/>
          <w:szCs w:val="24"/>
        </w:rPr>
        <w:t xml:space="preserve">et </w:t>
      </w:r>
      <w:r w:rsidR="00ED5100">
        <w:rPr>
          <w:rFonts w:ascii="Times New Roman" w:eastAsia="Times New Roman" w:hAnsi="Times New Roman" w:cs="Times New Roman"/>
          <w:sz w:val="24"/>
          <w:szCs w:val="24"/>
        </w:rPr>
        <w:t xml:space="preserve">al., 2012; </w:t>
      </w:r>
      <w:r w:rsidR="00A50B82" w:rsidRPr="00765973">
        <w:rPr>
          <w:rFonts w:ascii="Times New Roman" w:eastAsia="Times New Roman" w:hAnsi="Times New Roman" w:cs="Times New Roman"/>
          <w:sz w:val="24"/>
          <w:szCs w:val="24"/>
        </w:rPr>
        <w:t>Boyd y Solarino, 2016)</w:t>
      </w:r>
      <w:r w:rsidR="00371715">
        <w:rPr>
          <w:rFonts w:ascii="Times New Roman" w:eastAsia="Times New Roman" w:hAnsi="Times New Roman" w:cs="Times New Roman"/>
          <w:sz w:val="24"/>
          <w:szCs w:val="24"/>
        </w:rPr>
        <w:t>,</w:t>
      </w:r>
      <w:r w:rsidR="00797F24">
        <w:rPr>
          <w:rFonts w:ascii="Times New Roman" w:eastAsia="Times New Roman" w:hAnsi="Times New Roman" w:cs="Times New Roman"/>
          <w:sz w:val="24"/>
          <w:szCs w:val="24"/>
        </w:rPr>
        <w:t xml:space="preserve"> </w:t>
      </w:r>
      <w:r w:rsidR="00A50B82" w:rsidRPr="00765973">
        <w:rPr>
          <w:rFonts w:ascii="Times New Roman" w:eastAsia="Times New Roman" w:hAnsi="Times New Roman" w:cs="Times New Roman"/>
          <w:sz w:val="24"/>
          <w:szCs w:val="24"/>
        </w:rPr>
        <w:t xml:space="preserve">es de </w:t>
      </w:r>
      <w:r w:rsidR="00A50B82" w:rsidRPr="00765973">
        <w:rPr>
          <w:rFonts w:ascii="Times New Roman" w:eastAsia="Times New Roman" w:hAnsi="Times New Roman" w:cs="Times New Roman"/>
          <w:sz w:val="24"/>
          <w:szCs w:val="24"/>
          <w:lang w:val="es-AR"/>
        </w:rPr>
        <w:t>e</w:t>
      </w:r>
      <w:r w:rsidR="00A50B82">
        <w:rPr>
          <w:rFonts w:ascii="Times New Roman" w:eastAsia="Times New Roman" w:hAnsi="Times New Roman" w:cs="Times New Roman"/>
          <w:sz w:val="24"/>
          <w:szCs w:val="24"/>
          <w:lang w:val="es-AR"/>
        </w:rPr>
        <w:t xml:space="preserve">sperar </w:t>
      </w:r>
      <w:r w:rsidR="00A50B82" w:rsidRPr="00763C1D">
        <w:rPr>
          <w:rFonts w:ascii="Times New Roman" w:eastAsia="Times New Roman" w:hAnsi="Times New Roman" w:cs="Times New Roman"/>
          <w:sz w:val="24"/>
          <w:szCs w:val="24"/>
          <w:lang w:val="es-AR"/>
        </w:rPr>
        <w:t xml:space="preserve">menores niveles de diversificación con respecto a grupos donde </w:t>
      </w:r>
      <w:r w:rsidR="00A50B82" w:rsidRPr="003C431F">
        <w:rPr>
          <w:rFonts w:ascii="Times New Roman" w:eastAsia="Times New Roman" w:hAnsi="Times New Roman" w:cs="Times New Roman"/>
          <w:sz w:val="24"/>
          <w:szCs w:val="24"/>
          <w:lang w:val="es-AR"/>
        </w:rPr>
        <w:t>los directivos no familiares tienen alta participación en la propiedad</w:t>
      </w:r>
      <w:r w:rsidR="0036275B">
        <w:rPr>
          <w:rFonts w:ascii="Times New Roman" w:eastAsia="Times New Roman" w:hAnsi="Times New Roman" w:cs="Times New Roman"/>
          <w:sz w:val="24"/>
          <w:szCs w:val="24"/>
          <w:lang w:val="es-AR"/>
        </w:rPr>
        <w:t xml:space="preserve"> </w:t>
      </w:r>
      <w:r w:rsidR="00A50B82" w:rsidRPr="003C431F">
        <w:rPr>
          <w:rFonts w:ascii="Times New Roman" w:eastAsia="Times New Roman" w:hAnsi="Times New Roman" w:cs="Times New Roman"/>
          <w:sz w:val="24"/>
          <w:szCs w:val="24"/>
        </w:rPr>
        <w:t>(</w:t>
      </w:r>
      <w:r w:rsidR="00A60CE1" w:rsidRPr="003C431F">
        <w:rPr>
          <w:rFonts w:ascii="Times New Roman" w:eastAsia="Times New Roman" w:hAnsi="Times New Roman" w:cs="Times New Roman"/>
          <w:sz w:val="24"/>
          <w:szCs w:val="24"/>
        </w:rPr>
        <w:t>Tsai, 2009;</w:t>
      </w:r>
      <w:r w:rsidR="0036275B">
        <w:rPr>
          <w:rFonts w:ascii="Times New Roman" w:eastAsia="Times New Roman" w:hAnsi="Times New Roman" w:cs="Times New Roman"/>
          <w:sz w:val="24"/>
          <w:szCs w:val="24"/>
        </w:rPr>
        <w:t xml:space="preserve"> </w:t>
      </w:r>
      <w:r w:rsidR="00A50B82" w:rsidRPr="003C431F">
        <w:rPr>
          <w:rFonts w:ascii="Times New Roman" w:eastAsia="Times New Roman" w:hAnsi="Times New Roman" w:cs="Times New Roman"/>
          <w:sz w:val="24"/>
          <w:szCs w:val="24"/>
        </w:rPr>
        <w:t>Miller et al</w:t>
      </w:r>
      <w:r w:rsidR="00081E12" w:rsidRPr="003C431F">
        <w:rPr>
          <w:rFonts w:ascii="Times New Roman" w:eastAsia="Times New Roman" w:hAnsi="Times New Roman" w:cs="Times New Roman"/>
          <w:sz w:val="24"/>
          <w:szCs w:val="24"/>
        </w:rPr>
        <w:t>.</w:t>
      </w:r>
      <w:r w:rsidR="00A50B82" w:rsidRPr="003C431F">
        <w:rPr>
          <w:rFonts w:ascii="Times New Roman" w:eastAsia="Times New Roman" w:hAnsi="Times New Roman" w:cs="Times New Roman"/>
          <w:sz w:val="24"/>
          <w:szCs w:val="24"/>
        </w:rPr>
        <w:t>, 2010;</w:t>
      </w:r>
      <w:r w:rsidR="0036275B">
        <w:rPr>
          <w:rFonts w:ascii="Times New Roman" w:eastAsia="Times New Roman" w:hAnsi="Times New Roman" w:cs="Times New Roman"/>
          <w:sz w:val="24"/>
          <w:szCs w:val="24"/>
        </w:rPr>
        <w:t xml:space="preserve"> </w:t>
      </w:r>
      <w:r w:rsidR="00255741" w:rsidRPr="003C431F">
        <w:rPr>
          <w:rFonts w:ascii="Times New Roman" w:eastAsia="Times New Roman" w:hAnsi="Times New Roman" w:cs="Times New Roman"/>
          <w:sz w:val="24"/>
          <w:szCs w:val="24"/>
        </w:rPr>
        <w:t xml:space="preserve">Chen y Yu, 2011; </w:t>
      </w:r>
      <w:r w:rsidR="00841FAA" w:rsidRPr="003C431F">
        <w:rPr>
          <w:rFonts w:ascii="Times New Roman" w:eastAsia="Times New Roman" w:hAnsi="Times New Roman" w:cs="Times New Roman"/>
          <w:sz w:val="24"/>
          <w:szCs w:val="24"/>
        </w:rPr>
        <w:t>Ch</w:t>
      </w:r>
      <w:r w:rsidR="00A6385F">
        <w:rPr>
          <w:rFonts w:ascii="Times New Roman" w:eastAsia="Times New Roman" w:hAnsi="Times New Roman" w:cs="Times New Roman"/>
          <w:sz w:val="24"/>
          <w:szCs w:val="24"/>
        </w:rPr>
        <w:t>u</w:t>
      </w:r>
      <w:r w:rsidR="00841FAA" w:rsidRPr="003C431F">
        <w:rPr>
          <w:rFonts w:ascii="Times New Roman" w:eastAsia="Times New Roman" w:hAnsi="Times New Roman" w:cs="Times New Roman"/>
          <w:sz w:val="24"/>
          <w:szCs w:val="24"/>
        </w:rPr>
        <w:t>ng</w:t>
      </w:r>
      <w:r w:rsidR="00A50B82" w:rsidRPr="003C431F">
        <w:rPr>
          <w:rFonts w:ascii="Times New Roman" w:eastAsia="Times New Roman" w:hAnsi="Times New Roman" w:cs="Times New Roman"/>
          <w:sz w:val="24"/>
          <w:szCs w:val="24"/>
        </w:rPr>
        <w:t>, 2013;</w:t>
      </w:r>
      <w:r w:rsidR="0036275B">
        <w:rPr>
          <w:rFonts w:ascii="Times New Roman" w:eastAsia="Times New Roman" w:hAnsi="Times New Roman" w:cs="Times New Roman"/>
          <w:sz w:val="24"/>
          <w:szCs w:val="24"/>
        </w:rPr>
        <w:t xml:space="preserve"> </w:t>
      </w:r>
      <w:r w:rsidR="00A50B82" w:rsidRPr="003C431F">
        <w:rPr>
          <w:rFonts w:ascii="Times New Roman" w:eastAsia="Times New Roman" w:hAnsi="Times New Roman" w:cs="Times New Roman"/>
          <w:sz w:val="24"/>
          <w:szCs w:val="24"/>
        </w:rPr>
        <w:t>Hernández</w:t>
      </w:r>
      <w:r w:rsidR="0036275B">
        <w:rPr>
          <w:rFonts w:ascii="Times New Roman" w:eastAsia="Times New Roman" w:hAnsi="Times New Roman" w:cs="Times New Roman"/>
          <w:sz w:val="24"/>
          <w:szCs w:val="24"/>
        </w:rPr>
        <w:t xml:space="preserve"> </w:t>
      </w:r>
      <w:r w:rsidR="00A50B82" w:rsidRPr="003C431F">
        <w:rPr>
          <w:rFonts w:ascii="Times New Roman" w:eastAsia="Times New Roman" w:hAnsi="Times New Roman" w:cs="Times New Roman"/>
          <w:sz w:val="24"/>
          <w:szCs w:val="24"/>
        </w:rPr>
        <w:t xml:space="preserve">Trasobares y </w:t>
      </w:r>
      <w:r w:rsidR="00B661CB" w:rsidRPr="003C431F">
        <w:rPr>
          <w:rFonts w:ascii="Times New Roman" w:eastAsia="Times New Roman" w:hAnsi="Times New Roman" w:cs="Times New Roman"/>
          <w:sz w:val="24"/>
          <w:szCs w:val="24"/>
        </w:rPr>
        <w:t>G</w:t>
      </w:r>
      <w:r w:rsidR="0036275B">
        <w:rPr>
          <w:rFonts w:ascii="Times New Roman" w:eastAsia="Times New Roman" w:hAnsi="Times New Roman" w:cs="Times New Roman"/>
          <w:sz w:val="24"/>
          <w:szCs w:val="24"/>
        </w:rPr>
        <w:t>a</w:t>
      </w:r>
      <w:r w:rsidR="00B661CB" w:rsidRPr="003C431F">
        <w:rPr>
          <w:rFonts w:ascii="Times New Roman" w:eastAsia="Times New Roman" w:hAnsi="Times New Roman" w:cs="Times New Roman"/>
          <w:sz w:val="24"/>
          <w:szCs w:val="24"/>
        </w:rPr>
        <w:t>lve</w:t>
      </w:r>
      <w:r w:rsidR="00FC1EF6">
        <w:rPr>
          <w:rFonts w:ascii="Times New Roman" w:eastAsia="Times New Roman" w:hAnsi="Times New Roman" w:cs="Times New Roman"/>
          <w:sz w:val="24"/>
          <w:szCs w:val="24"/>
        </w:rPr>
        <w:t>-</w:t>
      </w:r>
      <w:r w:rsidR="00A50B82" w:rsidRPr="003C431F">
        <w:rPr>
          <w:rFonts w:ascii="Times New Roman" w:eastAsia="Times New Roman" w:hAnsi="Times New Roman" w:cs="Times New Roman"/>
          <w:sz w:val="24"/>
          <w:szCs w:val="24"/>
        </w:rPr>
        <w:t xml:space="preserve">Górriz, </w:t>
      </w:r>
      <w:r w:rsidR="00A50B82" w:rsidRPr="003C431F">
        <w:rPr>
          <w:rFonts w:ascii="Times New Roman" w:eastAsia="Times New Roman" w:hAnsi="Times New Roman" w:cs="Times New Roman"/>
          <w:sz w:val="24"/>
          <w:szCs w:val="24"/>
        </w:rPr>
        <w:lastRenderedPageBreak/>
        <w:t xml:space="preserve">2015), </w:t>
      </w:r>
      <w:r w:rsidR="00081E12" w:rsidRPr="003C431F">
        <w:rPr>
          <w:rFonts w:ascii="Times New Roman" w:eastAsia="Times New Roman" w:hAnsi="Times New Roman" w:cs="Times New Roman"/>
          <w:sz w:val="24"/>
          <w:szCs w:val="24"/>
        </w:rPr>
        <w:t>y</w:t>
      </w:r>
      <w:r w:rsidR="0036275B">
        <w:rPr>
          <w:rFonts w:ascii="Times New Roman" w:eastAsia="Times New Roman" w:hAnsi="Times New Roman" w:cs="Times New Roman"/>
          <w:sz w:val="24"/>
          <w:szCs w:val="24"/>
        </w:rPr>
        <w:t xml:space="preserve"> </w:t>
      </w:r>
      <w:r w:rsidR="00D81A81" w:rsidRPr="003C431F">
        <w:rPr>
          <w:rFonts w:ascii="Times New Roman" w:eastAsia="Times New Roman" w:hAnsi="Times New Roman" w:cs="Times New Roman"/>
          <w:sz w:val="24"/>
          <w:szCs w:val="24"/>
        </w:rPr>
        <w:t xml:space="preserve">cuanto </w:t>
      </w:r>
      <w:r w:rsidR="00A50B82" w:rsidRPr="003C431F">
        <w:rPr>
          <w:rStyle w:val="CitaCar"/>
          <w:rFonts w:ascii="Times New Roman" w:hAnsi="Times New Roman" w:cs="Times New Roman"/>
          <w:i w:val="0"/>
          <w:szCs w:val="24"/>
          <w:lang w:val="es-AR"/>
        </w:rPr>
        <w:t>más cerrado sea el círculo familiar (</w:t>
      </w:r>
      <w:r w:rsidR="00A50B82" w:rsidRPr="003C431F">
        <w:rPr>
          <w:rFonts w:ascii="Times New Roman" w:eastAsia="Times New Roman" w:hAnsi="Times New Roman" w:cs="Times New Roman"/>
          <w:sz w:val="24"/>
          <w:szCs w:val="24"/>
        </w:rPr>
        <w:t>Gómez Mejía et al</w:t>
      </w:r>
      <w:r w:rsidR="00081E12" w:rsidRPr="003C431F">
        <w:rPr>
          <w:rFonts w:ascii="Times New Roman" w:eastAsia="Times New Roman" w:hAnsi="Times New Roman" w:cs="Times New Roman"/>
          <w:sz w:val="24"/>
          <w:szCs w:val="24"/>
        </w:rPr>
        <w:t>.</w:t>
      </w:r>
      <w:r w:rsidR="00A50B82" w:rsidRPr="003C431F">
        <w:rPr>
          <w:rFonts w:ascii="Times New Roman" w:eastAsia="Times New Roman" w:hAnsi="Times New Roman" w:cs="Times New Roman"/>
          <w:sz w:val="24"/>
          <w:szCs w:val="24"/>
        </w:rPr>
        <w:t xml:space="preserve">, 2010; </w:t>
      </w:r>
      <w:r w:rsidR="00841FAA" w:rsidRPr="003C431F">
        <w:rPr>
          <w:rFonts w:ascii="Times New Roman" w:eastAsia="Times New Roman" w:hAnsi="Times New Roman" w:cs="Times New Roman"/>
          <w:sz w:val="24"/>
          <w:szCs w:val="24"/>
        </w:rPr>
        <w:t>Ch</w:t>
      </w:r>
      <w:r w:rsidR="00A6385F">
        <w:rPr>
          <w:rFonts w:ascii="Times New Roman" w:eastAsia="Times New Roman" w:hAnsi="Times New Roman" w:cs="Times New Roman"/>
          <w:sz w:val="24"/>
          <w:szCs w:val="24"/>
        </w:rPr>
        <w:t>u</w:t>
      </w:r>
      <w:r w:rsidR="00841FAA" w:rsidRPr="003C431F">
        <w:rPr>
          <w:rFonts w:ascii="Times New Roman" w:eastAsia="Times New Roman" w:hAnsi="Times New Roman" w:cs="Times New Roman"/>
          <w:sz w:val="24"/>
          <w:szCs w:val="24"/>
        </w:rPr>
        <w:t>ng</w:t>
      </w:r>
      <w:r w:rsidR="00A50B82" w:rsidRPr="003C431F">
        <w:rPr>
          <w:rFonts w:ascii="Times New Roman" w:eastAsia="Times New Roman" w:hAnsi="Times New Roman" w:cs="Times New Roman"/>
          <w:sz w:val="24"/>
          <w:szCs w:val="24"/>
        </w:rPr>
        <w:t>, 2013)</w:t>
      </w:r>
      <w:r w:rsidR="00A52C87" w:rsidRPr="003C431F">
        <w:rPr>
          <w:rFonts w:ascii="Times New Roman" w:eastAsia="Times New Roman" w:hAnsi="Times New Roman" w:cs="Times New Roman"/>
          <w:sz w:val="24"/>
          <w:szCs w:val="24"/>
        </w:rPr>
        <w:t>. E</w:t>
      </w:r>
      <w:r w:rsidR="005D0FE9" w:rsidRPr="003C431F">
        <w:rPr>
          <w:rFonts w:ascii="Times New Roman" w:eastAsia="Times New Roman" w:hAnsi="Times New Roman" w:cs="Times New Roman"/>
          <w:sz w:val="24"/>
          <w:szCs w:val="24"/>
        </w:rPr>
        <w:t xml:space="preserve">n todo caso, </w:t>
      </w:r>
      <w:r w:rsidR="00A50B82" w:rsidRPr="003C431F">
        <w:rPr>
          <w:rFonts w:ascii="Times New Roman" w:eastAsia="Times New Roman" w:hAnsi="Times New Roman" w:cs="Times New Roman"/>
          <w:sz w:val="24"/>
          <w:szCs w:val="24"/>
        </w:rPr>
        <w:t>aceptar</w:t>
      </w:r>
      <w:r w:rsidR="00377904">
        <w:rPr>
          <w:rFonts w:ascii="Times New Roman" w:eastAsia="Times New Roman" w:hAnsi="Times New Roman" w:cs="Times New Roman"/>
          <w:sz w:val="24"/>
          <w:szCs w:val="24"/>
        </w:rPr>
        <w:t>ían</w:t>
      </w:r>
      <w:r w:rsidR="00A50B82" w:rsidRPr="003C431F">
        <w:rPr>
          <w:rFonts w:ascii="Times New Roman" w:eastAsia="Times New Roman" w:hAnsi="Times New Roman" w:cs="Times New Roman"/>
          <w:sz w:val="24"/>
          <w:szCs w:val="24"/>
        </w:rPr>
        <w:t xml:space="preserve"> expandirse </w:t>
      </w:r>
      <w:r w:rsidR="00A50B82" w:rsidRPr="003C431F">
        <w:rPr>
          <w:rStyle w:val="CitaCar"/>
          <w:rFonts w:ascii="Times New Roman" w:hAnsi="Times New Roman" w:cs="Times New Roman"/>
          <w:i w:val="0"/>
          <w:szCs w:val="24"/>
          <w:lang w:val="es-AR"/>
        </w:rPr>
        <w:t xml:space="preserve">dentro de industrias </w:t>
      </w:r>
      <w:r w:rsidR="003D4B28">
        <w:rPr>
          <w:rStyle w:val="CitaCar"/>
          <w:rFonts w:ascii="Times New Roman" w:hAnsi="Times New Roman" w:cs="Times New Roman"/>
          <w:i w:val="0"/>
          <w:szCs w:val="24"/>
          <w:lang w:val="es-AR"/>
        </w:rPr>
        <w:t>relacionadas</w:t>
      </w:r>
      <w:r w:rsidR="00A50B82" w:rsidRPr="003C431F">
        <w:rPr>
          <w:rStyle w:val="CitaCar"/>
          <w:rFonts w:ascii="Times New Roman" w:hAnsi="Times New Roman" w:cs="Times New Roman"/>
          <w:i w:val="0"/>
          <w:szCs w:val="24"/>
          <w:lang w:val="es-AR"/>
        </w:rPr>
        <w:t xml:space="preserve"> o en el mercado interno </w:t>
      </w:r>
      <w:r w:rsidR="00A50B82" w:rsidRPr="003C431F">
        <w:rPr>
          <w:rFonts w:ascii="Times New Roman" w:eastAsia="Times New Roman" w:hAnsi="Times New Roman" w:cs="Times New Roman"/>
          <w:sz w:val="24"/>
          <w:szCs w:val="24"/>
        </w:rPr>
        <w:t>(Gómez Mejía et al</w:t>
      </w:r>
      <w:r w:rsidR="00081E12" w:rsidRPr="003C431F">
        <w:rPr>
          <w:rFonts w:ascii="Times New Roman" w:eastAsia="Times New Roman" w:hAnsi="Times New Roman" w:cs="Times New Roman"/>
          <w:sz w:val="24"/>
          <w:szCs w:val="24"/>
        </w:rPr>
        <w:t>.</w:t>
      </w:r>
      <w:r w:rsidR="00A50B82" w:rsidRPr="003C431F">
        <w:rPr>
          <w:rFonts w:ascii="Times New Roman" w:eastAsia="Times New Roman" w:hAnsi="Times New Roman" w:cs="Times New Roman"/>
          <w:sz w:val="24"/>
          <w:szCs w:val="24"/>
        </w:rPr>
        <w:t>, 2010</w:t>
      </w:r>
      <w:r w:rsidR="003D4B28">
        <w:rPr>
          <w:rFonts w:ascii="Times New Roman" w:eastAsia="Times New Roman" w:hAnsi="Times New Roman" w:cs="Times New Roman"/>
          <w:sz w:val="24"/>
          <w:szCs w:val="24"/>
        </w:rPr>
        <w:t xml:space="preserve">; </w:t>
      </w:r>
      <w:r w:rsidR="003D4B28" w:rsidRPr="003C431F">
        <w:rPr>
          <w:rFonts w:ascii="Times New Roman" w:eastAsia="Times New Roman" w:hAnsi="Times New Roman" w:cs="Times New Roman"/>
          <w:sz w:val="24"/>
          <w:szCs w:val="24"/>
        </w:rPr>
        <w:t>Hernández</w:t>
      </w:r>
      <w:r w:rsidR="0036275B">
        <w:rPr>
          <w:rFonts w:ascii="Times New Roman" w:eastAsia="Times New Roman" w:hAnsi="Times New Roman" w:cs="Times New Roman"/>
          <w:sz w:val="24"/>
          <w:szCs w:val="24"/>
        </w:rPr>
        <w:t xml:space="preserve"> </w:t>
      </w:r>
      <w:r w:rsidR="003D4B28" w:rsidRPr="003C431F">
        <w:rPr>
          <w:rFonts w:ascii="Times New Roman" w:eastAsia="Times New Roman" w:hAnsi="Times New Roman" w:cs="Times New Roman"/>
          <w:sz w:val="24"/>
          <w:szCs w:val="24"/>
        </w:rPr>
        <w:t xml:space="preserve">Trasobares y </w:t>
      </w:r>
      <w:r w:rsidR="00B661CB" w:rsidRPr="003C431F">
        <w:rPr>
          <w:rFonts w:ascii="Times New Roman" w:eastAsia="Times New Roman" w:hAnsi="Times New Roman" w:cs="Times New Roman"/>
          <w:sz w:val="24"/>
          <w:szCs w:val="24"/>
        </w:rPr>
        <w:t>G</w:t>
      </w:r>
      <w:r w:rsidR="0036275B">
        <w:rPr>
          <w:rFonts w:ascii="Times New Roman" w:eastAsia="Times New Roman" w:hAnsi="Times New Roman" w:cs="Times New Roman"/>
          <w:sz w:val="24"/>
          <w:szCs w:val="24"/>
        </w:rPr>
        <w:t>a</w:t>
      </w:r>
      <w:r w:rsidR="00B661CB" w:rsidRPr="003C431F">
        <w:rPr>
          <w:rFonts w:ascii="Times New Roman" w:eastAsia="Times New Roman" w:hAnsi="Times New Roman" w:cs="Times New Roman"/>
          <w:sz w:val="24"/>
          <w:szCs w:val="24"/>
        </w:rPr>
        <w:t>lve</w:t>
      </w:r>
      <w:r w:rsidR="00FC1EF6">
        <w:rPr>
          <w:rFonts w:ascii="Times New Roman" w:eastAsia="Times New Roman" w:hAnsi="Times New Roman" w:cs="Times New Roman"/>
          <w:sz w:val="24"/>
          <w:szCs w:val="24"/>
        </w:rPr>
        <w:t>-</w:t>
      </w:r>
      <w:r w:rsidR="003D4B28" w:rsidRPr="003C431F">
        <w:rPr>
          <w:rFonts w:ascii="Times New Roman" w:eastAsia="Times New Roman" w:hAnsi="Times New Roman" w:cs="Times New Roman"/>
          <w:sz w:val="24"/>
          <w:szCs w:val="24"/>
        </w:rPr>
        <w:t>Górriz, 2015</w:t>
      </w:r>
      <w:r w:rsidR="00A50B82" w:rsidRPr="003C431F">
        <w:rPr>
          <w:rFonts w:ascii="Times New Roman" w:eastAsia="Times New Roman" w:hAnsi="Times New Roman" w:cs="Times New Roman"/>
          <w:sz w:val="24"/>
          <w:szCs w:val="24"/>
        </w:rPr>
        <w:t>).</w:t>
      </w:r>
      <w:r w:rsidR="00A52C87" w:rsidRPr="003C431F">
        <w:rPr>
          <w:rFonts w:ascii="Times New Roman" w:eastAsia="Times New Roman" w:hAnsi="Times New Roman" w:cs="Times New Roman"/>
          <w:sz w:val="24"/>
          <w:szCs w:val="24"/>
        </w:rPr>
        <w:t xml:space="preserve"> La menor</w:t>
      </w:r>
      <w:r w:rsidR="004A112C" w:rsidRPr="003C431F">
        <w:rPr>
          <w:rFonts w:ascii="Times New Roman" w:eastAsia="Times New Roman" w:hAnsi="Times New Roman" w:cs="Times New Roman"/>
          <w:sz w:val="24"/>
          <w:szCs w:val="24"/>
        </w:rPr>
        <w:t xml:space="preserve"> diversificación </w:t>
      </w:r>
      <w:r w:rsidR="003C431F" w:rsidRPr="003C431F">
        <w:rPr>
          <w:rFonts w:ascii="Times New Roman" w:eastAsia="Times New Roman" w:hAnsi="Times New Roman" w:cs="Times New Roman"/>
          <w:sz w:val="24"/>
          <w:szCs w:val="24"/>
        </w:rPr>
        <w:t xml:space="preserve">es justificada </w:t>
      </w:r>
      <w:r w:rsidR="004A112C" w:rsidRPr="003C431F">
        <w:rPr>
          <w:rFonts w:ascii="Times New Roman" w:eastAsia="Times New Roman" w:hAnsi="Times New Roman" w:cs="Times New Roman"/>
          <w:sz w:val="24"/>
          <w:szCs w:val="24"/>
        </w:rPr>
        <w:t xml:space="preserve">por cuanto </w:t>
      </w:r>
      <w:r w:rsidR="00603C57" w:rsidRPr="003C431F">
        <w:rPr>
          <w:rFonts w:ascii="Times New Roman" w:eastAsia="Times New Roman" w:hAnsi="Times New Roman" w:cs="Times New Roman"/>
          <w:sz w:val="24"/>
          <w:szCs w:val="24"/>
        </w:rPr>
        <w:t>abrir nuevas unidades de negocio los puede forzar a nombrar directivos no familiares</w:t>
      </w:r>
      <w:r w:rsidR="00683D24" w:rsidRPr="003C431F">
        <w:rPr>
          <w:rFonts w:ascii="Times New Roman" w:eastAsia="Times New Roman" w:hAnsi="Times New Roman" w:cs="Times New Roman"/>
          <w:sz w:val="24"/>
          <w:szCs w:val="24"/>
        </w:rPr>
        <w:t xml:space="preserve"> y</w:t>
      </w:r>
      <w:r w:rsidR="003C431F" w:rsidRPr="003C431F">
        <w:rPr>
          <w:rFonts w:ascii="Times New Roman" w:eastAsia="Times New Roman" w:hAnsi="Times New Roman" w:cs="Times New Roman"/>
          <w:sz w:val="24"/>
          <w:szCs w:val="24"/>
        </w:rPr>
        <w:t>,</w:t>
      </w:r>
      <w:r w:rsidR="00683D24" w:rsidRPr="003C431F">
        <w:rPr>
          <w:rFonts w:ascii="Times New Roman" w:eastAsia="Times New Roman" w:hAnsi="Times New Roman" w:cs="Times New Roman"/>
          <w:sz w:val="24"/>
          <w:szCs w:val="24"/>
        </w:rPr>
        <w:t xml:space="preserve"> en consecuencia</w:t>
      </w:r>
      <w:r w:rsidR="003C431F" w:rsidRPr="003C431F">
        <w:rPr>
          <w:rFonts w:ascii="Times New Roman" w:eastAsia="Times New Roman" w:hAnsi="Times New Roman" w:cs="Times New Roman"/>
          <w:sz w:val="24"/>
          <w:szCs w:val="24"/>
        </w:rPr>
        <w:t>,</w:t>
      </w:r>
      <w:r w:rsidR="00603C57" w:rsidRPr="003C431F">
        <w:rPr>
          <w:rFonts w:ascii="Times New Roman" w:eastAsia="Times New Roman" w:hAnsi="Times New Roman" w:cs="Times New Roman"/>
          <w:sz w:val="24"/>
          <w:szCs w:val="24"/>
        </w:rPr>
        <w:t xml:space="preserve"> reduci</w:t>
      </w:r>
      <w:r w:rsidR="00C11A5F" w:rsidRPr="003C431F">
        <w:rPr>
          <w:rFonts w:ascii="Times New Roman" w:eastAsia="Times New Roman" w:hAnsi="Times New Roman" w:cs="Times New Roman"/>
          <w:sz w:val="24"/>
          <w:szCs w:val="24"/>
        </w:rPr>
        <w:t>r</w:t>
      </w:r>
      <w:r w:rsidR="00603C57" w:rsidRPr="003C431F">
        <w:rPr>
          <w:rFonts w:ascii="Times New Roman" w:eastAsia="Times New Roman" w:hAnsi="Times New Roman" w:cs="Times New Roman"/>
          <w:sz w:val="24"/>
          <w:szCs w:val="24"/>
        </w:rPr>
        <w:t xml:space="preserve"> la influencia de la familia en la toma de decisiones y pon</w:t>
      </w:r>
      <w:r w:rsidR="00C11A5F" w:rsidRPr="003C431F">
        <w:rPr>
          <w:rFonts w:ascii="Times New Roman" w:eastAsia="Times New Roman" w:hAnsi="Times New Roman" w:cs="Times New Roman"/>
          <w:sz w:val="24"/>
          <w:szCs w:val="24"/>
        </w:rPr>
        <w:t>er</w:t>
      </w:r>
      <w:r w:rsidR="00603C57" w:rsidRPr="003C431F">
        <w:rPr>
          <w:rFonts w:ascii="Times New Roman" w:eastAsia="Times New Roman" w:hAnsi="Times New Roman" w:cs="Times New Roman"/>
          <w:sz w:val="24"/>
          <w:szCs w:val="24"/>
        </w:rPr>
        <w:t xml:space="preserve"> en riesgo la conservación de su </w:t>
      </w:r>
      <w:r w:rsidR="00BA59A0" w:rsidRPr="003C431F">
        <w:rPr>
          <w:rFonts w:ascii="Times New Roman" w:eastAsia="Times New Roman" w:hAnsi="Times New Roman" w:cs="Times New Roman"/>
          <w:sz w:val="24"/>
          <w:szCs w:val="24"/>
        </w:rPr>
        <w:t>SEW</w:t>
      </w:r>
      <w:r w:rsidR="0036275B">
        <w:rPr>
          <w:rFonts w:ascii="Times New Roman" w:eastAsia="Times New Roman" w:hAnsi="Times New Roman" w:cs="Times New Roman"/>
          <w:sz w:val="24"/>
          <w:szCs w:val="24"/>
        </w:rPr>
        <w:t xml:space="preserve"> </w:t>
      </w:r>
      <w:r w:rsidR="00603C57" w:rsidRPr="003C431F">
        <w:rPr>
          <w:rFonts w:ascii="Times New Roman" w:eastAsia="Times New Roman" w:hAnsi="Times New Roman" w:cs="Times New Roman"/>
          <w:sz w:val="24"/>
          <w:szCs w:val="24"/>
        </w:rPr>
        <w:t xml:space="preserve">(Gómez Mejía et al., 2010; </w:t>
      </w:r>
      <w:r w:rsidR="00841FAA" w:rsidRPr="003C431F">
        <w:rPr>
          <w:rFonts w:ascii="Times New Roman" w:eastAsia="Times New Roman" w:hAnsi="Times New Roman" w:cs="Times New Roman"/>
          <w:sz w:val="24"/>
          <w:szCs w:val="24"/>
        </w:rPr>
        <w:t>Chong</w:t>
      </w:r>
      <w:r w:rsidR="00603C57" w:rsidRPr="003C431F">
        <w:rPr>
          <w:rFonts w:ascii="Times New Roman" w:eastAsia="Times New Roman" w:hAnsi="Times New Roman" w:cs="Times New Roman"/>
          <w:sz w:val="24"/>
          <w:szCs w:val="24"/>
        </w:rPr>
        <w:t>, 201</w:t>
      </w:r>
      <w:r w:rsidR="00255741" w:rsidRPr="003C431F">
        <w:rPr>
          <w:rFonts w:ascii="Times New Roman" w:eastAsia="Times New Roman" w:hAnsi="Times New Roman" w:cs="Times New Roman"/>
          <w:sz w:val="24"/>
          <w:szCs w:val="24"/>
        </w:rPr>
        <w:t>3</w:t>
      </w:r>
      <w:r w:rsidR="00603C57" w:rsidRPr="003C431F">
        <w:rPr>
          <w:rFonts w:ascii="Times New Roman" w:eastAsia="Times New Roman" w:hAnsi="Times New Roman" w:cs="Times New Roman"/>
          <w:sz w:val="24"/>
          <w:szCs w:val="24"/>
        </w:rPr>
        <w:t>; Berrone</w:t>
      </w:r>
      <w:r w:rsidR="0036275B">
        <w:rPr>
          <w:rFonts w:ascii="Times New Roman" w:eastAsia="Times New Roman" w:hAnsi="Times New Roman" w:cs="Times New Roman"/>
          <w:sz w:val="24"/>
          <w:szCs w:val="24"/>
        </w:rPr>
        <w:t xml:space="preserve"> </w:t>
      </w:r>
      <w:r w:rsidR="00603C57" w:rsidRPr="003C431F">
        <w:rPr>
          <w:rFonts w:ascii="Times New Roman" w:eastAsia="Times New Roman" w:hAnsi="Times New Roman" w:cs="Times New Roman"/>
          <w:sz w:val="24"/>
          <w:szCs w:val="24"/>
        </w:rPr>
        <w:t>et al., 2012; Memilli et al., 2013).</w:t>
      </w:r>
      <w:r w:rsidR="0036275B">
        <w:rPr>
          <w:rFonts w:ascii="Times New Roman" w:eastAsia="Times New Roman" w:hAnsi="Times New Roman" w:cs="Times New Roman"/>
          <w:sz w:val="24"/>
          <w:szCs w:val="24"/>
        </w:rPr>
        <w:t xml:space="preserve"> </w:t>
      </w:r>
      <w:r w:rsidR="006313B9" w:rsidRPr="003C431F">
        <w:rPr>
          <w:rFonts w:ascii="Times New Roman" w:eastAsia="Times New Roman" w:hAnsi="Times New Roman" w:cs="Times New Roman"/>
          <w:sz w:val="24"/>
          <w:szCs w:val="24"/>
        </w:rPr>
        <w:t>Sin embargo, la diversificación podría ser una herramienta para aumentar el nivel de propiedad</w:t>
      </w:r>
      <w:r w:rsidR="00C11A5F" w:rsidRPr="003C431F">
        <w:rPr>
          <w:rFonts w:ascii="Times New Roman" w:eastAsia="Times New Roman" w:hAnsi="Times New Roman" w:cs="Times New Roman"/>
          <w:sz w:val="24"/>
          <w:szCs w:val="24"/>
        </w:rPr>
        <w:t xml:space="preserve"> y</w:t>
      </w:r>
      <w:r w:rsidR="006313B9" w:rsidRPr="003C431F">
        <w:rPr>
          <w:rFonts w:ascii="Times New Roman" w:eastAsia="Times New Roman" w:hAnsi="Times New Roman" w:cs="Times New Roman"/>
          <w:sz w:val="24"/>
          <w:szCs w:val="24"/>
        </w:rPr>
        <w:t xml:space="preserve"> asegurar la continuidad </w:t>
      </w:r>
      <w:r w:rsidR="005B46E6" w:rsidRPr="003C431F">
        <w:rPr>
          <w:rFonts w:ascii="Times New Roman" w:eastAsia="Times New Roman" w:hAnsi="Times New Roman" w:cs="Times New Roman"/>
          <w:sz w:val="24"/>
          <w:szCs w:val="24"/>
        </w:rPr>
        <w:t xml:space="preserve">de las próximas generaciones </w:t>
      </w:r>
      <w:r w:rsidR="003C431F" w:rsidRPr="003C431F">
        <w:rPr>
          <w:rFonts w:ascii="Times New Roman" w:eastAsia="Times New Roman" w:hAnsi="Times New Roman" w:cs="Times New Roman"/>
          <w:sz w:val="24"/>
          <w:szCs w:val="24"/>
        </w:rPr>
        <w:t xml:space="preserve">en ella </w:t>
      </w:r>
      <w:r w:rsidR="005B46E6" w:rsidRPr="003C431F">
        <w:rPr>
          <w:rFonts w:ascii="Times New Roman" w:eastAsia="Times New Roman" w:hAnsi="Times New Roman" w:cs="Times New Roman"/>
          <w:sz w:val="24"/>
          <w:szCs w:val="24"/>
        </w:rPr>
        <w:t>(</w:t>
      </w:r>
      <w:r w:rsidR="006313B9" w:rsidRPr="003C431F">
        <w:rPr>
          <w:rFonts w:ascii="Times New Roman" w:eastAsia="Times New Roman" w:hAnsi="Times New Roman" w:cs="Times New Roman"/>
          <w:sz w:val="24"/>
          <w:szCs w:val="24"/>
        </w:rPr>
        <w:t>Lin</w:t>
      </w:r>
      <w:r w:rsidR="0036275B">
        <w:rPr>
          <w:rFonts w:ascii="Times New Roman" w:eastAsia="Times New Roman" w:hAnsi="Times New Roman" w:cs="Times New Roman"/>
          <w:sz w:val="24"/>
          <w:szCs w:val="24"/>
        </w:rPr>
        <w:t xml:space="preserve"> </w:t>
      </w:r>
      <w:r w:rsidR="006313B9" w:rsidRPr="003C431F">
        <w:rPr>
          <w:rFonts w:ascii="Times New Roman" w:eastAsia="Times New Roman" w:hAnsi="Times New Roman" w:cs="Times New Roman"/>
          <w:sz w:val="24"/>
          <w:szCs w:val="24"/>
        </w:rPr>
        <w:t>et</w:t>
      </w:r>
      <w:r w:rsidR="0036275B">
        <w:rPr>
          <w:rFonts w:ascii="Times New Roman" w:eastAsia="Times New Roman" w:hAnsi="Times New Roman" w:cs="Times New Roman"/>
          <w:sz w:val="24"/>
          <w:szCs w:val="24"/>
        </w:rPr>
        <w:t xml:space="preserve"> </w:t>
      </w:r>
      <w:r w:rsidR="006313B9" w:rsidRPr="003C431F">
        <w:rPr>
          <w:rFonts w:ascii="Times New Roman" w:eastAsia="Times New Roman" w:hAnsi="Times New Roman" w:cs="Times New Roman"/>
          <w:sz w:val="24"/>
          <w:szCs w:val="24"/>
        </w:rPr>
        <w:t>al</w:t>
      </w:r>
      <w:r w:rsidR="00081E12" w:rsidRPr="003C431F">
        <w:rPr>
          <w:rFonts w:ascii="Times New Roman" w:eastAsia="Times New Roman" w:hAnsi="Times New Roman" w:cs="Times New Roman"/>
          <w:sz w:val="24"/>
          <w:szCs w:val="24"/>
        </w:rPr>
        <w:t>.</w:t>
      </w:r>
      <w:r w:rsidR="006313B9" w:rsidRPr="003C431F">
        <w:rPr>
          <w:rFonts w:ascii="Times New Roman" w:eastAsia="Times New Roman" w:hAnsi="Times New Roman" w:cs="Times New Roman"/>
          <w:sz w:val="24"/>
          <w:szCs w:val="24"/>
        </w:rPr>
        <w:t>, 2014)</w:t>
      </w:r>
      <w:r w:rsidR="00C11A5F" w:rsidRPr="003C431F">
        <w:rPr>
          <w:rFonts w:ascii="Times New Roman" w:eastAsia="Times New Roman" w:hAnsi="Times New Roman" w:cs="Times New Roman"/>
          <w:sz w:val="24"/>
          <w:szCs w:val="24"/>
        </w:rPr>
        <w:t>, que es otra dimensión del SEW</w:t>
      </w:r>
      <w:r w:rsidR="006313B9" w:rsidRPr="003C431F">
        <w:rPr>
          <w:rFonts w:ascii="Times New Roman" w:eastAsia="Times New Roman" w:hAnsi="Times New Roman" w:cs="Times New Roman"/>
          <w:sz w:val="24"/>
          <w:szCs w:val="24"/>
        </w:rPr>
        <w:t>.</w:t>
      </w:r>
      <w:r w:rsidR="00EA30A4" w:rsidRPr="003C431F">
        <w:rPr>
          <w:rFonts w:ascii="Times New Roman" w:eastAsia="Times New Roman" w:hAnsi="Times New Roman" w:cs="Times New Roman"/>
          <w:sz w:val="24"/>
          <w:szCs w:val="24"/>
        </w:rPr>
        <w:t xml:space="preserve"> Es así que esta característica particular </w:t>
      </w:r>
      <w:r w:rsidR="00A6385F">
        <w:rPr>
          <w:rFonts w:ascii="Times New Roman" w:eastAsia="Times New Roman" w:hAnsi="Times New Roman" w:cs="Times New Roman"/>
          <w:sz w:val="24"/>
          <w:szCs w:val="24"/>
        </w:rPr>
        <w:t>-</w:t>
      </w:r>
      <w:r w:rsidR="00EA30A4" w:rsidRPr="003C431F">
        <w:rPr>
          <w:rFonts w:ascii="Times New Roman" w:eastAsia="Times New Roman" w:hAnsi="Times New Roman" w:cs="Times New Roman"/>
          <w:sz w:val="24"/>
          <w:szCs w:val="24"/>
        </w:rPr>
        <w:t xml:space="preserve"> al igual que el </w:t>
      </w:r>
      <w:r w:rsidR="00EA30A4" w:rsidRPr="003C431F">
        <w:rPr>
          <w:rFonts w:ascii="Times New Roman" w:eastAsia="Times New Roman" w:hAnsi="Times New Roman" w:cs="Times New Roman"/>
          <w:i/>
          <w:sz w:val="24"/>
          <w:szCs w:val="24"/>
        </w:rPr>
        <w:t>familiness</w:t>
      </w:r>
      <w:r w:rsidR="00EA30A4" w:rsidRPr="003C431F">
        <w:rPr>
          <w:rFonts w:ascii="Times New Roman" w:eastAsia="Times New Roman" w:hAnsi="Times New Roman" w:cs="Times New Roman"/>
          <w:sz w:val="24"/>
          <w:szCs w:val="24"/>
        </w:rPr>
        <w:t xml:space="preserve"> - puede llegar a afectar tanto positiva como negativamente la generación de nuevos negocios</w:t>
      </w:r>
      <w:r w:rsidR="0036275B">
        <w:rPr>
          <w:rFonts w:ascii="Times New Roman" w:eastAsia="Times New Roman" w:hAnsi="Times New Roman" w:cs="Times New Roman"/>
          <w:sz w:val="24"/>
          <w:szCs w:val="24"/>
        </w:rPr>
        <w:t xml:space="preserve"> </w:t>
      </w:r>
      <w:r w:rsidR="00EA30A4" w:rsidRPr="003C431F">
        <w:rPr>
          <w:rFonts w:ascii="Times New Roman" w:eastAsia="Times New Roman" w:hAnsi="Times New Roman" w:cs="Times New Roman"/>
          <w:sz w:val="24"/>
          <w:szCs w:val="24"/>
        </w:rPr>
        <w:t>(Berrone</w:t>
      </w:r>
      <w:r w:rsidR="0036275B">
        <w:rPr>
          <w:rFonts w:ascii="Times New Roman" w:eastAsia="Times New Roman" w:hAnsi="Times New Roman" w:cs="Times New Roman"/>
          <w:sz w:val="24"/>
          <w:szCs w:val="24"/>
        </w:rPr>
        <w:t xml:space="preserve"> </w:t>
      </w:r>
      <w:r w:rsidR="00EA30A4" w:rsidRPr="003C431F">
        <w:rPr>
          <w:rFonts w:ascii="Times New Roman" w:eastAsia="Times New Roman" w:hAnsi="Times New Roman" w:cs="Times New Roman"/>
          <w:sz w:val="24"/>
          <w:szCs w:val="24"/>
        </w:rPr>
        <w:t xml:space="preserve">et al., 2012; De Tienne y Chirico, 2013; </w:t>
      </w:r>
      <w:r w:rsidR="00EA30A4" w:rsidRPr="000323B3">
        <w:rPr>
          <w:rFonts w:ascii="Times New Roman" w:eastAsia="Times New Roman" w:hAnsi="Times New Roman" w:cs="Times New Roman"/>
          <w:sz w:val="24"/>
          <w:szCs w:val="24"/>
        </w:rPr>
        <w:t>Carnes e Ireland, 2013)</w:t>
      </w:r>
      <w:r w:rsidR="00EA30A4" w:rsidRPr="003C431F">
        <w:rPr>
          <w:rFonts w:ascii="Times New Roman" w:eastAsia="Times New Roman" w:hAnsi="Times New Roman" w:cs="Times New Roman"/>
          <w:sz w:val="24"/>
          <w:szCs w:val="24"/>
        </w:rPr>
        <w:t>, según se opte por</w:t>
      </w:r>
      <w:r w:rsidR="0036275B">
        <w:rPr>
          <w:rFonts w:ascii="Times New Roman" w:eastAsia="Times New Roman" w:hAnsi="Times New Roman" w:cs="Times New Roman"/>
          <w:sz w:val="24"/>
          <w:szCs w:val="24"/>
        </w:rPr>
        <w:t xml:space="preserve"> </w:t>
      </w:r>
      <w:r w:rsidR="00EA30A4" w:rsidRPr="003C431F">
        <w:rPr>
          <w:rFonts w:ascii="Times New Roman" w:eastAsia="Times New Roman" w:hAnsi="Times New Roman" w:cs="Times New Roman"/>
          <w:sz w:val="24"/>
          <w:szCs w:val="24"/>
        </w:rPr>
        <w:t>diversificar para dispersar el riesgo de un negocio concentrado</w:t>
      </w:r>
      <w:r w:rsidR="0036275B">
        <w:rPr>
          <w:rFonts w:ascii="Times New Roman" w:eastAsia="Times New Roman" w:hAnsi="Times New Roman" w:cs="Times New Roman"/>
          <w:sz w:val="24"/>
          <w:szCs w:val="24"/>
        </w:rPr>
        <w:t xml:space="preserve"> </w:t>
      </w:r>
      <w:r w:rsidR="00A52C87" w:rsidRPr="003C431F">
        <w:rPr>
          <w:rFonts w:ascii="Times New Roman" w:eastAsia="Times New Roman" w:hAnsi="Times New Roman" w:cs="Times New Roman"/>
          <w:sz w:val="24"/>
          <w:szCs w:val="24"/>
        </w:rPr>
        <w:t xml:space="preserve">- </w:t>
      </w:r>
      <w:r w:rsidR="00255741" w:rsidRPr="003C431F">
        <w:rPr>
          <w:rFonts w:ascii="Times New Roman" w:eastAsia="Times New Roman" w:hAnsi="Times New Roman" w:cs="Times New Roman"/>
          <w:sz w:val="24"/>
          <w:szCs w:val="24"/>
        </w:rPr>
        <w:t xml:space="preserve">aun a expensas del SEW pero asegurando la </w:t>
      </w:r>
      <w:r w:rsidR="00A91DD9">
        <w:rPr>
          <w:rFonts w:ascii="Times New Roman" w:eastAsia="Times New Roman" w:hAnsi="Times New Roman" w:cs="Times New Roman"/>
          <w:sz w:val="24"/>
          <w:szCs w:val="24"/>
        </w:rPr>
        <w:t>supervivencia</w:t>
      </w:r>
      <w:r w:rsidR="00255741" w:rsidRPr="003C431F">
        <w:rPr>
          <w:rFonts w:ascii="Times New Roman" w:eastAsia="Times New Roman" w:hAnsi="Times New Roman" w:cs="Times New Roman"/>
          <w:sz w:val="24"/>
          <w:szCs w:val="24"/>
        </w:rPr>
        <w:t xml:space="preserve"> del negocio</w:t>
      </w:r>
      <w:r w:rsidR="00A52C87" w:rsidRPr="003C431F">
        <w:rPr>
          <w:rFonts w:ascii="Times New Roman" w:eastAsia="Times New Roman" w:hAnsi="Times New Roman" w:cs="Times New Roman"/>
          <w:sz w:val="24"/>
          <w:szCs w:val="24"/>
        </w:rPr>
        <w:t xml:space="preserve"> -</w:t>
      </w:r>
      <w:r w:rsidR="00EA30A4" w:rsidRPr="003C431F">
        <w:rPr>
          <w:rFonts w:ascii="Times New Roman" w:eastAsia="Times New Roman" w:hAnsi="Times New Roman" w:cs="Times New Roman"/>
          <w:sz w:val="24"/>
          <w:szCs w:val="24"/>
        </w:rPr>
        <w:t xml:space="preserve"> o bien diversificar menos para conservar</w:t>
      </w:r>
      <w:r w:rsidR="00255741" w:rsidRPr="003C431F">
        <w:rPr>
          <w:rFonts w:ascii="Times New Roman" w:eastAsia="Times New Roman" w:hAnsi="Times New Roman" w:cs="Times New Roman"/>
          <w:sz w:val="24"/>
          <w:szCs w:val="24"/>
        </w:rPr>
        <w:t xml:space="preserve"> esta dotación socioemocional y los </w:t>
      </w:r>
      <w:r w:rsidR="00EA30A4" w:rsidRPr="003C431F">
        <w:rPr>
          <w:rFonts w:ascii="Times New Roman" w:eastAsia="Times New Roman" w:hAnsi="Times New Roman" w:cs="Times New Roman"/>
          <w:sz w:val="24"/>
          <w:szCs w:val="24"/>
        </w:rPr>
        <w:t>recursos ya desarrollados internamente</w:t>
      </w:r>
      <w:r w:rsidR="00A52C87" w:rsidRPr="003C431F">
        <w:rPr>
          <w:rFonts w:ascii="Times New Roman" w:eastAsia="Times New Roman" w:hAnsi="Times New Roman" w:cs="Times New Roman"/>
          <w:sz w:val="24"/>
          <w:szCs w:val="24"/>
        </w:rPr>
        <w:t>,</w:t>
      </w:r>
      <w:r w:rsidR="00EA30A4" w:rsidRPr="003C431F">
        <w:rPr>
          <w:rFonts w:ascii="Times New Roman" w:eastAsia="Times New Roman" w:hAnsi="Times New Roman" w:cs="Times New Roman"/>
          <w:sz w:val="24"/>
          <w:szCs w:val="24"/>
        </w:rPr>
        <w:t xml:space="preserve"> sin caer en la necesidad de la requerir de </w:t>
      </w:r>
      <w:r w:rsidR="007E0AF0">
        <w:rPr>
          <w:rFonts w:ascii="Times New Roman" w:eastAsia="Times New Roman" w:hAnsi="Times New Roman" w:cs="Times New Roman"/>
          <w:sz w:val="24"/>
          <w:szCs w:val="24"/>
        </w:rPr>
        <w:t xml:space="preserve">otros, como también </w:t>
      </w:r>
      <w:r w:rsidR="003538E1">
        <w:rPr>
          <w:rFonts w:ascii="Times New Roman" w:eastAsia="Times New Roman" w:hAnsi="Times New Roman" w:cs="Times New Roman"/>
          <w:sz w:val="24"/>
          <w:szCs w:val="24"/>
        </w:rPr>
        <w:t xml:space="preserve">de </w:t>
      </w:r>
      <w:r w:rsidR="007E0AF0">
        <w:rPr>
          <w:rFonts w:ascii="Times New Roman" w:eastAsia="Times New Roman" w:hAnsi="Times New Roman" w:cs="Times New Roman"/>
          <w:sz w:val="24"/>
          <w:szCs w:val="24"/>
        </w:rPr>
        <w:t>ac</w:t>
      </w:r>
      <w:r w:rsidR="00EA30A4" w:rsidRPr="003C431F">
        <w:rPr>
          <w:rFonts w:ascii="Times New Roman" w:eastAsia="Times New Roman" w:hAnsi="Times New Roman" w:cs="Times New Roman"/>
          <w:sz w:val="24"/>
          <w:szCs w:val="24"/>
        </w:rPr>
        <w:t>tores ajenos a la familia</w:t>
      </w:r>
      <w:r w:rsidR="0036275B">
        <w:rPr>
          <w:rFonts w:ascii="Times New Roman" w:eastAsia="Times New Roman" w:hAnsi="Times New Roman" w:cs="Times New Roman"/>
          <w:sz w:val="24"/>
          <w:szCs w:val="24"/>
        </w:rPr>
        <w:t xml:space="preserve"> </w:t>
      </w:r>
      <w:r w:rsidR="00EA30A4" w:rsidRPr="003C431F">
        <w:rPr>
          <w:rFonts w:ascii="Times New Roman" w:eastAsia="Times New Roman" w:hAnsi="Times New Roman" w:cs="Times New Roman"/>
          <w:sz w:val="24"/>
          <w:szCs w:val="24"/>
        </w:rPr>
        <w:t xml:space="preserve">(Gómez Mejía et al, 2010; Hernández Trasobares y </w:t>
      </w:r>
      <w:r w:rsidR="00B661CB" w:rsidRPr="003C431F">
        <w:rPr>
          <w:rFonts w:ascii="Times New Roman" w:eastAsia="Times New Roman" w:hAnsi="Times New Roman" w:cs="Times New Roman"/>
          <w:sz w:val="24"/>
          <w:szCs w:val="24"/>
        </w:rPr>
        <w:t>G</w:t>
      </w:r>
      <w:r w:rsidR="0036275B">
        <w:rPr>
          <w:rFonts w:ascii="Times New Roman" w:eastAsia="Times New Roman" w:hAnsi="Times New Roman" w:cs="Times New Roman"/>
          <w:sz w:val="24"/>
          <w:szCs w:val="24"/>
        </w:rPr>
        <w:t>a</w:t>
      </w:r>
      <w:r w:rsidR="00B661CB" w:rsidRPr="003C431F">
        <w:rPr>
          <w:rFonts w:ascii="Times New Roman" w:eastAsia="Times New Roman" w:hAnsi="Times New Roman" w:cs="Times New Roman"/>
          <w:sz w:val="24"/>
          <w:szCs w:val="24"/>
        </w:rPr>
        <w:t>lve</w:t>
      </w:r>
      <w:r w:rsidR="00FC1EF6">
        <w:rPr>
          <w:rFonts w:ascii="Times New Roman" w:eastAsia="Times New Roman" w:hAnsi="Times New Roman" w:cs="Times New Roman"/>
          <w:sz w:val="24"/>
          <w:szCs w:val="24"/>
        </w:rPr>
        <w:t>-</w:t>
      </w:r>
      <w:r w:rsidR="00EA30A4" w:rsidRPr="003C431F">
        <w:rPr>
          <w:rFonts w:ascii="Times New Roman" w:eastAsia="Times New Roman" w:hAnsi="Times New Roman" w:cs="Times New Roman"/>
          <w:sz w:val="24"/>
          <w:szCs w:val="24"/>
        </w:rPr>
        <w:t>Górriz</w:t>
      </w:r>
      <w:r w:rsidR="003538E1">
        <w:rPr>
          <w:rFonts w:ascii="Times New Roman" w:eastAsia="Times New Roman" w:hAnsi="Times New Roman" w:cs="Times New Roman"/>
          <w:sz w:val="24"/>
          <w:szCs w:val="24"/>
        </w:rPr>
        <w:t>,</w:t>
      </w:r>
      <w:r w:rsidR="00EA30A4" w:rsidRPr="003C431F">
        <w:rPr>
          <w:rFonts w:ascii="Times New Roman" w:eastAsia="Times New Roman" w:hAnsi="Times New Roman" w:cs="Times New Roman"/>
          <w:sz w:val="24"/>
          <w:szCs w:val="24"/>
        </w:rPr>
        <w:t xml:space="preserve"> 2015).</w:t>
      </w:r>
      <w:r w:rsidR="00EA30A4">
        <w:rPr>
          <w:rFonts w:ascii="Times New Roman" w:eastAsia="Times New Roman" w:hAnsi="Times New Roman" w:cs="Times New Roman"/>
          <w:sz w:val="24"/>
          <w:szCs w:val="24"/>
        </w:rPr>
        <w:t xml:space="preserve"> Mientras Gómez Mejía et al. (2010), argumentan que </w:t>
      </w:r>
      <w:r w:rsidR="00255741">
        <w:rPr>
          <w:rFonts w:ascii="Times New Roman" w:eastAsia="Times New Roman" w:hAnsi="Times New Roman" w:cs="Times New Roman"/>
          <w:sz w:val="24"/>
          <w:szCs w:val="24"/>
        </w:rPr>
        <w:t xml:space="preserve">la opción que prevalece es la segunda, Ducassy y Prevot (2010) han demostrado que el carácter familiar de la empresa no incide en el nivel de diversificación. </w:t>
      </w:r>
      <w:r w:rsidR="0015464A" w:rsidRPr="00227E88">
        <w:rPr>
          <w:rFonts w:ascii="Times New Roman" w:eastAsia="Times New Roman" w:hAnsi="Times New Roman" w:cs="Times New Roman"/>
          <w:sz w:val="24"/>
          <w:szCs w:val="24"/>
        </w:rPr>
        <w:t>No obstante, estos resultados son aplicables en economías maduras</w:t>
      </w:r>
      <w:r w:rsidR="002368D2" w:rsidRPr="00227E88">
        <w:rPr>
          <w:rFonts w:ascii="Times New Roman" w:eastAsia="Times New Roman" w:hAnsi="Times New Roman" w:cs="Times New Roman"/>
          <w:sz w:val="24"/>
          <w:szCs w:val="24"/>
        </w:rPr>
        <w:t xml:space="preserve"> mientras que e</w:t>
      </w:r>
      <w:r w:rsidR="003C431F" w:rsidRPr="00227E88">
        <w:rPr>
          <w:rFonts w:ascii="Times New Roman" w:eastAsia="Times New Roman" w:hAnsi="Times New Roman" w:cs="Times New Roman"/>
          <w:sz w:val="24"/>
          <w:szCs w:val="24"/>
        </w:rPr>
        <w:t>n</w:t>
      </w:r>
      <w:r w:rsidR="0036275B">
        <w:rPr>
          <w:rFonts w:ascii="Times New Roman" w:eastAsia="Times New Roman" w:hAnsi="Times New Roman" w:cs="Times New Roman"/>
          <w:sz w:val="24"/>
          <w:szCs w:val="24"/>
        </w:rPr>
        <w:t xml:space="preserve"> </w:t>
      </w:r>
      <w:r w:rsidR="00D57883" w:rsidRPr="00227E88">
        <w:rPr>
          <w:rFonts w:ascii="Times New Roman" w:eastAsia="Times New Roman" w:hAnsi="Times New Roman" w:cs="Times New Roman"/>
          <w:sz w:val="24"/>
          <w:szCs w:val="24"/>
        </w:rPr>
        <w:t>entornos institucionales débiles</w:t>
      </w:r>
      <w:r w:rsidR="0036275B">
        <w:rPr>
          <w:rFonts w:ascii="Times New Roman" w:eastAsia="Times New Roman" w:hAnsi="Times New Roman" w:cs="Times New Roman"/>
          <w:sz w:val="24"/>
          <w:szCs w:val="24"/>
        </w:rPr>
        <w:t xml:space="preserve"> </w:t>
      </w:r>
      <w:r w:rsidR="002368D2" w:rsidRPr="00227E88">
        <w:rPr>
          <w:rFonts w:ascii="Times New Roman" w:eastAsia="Times New Roman" w:hAnsi="Times New Roman" w:cs="Times New Roman"/>
          <w:sz w:val="24"/>
          <w:szCs w:val="24"/>
        </w:rPr>
        <w:t>no queda del todo claro cómo las EF toman la decisión de diversificar</w:t>
      </w:r>
      <w:r w:rsidR="00FC1EF6">
        <w:rPr>
          <w:rFonts w:ascii="Times New Roman" w:eastAsia="Times New Roman" w:hAnsi="Times New Roman" w:cs="Times New Roman"/>
          <w:sz w:val="24"/>
          <w:szCs w:val="24"/>
        </w:rPr>
        <w:t xml:space="preserve"> y,</w:t>
      </w:r>
      <w:r w:rsidR="00E35CED">
        <w:rPr>
          <w:rFonts w:ascii="Times New Roman" w:eastAsia="Times New Roman" w:hAnsi="Times New Roman" w:cs="Times New Roman"/>
          <w:sz w:val="24"/>
          <w:szCs w:val="24"/>
        </w:rPr>
        <w:t xml:space="preserve"> </w:t>
      </w:r>
      <w:r w:rsidR="00FC1EF6">
        <w:rPr>
          <w:rFonts w:ascii="Times New Roman" w:eastAsia="Times New Roman" w:hAnsi="Times New Roman" w:cs="Times New Roman"/>
          <w:sz w:val="24"/>
          <w:szCs w:val="24"/>
        </w:rPr>
        <w:t>p</w:t>
      </w:r>
      <w:r w:rsidR="00030865">
        <w:rPr>
          <w:rFonts w:ascii="Times New Roman" w:eastAsia="Times New Roman" w:hAnsi="Times New Roman" w:cs="Times New Roman"/>
          <w:sz w:val="24"/>
          <w:szCs w:val="24"/>
        </w:rPr>
        <w:t xml:space="preserve">or tanto, </w:t>
      </w:r>
      <w:r w:rsidR="0036275B">
        <w:rPr>
          <w:rFonts w:ascii="Times New Roman" w:eastAsia="Times New Roman" w:hAnsi="Times New Roman" w:cs="Times New Roman"/>
          <w:sz w:val="24"/>
          <w:szCs w:val="24"/>
        </w:rPr>
        <w:t>necesitan ser determinadas c</w:t>
      </w:r>
      <w:r w:rsidR="00030865" w:rsidRPr="00227E88">
        <w:rPr>
          <w:rFonts w:ascii="Times New Roman" w:eastAsia="Times New Roman" w:hAnsi="Times New Roman" w:cs="Times New Roman"/>
          <w:sz w:val="24"/>
          <w:szCs w:val="24"/>
        </w:rPr>
        <w:t xml:space="preserve">ómo </w:t>
      </w:r>
      <w:r w:rsidR="00030865">
        <w:rPr>
          <w:rFonts w:ascii="Times New Roman" w:eastAsia="Times New Roman" w:hAnsi="Times New Roman" w:cs="Times New Roman"/>
          <w:sz w:val="24"/>
          <w:szCs w:val="24"/>
        </w:rPr>
        <w:t xml:space="preserve">influyen las características </w:t>
      </w:r>
      <w:r w:rsidR="00030865" w:rsidRPr="00227E88">
        <w:rPr>
          <w:rFonts w:ascii="Times New Roman" w:eastAsia="Times New Roman" w:hAnsi="Times New Roman" w:cs="Times New Roman"/>
          <w:sz w:val="24"/>
          <w:szCs w:val="24"/>
        </w:rPr>
        <w:t xml:space="preserve">de la familia </w:t>
      </w:r>
      <w:r w:rsidR="00030865">
        <w:rPr>
          <w:rFonts w:ascii="Times New Roman" w:eastAsia="Times New Roman" w:hAnsi="Times New Roman" w:cs="Times New Roman"/>
          <w:sz w:val="24"/>
          <w:szCs w:val="24"/>
        </w:rPr>
        <w:t xml:space="preserve">y </w:t>
      </w:r>
      <w:r w:rsidR="002368D2" w:rsidRPr="00227E88">
        <w:rPr>
          <w:rFonts w:ascii="Times New Roman" w:eastAsia="Times New Roman" w:hAnsi="Times New Roman" w:cs="Times New Roman"/>
          <w:sz w:val="24"/>
          <w:szCs w:val="24"/>
        </w:rPr>
        <w:t>l</w:t>
      </w:r>
      <w:r w:rsidR="002368D2" w:rsidRPr="00227E88">
        <w:rPr>
          <w:rFonts w:ascii="Times New Roman" w:hAnsi="Times New Roman" w:cs="Times New Roman"/>
          <w:sz w:val="24"/>
          <w:szCs w:val="24"/>
        </w:rPr>
        <w:t>as condiciones del ambiente en el que la firma desarrolla su actividad</w:t>
      </w:r>
      <w:r w:rsidR="00030865">
        <w:rPr>
          <w:rFonts w:ascii="Times New Roman" w:hAnsi="Times New Roman" w:cs="Times New Roman"/>
          <w:sz w:val="24"/>
          <w:szCs w:val="24"/>
        </w:rPr>
        <w:t xml:space="preserve">, las que </w:t>
      </w:r>
      <w:r w:rsidR="00227E88" w:rsidRPr="00227E88">
        <w:rPr>
          <w:rFonts w:ascii="Times New Roman" w:hAnsi="Times New Roman" w:cs="Times New Roman"/>
          <w:sz w:val="24"/>
          <w:szCs w:val="24"/>
        </w:rPr>
        <w:t>se convierte</w:t>
      </w:r>
      <w:r w:rsidR="00030865">
        <w:rPr>
          <w:rFonts w:ascii="Times New Roman" w:hAnsi="Times New Roman" w:cs="Times New Roman"/>
          <w:sz w:val="24"/>
          <w:szCs w:val="24"/>
        </w:rPr>
        <w:t>n</w:t>
      </w:r>
      <w:r w:rsidR="00227E88" w:rsidRPr="00227E88">
        <w:rPr>
          <w:rFonts w:ascii="Times New Roman" w:hAnsi="Times New Roman" w:cs="Times New Roman"/>
          <w:sz w:val="24"/>
          <w:szCs w:val="24"/>
        </w:rPr>
        <w:t xml:space="preserve"> en otra fuente de heterogeneidad</w:t>
      </w:r>
      <w:r w:rsidR="00030865">
        <w:rPr>
          <w:rFonts w:ascii="Times New Roman" w:hAnsi="Times New Roman" w:cs="Times New Roman"/>
          <w:sz w:val="24"/>
          <w:szCs w:val="24"/>
        </w:rPr>
        <w:t xml:space="preserve"> dado que </w:t>
      </w:r>
      <w:r w:rsidR="002368D2" w:rsidRPr="00227E88">
        <w:rPr>
          <w:rFonts w:ascii="Times New Roman" w:hAnsi="Times New Roman" w:cs="Times New Roman"/>
          <w:sz w:val="24"/>
          <w:szCs w:val="24"/>
        </w:rPr>
        <w:t>ante situaciones de inestabilidad las empresas gestionarán sus recursos de forma diferente (</w:t>
      </w:r>
      <w:r w:rsidR="00030865" w:rsidRPr="00227E88">
        <w:rPr>
          <w:rFonts w:ascii="Times New Roman" w:eastAsia="Times New Roman" w:hAnsi="Times New Roman" w:cs="Times New Roman"/>
          <w:sz w:val="24"/>
          <w:szCs w:val="24"/>
        </w:rPr>
        <w:t>Astrachan, 2010</w:t>
      </w:r>
      <w:r w:rsidR="00030865">
        <w:rPr>
          <w:rFonts w:ascii="Times New Roman" w:eastAsia="Times New Roman" w:hAnsi="Times New Roman" w:cs="Times New Roman"/>
          <w:sz w:val="24"/>
          <w:szCs w:val="24"/>
        </w:rPr>
        <w:t xml:space="preserve">; </w:t>
      </w:r>
      <w:r w:rsidR="002368D2" w:rsidRPr="0015178F">
        <w:rPr>
          <w:rFonts w:ascii="Times New Roman" w:hAnsi="Times New Roman" w:cs="Times New Roman"/>
          <w:sz w:val="24"/>
          <w:szCs w:val="24"/>
        </w:rPr>
        <w:t>Wan et al., 2011;</w:t>
      </w:r>
      <w:r w:rsidR="002368D2" w:rsidRPr="00227E88">
        <w:rPr>
          <w:rFonts w:ascii="Times New Roman" w:hAnsi="Times New Roman" w:cs="Times New Roman"/>
          <w:sz w:val="24"/>
          <w:szCs w:val="24"/>
        </w:rPr>
        <w:t xml:space="preserve"> Benito Osorio, 2012; </w:t>
      </w:r>
      <w:r w:rsidR="00841FAA" w:rsidRPr="00227E88">
        <w:rPr>
          <w:rFonts w:ascii="Times New Roman" w:hAnsi="Times New Roman" w:cs="Times New Roman"/>
          <w:sz w:val="24"/>
          <w:szCs w:val="24"/>
        </w:rPr>
        <w:t>Ch</w:t>
      </w:r>
      <w:r w:rsidR="00A6385F">
        <w:rPr>
          <w:rFonts w:ascii="Times New Roman" w:hAnsi="Times New Roman" w:cs="Times New Roman"/>
          <w:sz w:val="24"/>
          <w:szCs w:val="24"/>
        </w:rPr>
        <w:t>u</w:t>
      </w:r>
      <w:r w:rsidR="00841FAA" w:rsidRPr="00227E88">
        <w:rPr>
          <w:rFonts w:ascii="Times New Roman" w:hAnsi="Times New Roman" w:cs="Times New Roman"/>
          <w:sz w:val="24"/>
          <w:szCs w:val="24"/>
        </w:rPr>
        <w:t>ng</w:t>
      </w:r>
      <w:r w:rsidR="002368D2" w:rsidRPr="00227E88">
        <w:rPr>
          <w:rFonts w:ascii="Times New Roman" w:hAnsi="Times New Roman" w:cs="Times New Roman"/>
          <w:sz w:val="24"/>
          <w:szCs w:val="24"/>
        </w:rPr>
        <w:t>, 2013</w:t>
      </w:r>
      <w:r w:rsidR="00227E88" w:rsidRPr="00227E88">
        <w:rPr>
          <w:rFonts w:ascii="Times New Roman" w:hAnsi="Times New Roman" w:cs="Times New Roman"/>
          <w:sz w:val="24"/>
          <w:szCs w:val="24"/>
        </w:rPr>
        <w:t xml:space="preserve">; </w:t>
      </w:r>
      <w:r w:rsidR="002368D2" w:rsidRPr="00227E88">
        <w:rPr>
          <w:rFonts w:ascii="Times New Roman" w:hAnsi="Times New Roman" w:cs="Times New Roman"/>
          <w:sz w:val="24"/>
          <w:szCs w:val="24"/>
        </w:rPr>
        <w:t>Chua et al., 2013</w:t>
      </w:r>
      <w:r w:rsidR="00CC0E78">
        <w:rPr>
          <w:rFonts w:ascii="Times New Roman" w:hAnsi="Times New Roman" w:cs="Times New Roman"/>
          <w:sz w:val="24"/>
          <w:szCs w:val="24"/>
        </w:rPr>
        <w:t>).</w:t>
      </w:r>
    </w:p>
    <w:p w:rsidR="00C148E5" w:rsidRDefault="002F5D38" w:rsidP="00EE1A48">
      <w:pPr>
        <w:spacing w:after="0" w:line="360" w:lineRule="auto"/>
        <w:jc w:val="both"/>
        <w:rPr>
          <w:rFonts w:ascii="Times New Roman" w:eastAsia="Times New Roman" w:hAnsi="Times New Roman" w:cs="Times New Roman"/>
          <w:sz w:val="24"/>
          <w:szCs w:val="24"/>
        </w:rPr>
      </w:pPr>
      <w:r w:rsidRPr="00227E88">
        <w:rPr>
          <w:rFonts w:ascii="Times New Roman" w:eastAsia="Times New Roman" w:hAnsi="Times New Roman" w:cs="Times New Roman"/>
          <w:sz w:val="24"/>
          <w:szCs w:val="24"/>
        </w:rPr>
        <w:t xml:space="preserve">A partir de esta revisión </w:t>
      </w:r>
      <w:r w:rsidR="003C431F" w:rsidRPr="00227E88">
        <w:rPr>
          <w:rFonts w:ascii="Times New Roman" w:eastAsia="Times New Roman" w:hAnsi="Times New Roman" w:cs="Times New Roman"/>
          <w:sz w:val="24"/>
          <w:szCs w:val="24"/>
        </w:rPr>
        <w:t>de la teoría</w:t>
      </w:r>
      <w:r w:rsidR="0036275B">
        <w:rPr>
          <w:rFonts w:ascii="Times New Roman" w:eastAsia="Times New Roman" w:hAnsi="Times New Roman" w:cs="Times New Roman"/>
          <w:sz w:val="24"/>
          <w:szCs w:val="24"/>
        </w:rPr>
        <w:t xml:space="preserve"> </w:t>
      </w:r>
      <w:r w:rsidRPr="00227E88">
        <w:rPr>
          <w:rFonts w:ascii="Times New Roman" w:eastAsia="Times New Roman" w:hAnsi="Times New Roman" w:cs="Times New Roman"/>
          <w:sz w:val="24"/>
          <w:szCs w:val="24"/>
        </w:rPr>
        <w:t xml:space="preserve">se </w:t>
      </w:r>
      <w:r w:rsidR="00C148E5" w:rsidRPr="00227E88">
        <w:rPr>
          <w:rFonts w:ascii="Times New Roman" w:eastAsia="Times New Roman" w:hAnsi="Times New Roman" w:cs="Times New Roman"/>
          <w:sz w:val="24"/>
          <w:szCs w:val="24"/>
        </w:rPr>
        <w:t>formula</w:t>
      </w:r>
      <w:r w:rsidRPr="00227E88">
        <w:rPr>
          <w:rFonts w:ascii="Times New Roman" w:eastAsia="Times New Roman" w:hAnsi="Times New Roman" w:cs="Times New Roman"/>
          <w:sz w:val="24"/>
          <w:szCs w:val="24"/>
        </w:rPr>
        <w:t>n</w:t>
      </w:r>
      <w:r w:rsidR="00C148E5" w:rsidRPr="00227E88">
        <w:rPr>
          <w:rFonts w:ascii="Times New Roman" w:eastAsia="Times New Roman" w:hAnsi="Times New Roman" w:cs="Times New Roman"/>
          <w:sz w:val="24"/>
          <w:szCs w:val="24"/>
        </w:rPr>
        <w:t xml:space="preserve"> las siguientes proposiciones</w:t>
      </w:r>
      <w:r w:rsidRPr="00227E88">
        <w:rPr>
          <w:rFonts w:ascii="Times New Roman" w:eastAsia="Times New Roman" w:hAnsi="Times New Roman" w:cs="Times New Roman"/>
          <w:sz w:val="24"/>
          <w:szCs w:val="24"/>
        </w:rPr>
        <w:t xml:space="preserve"> teóricas</w:t>
      </w:r>
      <w:r w:rsidR="00C8304C" w:rsidRPr="00227E88">
        <w:rPr>
          <w:rFonts w:ascii="Times New Roman" w:eastAsia="Times New Roman" w:hAnsi="Times New Roman" w:cs="Times New Roman"/>
          <w:sz w:val="24"/>
          <w:szCs w:val="24"/>
        </w:rPr>
        <w:t>:</w:t>
      </w:r>
    </w:p>
    <w:p w:rsidR="00C148E5" w:rsidRPr="00C148E5" w:rsidRDefault="00C148E5" w:rsidP="00EE1A48">
      <w:pPr>
        <w:spacing w:after="0" w:line="360" w:lineRule="auto"/>
        <w:jc w:val="both"/>
        <w:rPr>
          <w:rFonts w:ascii="Times New Roman" w:eastAsia="Times New Roman" w:hAnsi="Times New Roman" w:cs="Times New Roman"/>
          <w:i/>
          <w:sz w:val="24"/>
          <w:szCs w:val="24"/>
        </w:rPr>
      </w:pPr>
      <w:r w:rsidRPr="00C148E5">
        <w:rPr>
          <w:rFonts w:ascii="Times New Roman" w:eastAsia="Times New Roman" w:hAnsi="Times New Roman" w:cs="Times New Roman"/>
          <w:i/>
          <w:sz w:val="24"/>
          <w:szCs w:val="24"/>
        </w:rPr>
        <w:t>-</w:t>
      </w:r>
      <w:r w:rsidR="001C2414">
        <w:rPr>
          <w:rFonts w:ascii="Times New Roman" w:eastAsia="Times New Roman" w:hAnsi="Times New Roman" w:cs="Times New Roman"/>
          <w:i/>
          <w:sz w:val="24"/>
          <w:szCs w:val="24"/>
        </w:rPr>
        <w:t xml:space="preserve">La generación de nuevos proyectos empresariales en las </w:t>
      </w:r>
      <w:r w:rsidR="00031F28">
        <w:rPr>
          <w:rFonts w:ascii="Times New Roman" w:eastAsia="Times New Roman" w:hAnsi="Times New Roman" w:cs="Times New Roman"/>
          <w:i/>
          <w:sz w:val="24"/>
          <w:szCs w:val="24"/>
        </w:rPr>
        <w:t>EF</w:t>
      </w:r>
      <w:r w:rsidR="001C2414">
        <w:rPr>
          <w:rFonts w:ascii="Times New Roman" w:eastAsia="Times New Roman" w:hAnsi="Times New Roman" w:cs="Times New Roman"/>
          <w:i/>
          <w:sz w:val="24"/>
          <w:szCs w:val="24"/>
        </w:rPr>
        <w:t xml:space="preserve"> de la localidad de Tandil </w:t>
      </w:r>
      <w:r w:rsidR="001E7116">
        <w:rPr>
          <w:rFonts w:ascii="Times New Roman" w:eastAsia="Times New Roman" w:hAnsi="Times New Roman" w:cs="Times New Roman"/>
          <w:i/>
          <w:sz w:val="24"/>
          <w:szCs w:val="24"/>
        </w:rPr>
        <w:t xml:space="preserve">ha sido </w:t>
      </w:r>
      <w:r w:rsidRPr="00C148E5">
        <w:rPr>
          <w:rFonts w:ascii="Times New Roman" w:eastAsia="Times New Roman" w:hAnsi="Times New Roman" w:cs="Times New Roman"/>
          <w:i/>
          <w:sz w:val="24"/>
          <w:szCs w:val="24"/>
        </w:rPr>
        <w:t xml:space="preserve">impulsada por </w:t>
      </w:r>
      <w:r w:rsidR="00C95460">
        <w:rPr>
          <w:rFonts w:ascii="Times New Roman" w:eastAsia="Times New Roman" w:hAnsi="Times New Roman" w:cs="Times New Roman"/>
          <w:i/>
          <w:sz w:val="24"/>
          <w:szCs w:val="24"/>
        </w:rPr>
        <w:t>motivos de orden interno, pr</w:t>
      </w:r>
      <w:r w:rsidR="00015BC5">
        <w:rPr>
          <w:rFonts w:ascii="Times New Roman" w:eastAsia="Times New Roman" w:hAnsi="Times New Roman" w:cs="Times New Roman"/>
          <w:i/>
          <w:sz w:val="24"/>
          <w:szCs w:val="24"/>
        </w:rPr>
        <w:t>ivativos</w:t>
      </w:r>
      <w:r w:rsidR="00C95460">
        <w:rPr>
          <w:rFonts w:ascii="Times New Roman" w:eastAsia="Times New Roman" w:hAnsi="Times New Roman" w:cs="Times New Roman"/>
          <w:i/>
          <w:sz w:val="24"/>
          <w:szCs w:val="24"/>
        </w:rPr>
        <w:t xml:space="preserve"> de cada familia;</w:t>
      </w:r>
    </w:p>
    <w:p w:rsidR="00C148E5" w:rsidRDefault="00C148E5" w:rsidP="00EE1A48">
      <w:pPr>
        <w:spacing w:after="0" w:line="360" w:lineRule="auto"/>
        <w:jc w:val="both"/>
        <w:rPr>
          <w:rFonts w:ascii="Times New Roman" w:eastAsia="Times New Roman" w:hAnsi="Times New Roman" w:cs="Times New Roman"/>
          <w:i/>
          <w:sz w:val="24"/>
          <w:szCs w:val="24"/>
        </w:rPr>
      </w:pPr>
      <w:r w:rsidRPr="00C148E5">
        <w:rPr>
          <w:rFonts w:ascii="Times New Roman" w:eastAsia="Times New Roman" w:hAnsi="Times New Roman" w:cs="Times New Roman"/>
          <w:i/>
          <w:sz w:val="24"/>
          <w:szCs w:val="24"/>
        </w:rPr>
        <w:lastRenderedPageBreak/>
        <w:t>-</w:t>
      </w:r>
      <w:r w:rsidR="002F5D38">
        <w:rPr>
          <w:rFonts w:ascii="Times New Roman" w:eastAsia="Times New Roman" w:hAnsi="Times New Roman" w:cs="Times New Roman"/>
          <w:i/>
          <w:sz w:val="24"/>
          <w:szCs w:val="24"/>
        </w:rPr>
        <w:t xml:space="preserve">La generación de nuevos proyectos empresariales en las </w:t>
      </w:r>
      <w:r w:rsidR="00031F28">
        <w:rPr>
          <w:rFonts w:ascii="Times New Roman" w:eastAsia="Times New Roman" w:hAnsi="Times New Roman" w:cs="Times New Roman"/>
          <w:i/>
          <w:sz w:val="24"/>
          <w:szCs w:val="24"/>
        </w:rPr>
        <w:t>EF</w:t>
      </w:r>
      <w:r w:rsidR="002F5D38">
        <w:rPr>
          <w:rFonts w:ascii="Times New Roman" w:eastAsia="Times New Roman" w:hAnsi="Times New Roman" w:cs="Times New Roman"/>
          <w:i/>
          <w:sz w:val="24"/>
          <w:szCs w:val="24"/>
        </w:rPr>
        <w:t xml:space="preserve"> de la localidad de Tandil</w:t>
      </w:r>
      <w:r w:rsidR="00FC1EF6">
        <w:rPr>
          <w:rFonts w:ascii="Times New Roman" w:eastAsia="Times New Roman" w:hAnsi="Times New Roman" w:cs="Times New Roman"/>
          <w:i/>
          <w:sz w:val="24"/>
          <w:szCs w:val="24"/>
        </w:rPr>
        <w:t xml:space="preserve"> </w:t>
      </w:r>
      <w:r w:rsidR="002F5D38">
        <w:rPr>
          <w:rFonts w:ascii="Times New Roman" w:eastAsia="Times New Roman" w:hAnsi="Times New Roman" w:cs="Times New Roman"/>
          <w:i/>
          <w:sz w:val="24"/>
          <w:szCs w:val="24"/>
        </w:rPr>
        <w:t xml:space="preserve">ha sido </w:t>
      </w:r>
      <w:r w:rsidR="00B347D0">
        <w:rPr>
          <w:rFonts w:ascii="Times New Roman" w:eastAsia="Times New Roman" w:hAnsi="Times New Roman" w:cs="Times New Roman"/>
          <w:i/>
          <w:sz w:val="24"/>
          <w:szCs w:val="24"/>
        </w:rPr>
        <w:t>estimulada</w:t>
      </w:r>
      <w:r w:rsidR="002F5D38">
        <w:rPr>
          <w:rFonts w:ascii="Times New Roman" w:eastAsia="Times New Roman" w:hAnsi="Times New Roman" w:cs="Times New Roman"/>
          <w:i/>
          <w:sz w:val="24"/>
          <w:szCs w:val="24"/>
        </w:rPr>
        <w:t xml:space="preserve"> por la</w:t>
      </w:r>
      <w:r w:rsidR="008F6150">
        <w:rPr>
          <w:rFonts w:ascii="Times New Roman" w:eastAsia="Times New Roman" w:hAnsi="Times New Roman" w:cs="Times New Roman"/>
          <w:i/>
          <w:sz w:val="24"/>
          <w:szCs w:val="24"/>
        </w:rPr>
        <w:t xml:space="preserve"> </w:t>
      </w:r>
      <w:r w:rsidR="00C8304C">
        <w:rPr>
          <w:rFonts w:ascii="Times New Roman" w:eastAsia="Times New Roman" w:hAnsi="Times New Roman" w:cs="Times New Roman"/>
          <w:i/>
          <w:sz w:val="24"/>
          <w:szCs w:val="24"/>
        </w:rPr>
        <w:t xml:space="preserve">estructura y </w:t>
      </w:r>
      <w:r w:rsidR="00676C26">
        <w:rPr>
          <w:rFonts w:ascii="Times New Roman" w:eastAsia="Times New Roman" w:hAnsi="Times New Roman" w:cs="Times New Roman"/>
          <w:i/>
          <w:sz w:val="24"/>
          <w:szCs w:val="24"/>
        </w:rPr>
        <w:t>situación</w:t>
      </w:r>
      <w:r w:rsidR="002F5D38">
        <w:rPr>
          <w:rFonts w:ascii="Times New Roman" w:eastAsia="Times New Roman" w:hAnsi="Times New Roman" w:cs="Times New Roman"/>
          <w:i/>
          <w:sz w:val="24"/>
          <w:szCs w:val="24"/>
        </w:rPr>
        <w:t xml:space="preserve"> del sector industria</w:t>
      </w:r>
      <w:r w:rsidR="00254CCE">
        <w:rPr>
          <w:rFonts w:ascii="Times New Roman" w:eastAsia="Times New Roman" w:hAnsi="Times New Roman" w:cs="Times New Roman"/>
          <w:i/>
          <w:sz w:val="24"/>
          <w:szCs w:val="24"/>
        </w:rPr>
        <w:t>l</w:t>
      </w:r>
      <w:r w:rsidR="00C95460">
        <w:rPr>
          <w:rFonts w:ascii="Times New Roman" w:eastAsia="Times New Roman" w:hAnsi="Times New Roman" w:cs="Times New Roman"/>
          <w:i/>
          <w:sz w:val="24"/>
          <w:szCs w:val="24"/>
        </w:rPr>
        <w:t xml:space="preserve"> en la que la empresa opera y/o decide expandirse.</w:t>
      </w:r>
    </w:p>
    <w:p w:rsidR="008950CD" w:rsidRDefault="000D1BC4" w:rsidP="00C148E5">
      <w:pPr>
        <w:spacing w:after="0" w:line="360" w:lineRule="auto"/>
        <w:jc w:val="both"/>
      </w:pPr>
      <w:r>
        <w:rPr>
          <w:rFonts w:ascii="Times New Roman" w:eastAsia="Times New Roman" w:hAnsi="Times New Roman" w:cs="Times New Roman"/>
          <w:b/>
          <w:sz w:val="24"/>
          <w:szCs w:val="24"/>
        </w:rPr>
        <w:t>4</w:t>
      </w:r>
      <w:r w:rsidR="00E90790" w:rsidRPr="00F532EB">
        <w:rPr>
          <w:rFonts w:ascii="Times New Roman" w:eastAsia="Times New Roman" w:hAnsi="Times New Roman" w:cs="Times New Roman"/>
          <w:b/>
          <w:sz w:val="24"/>
          <w:szCs w:val="24"/>
        </w:rPr>
        <w:t>.- Discusión de la propuesta.</w:t>
      </w:r>
    </w:p>
    <w:p w:rsidR="00101505" w:rsidRDefault="005D44E3" w:rsidP="00763C1D">
      <w:pPr>
        <w:pStyle w:val="Normal1"/>
        <w:spacing w:after="0" w:line="36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El análisis anterior </w:t>
      </w:r>
      <w:r w:rsidR="007B3ED0">
        <w:rPr>
          <w:rFonts w:ascii="Times New Roman" w:eastAsia="Times New Roman" w:hAnsi="Times New Roman" w:cs="Times New Roman"/>
          <w:sz w:val="24"/>
          <w:szCs w:val="24"/>
        </w:rPr>
        <w:t>permite concluir que</w:t>
      </w:r>
      <w:r w:rsidR="0036275B">
        <w:rPr>
          <w:rFonts w:ascii="Times New Roman" w:eastAsia="Times New Roman" w:hAnsi="Times New Roman" w:cs="Times New Roman"/>
          <w:sz w:val="24"/>
          <w:szCs w:val="24"/>
        </w:rPr>
        <w:t xml:space="preserve"> </w:t>
      </w:r>
      <w:r w:rsidR="008D252A">
        <w:rPr>
          <w:rFonts w:ascii="Times New Roman" w:eastAsia="Times New Roman" w:hAnsi="Times New Roman" w:cs="Times New Roman"/>
          <w:sz w:val="24"/>
          <w:szCs w:val="24"/>
        </w:rPr>
        <w:t xml:space="preserve">para </w:t>
      </w:r>
      <w:r w:rsidR="0015464A">
        <w:rPr>
          <w:rFonts w:ascii="Times New Roman" w:eastAsia="Times New Roman" w:hAnsi="Times New Roman" w:cs="Times New Roman"/>
          <w:sz w:val="24"/>
          <w:szCs w:val="24"/>
        </w:rPr>
        <w:t xml:space="preserve">decidir la diversificación de un </w:t>
      </w:r>
      <w:r w:rsidR="008D252A">
        <w:rPr>
          <w:rFonts w:ascii="Times New Roman" w:eastAsia="Times New Roman" w:hAnsi="Times New Roman" w:cs="Times New Roman"/>
          <w:sz w:val="24"/>
          <w:szCs w:val="24"/>
        </w:rPr>
        <w:t>negocio concentrado</w:t>
      </w:r>
      <w:r w:rsidR="0015464A">
        <w:rPr>
          <w:rFonts w:ascii="Times New Roman" w:eastAsia="Times New Roman" w:hAnsi="Times New Roman" w:cs="Times New Roman"/>
          <w:sz w:val="24"/>
          <w:szCs w:val="24"/>
        </w:rPr>
        <w:t xml:space="preserve"> las empresas familiares </w:t>
      </w:r>
      <w:r w:rsidR="001467D7">
        <w:rPr>
          <w:rFonts w:ascii="Times New Roman" w:eastAsia="Times New Roman" w:hAnsi="Times New Roman" w:cs="Times New Roman"/>
          <w:sz w:val="24"/>
          <w:szCs w:val="24"/>
        </w:rPr>
        <w:t>se enfrentan</w:t>
      </w:r>
      <w:r w:rsidR="00A91DD9">
        <w:rPr>
          <w:rFonts w:ascii="Times New Roman" w:eastAsia="Times New Roman" w:hAnsi="Times New Roman" w:cs="Times New Roman"/>
          <w:sz w:val="24"/>
          <w:szCs w:val="24"/>
        </w:rPr>
        <w:t xml:space="preserve">, como en toda </w:t>
      </w:r>
      <w:r w:rsidR="009C68D7">
        <w:rPr>
          <w:rFonts w:ascii="Times New Roman" w:eastAsia="Times New Roman" w:hAnsi="Times New Roman" w:cs="Times New Roman"/>
          <w:sz w:val="24"/>
          <w:szCs w:val="24"/>
        </w:rPr>
        <w:t>elección</w:t>
      </w:r>
      <w:r w:rsidR="00A91DD9">
        <w:rPr>
          <w:rFonts w:ascii="Times New Roman" w:eastAsia="Times New Roman" w:hAnsi="Times New Roman" w:cs="Times New Roman"/>
          <w:sz w:val="24"/>
          <w:szCs w:val="24"/>
        </w:rPr>
        <w:t xml:space="preserve"> estratégica, </w:t>
      </w:r>
      <w:r w:rsidR="001467D7">
        <w:rPr>
          <w:rFonts w:ascii="Times New Roman" w:eastAsia="Times New Roman" w:hAnsi="Times New Roman" w:cs="Times New Roman"/>
          <w:sz w:val="24"/>
          <w:szCs w:val="24"/>
        </w:rPr>
        <w:t xml:space="preserve"> al dilema de conciliar los objetivos centrados en el negocio con los </w:t>
      </w:r>
      <w:r w:rsidR="00440E3A">
        <w:rPr>
          <w:rFonts w:ascii="Times New Roman" w:eastAsia="Times New Roman" w:hAnsi="Times New Roman" w:cs="Times New Roman"/>
          <w:sz w:val="24"/>
          <w:szCs w:val="24"/>
        </w:rPr>
        <w:t>objetivos de la familia empresaria</w:t>
      </w:r>
      <w:r w:rsidR="001467D7">
        <w:rPr>
          <w:rFonts w:ascii="Times New Roman" w:eastAsia="Times New Roman" w:hAnsi="Times New Roman" w:cs="Times New Roman"/>
          <w:sz w:val="24"/>
          <w:szCs w:val="24"/>
        </w:rPr>
        <w:t xml:space="preserve"> (</w:t>
      </w:r>
      <w:r w:rsidR="00AA143A">
        <w:rPr>
          <w:rFonts w:ascii="Times New Roman" w:eastAsia="Times New Roman" w:hAnsi="Times New Roman" w:cs="Times New Roman"/>
          <w:sz w:val="24"/>
          <w:szCs w:val="24"/>
        </w:rPr>
        <w:t>Gómez Mejía et al</w:t>
      </w:r>
      <w:r w:rsidR="001467D7">
        <w:rPr>
          <w:rFonts w:ascii="Times New Roman" w:eastAsia="Times New Roman" w:hAnsi="Times New Roman" w:cs="Times New Roman"/>
          <w:sz w:val="24"/>
          <w:szCs w:val="24"/>
        </w:rPr>
        <w:t xml:space="preserve">.; </w:t>
      </w:r>
      <w:r w:rsidR="00AA143A">
        <w:rPr>
          <w:rFonts w:ascii="Times New Roman" w:eastAsia="Times New Roman" w:hAnsi="Times New Roman" w:cs="Times New Roman"/>
          <w:sz w:val="24"/>
          <w:szCs w:val="24"/>
        </w:rPr>
        <w:t>2010</w:t>
      </w:r>
      <w:r w:rsidR="001467D7">
        <w:rPr>
          <w:rFonts w:ascii="Times New Roman" w:eastAsia="Times New Roman" w:hAnsi="Times New Roman" w:cs="Times New Roman"/>
          <w:sz w:val="24"/>
          <w:szCs w:val="24"/>
        </w:rPr>
        <w:t>; Kotlar et</w:t>
      </w:r>
      <w:r w:rsidR="00FC1EF6">
        <w:rPr>
          <w:rFonts w:ascii="Times New Roman" w:eastAsia="Times New Roman" w:hAnsi="Times New Roman" w:cs="Times New Roman"/>
          <w:sz w:val="24"/>
          <w:szCs w:val="24"/>
        </w:rPr>
        <w:t xml:space="preserve"> </w:t>
      </w:r>
      <w:r w:rsidR="001467D7">
        <w:rPr>
          <w:rFonts w:ascii="Times New Roman" w:eastAsia="Times New Roman" w:hAnsi="Times New Roman" w:cs="Times New Roman"/>
          <w:sz w:val="24"/>
          <w:szCs w:val="24"/>
        </w:rPr>
        <w:t>al</w:t>
      </w:r>
      <w:r w:rsidR="00C35B55">
        <w:rPr>
          <w:rFonts w:ascii="Times New Roman" w:eastAsia="Times New Roman" w:hAnsi="Times New Roman" w:cs="Times New Roman"/>
          <w:sz w:val="24"/>
          <w:szCs w:val="24"/>
        </w:rPr>
        <w:t>.</w:t>
      </w:r>
      <w:r w:rsidR="001467D7">
        <w:rPr>
          <w:rFonts w:ascii="Times New Roman" w:eastAsia="Times New Roman" w:hAnsi="Times New Roman" w:cs="Times New Roman"/>
          <w:sz w:val="24"/>
          <w:szCs w:val="24"/>
        </w:rPr>
        <w:t>, 2014</w:t>
      </w:r>
      <w:r w:rsidR="00AA143A">
        <w:rPr>
          <w:rFonts w:ascii="Times New Roman" w:eastAsia="Times New Roman" w:hAnsi="Times New Roman" w:cs="Times New Roman"/>
          <w:sz w:val="24"/>
          <w:szCs w:val="24"/>
        </w:rPr>
        <w:t>)</w:t>
      </w:r>
      <w:r w:rsidR="008D252A">
        <w:rPr>
          <w:rFonts w:ascii="Times New Roman" w:eastAsia="Times New Roman" w:hAnsi="Times New Roman" w:cs="Times New Roman"/>
          <w:sz w:val="24"/>
          <w:szCs w:val="24"/>
        </w:rPr>
        <w:t xml:space="preserve">. </w:t>
      </w:r>
      <w:r w:rsidR="0036275B">
        <w:rPr>
          <w:rFonts w:ascii="Times New Roman" w:eastAsia="Times New Roman" w:hAnsi="Times New Roman" w:cs="Times New Roman"/>
          <w:sz w:val="24"/>
          <w:szCs w:val="24"/>
        </w:rPr>
        <w:t xml:space="preserve">La revisión de la teoría revela que </w:t>
      </w:r>
      <w:r w:rsidR="0015464A" w:rsidRPr="00D57883">
        <w:rPr>
          <w:rFonts w:ascii="Times New Roman" w:eastAsia="Times New Roman" w:hAnsi="Times New Roman" w:cs="Times New Roman"/>
          <w:sz w:val="24"/>
          <w:szCs w:val="24"/>
        </w:rPr>
        <w:t>el estudio de la empresa familiar solicita una mayor comprensión de la implicancia de la participación de la familia en la toma de decisiones estratégicas como de las fuentes de heterogeneidad de las familias empresarias (Chua</w:t>
      </w:r>
      <w:r w:rsidR="00FC1EF6">
        <w:rPr>
          <w:rFonts w:ascii="Times New Roman" w:eastAsia="Times New Roman" w:hAnsi="Times New Roman" w:cs="Times New Roman"/>
          <w:sz w:val="24"/>
          <w:szCs w:val="24"/>
        </w:rPr>
        <w:t xml:space="preserve"> </w:t>
      </w:r>
      <w:r w:rsidR="0015464A" w:rsidRPr="00D57883">
        <w:rPr>
          <w:rFonts w:ascii="Times New Roman" w:eastAsia="Times New Roman" w:hAnsi="Times New Roman" w:cs="Times New Roman"/>
          <w:sz w:val="24"/>
          <w:szCs w:val="24"/>
        </w:rPr>
        <w:t>et</w:t>
      </w:r>
      <w:r w:rsidR="00FC1EF6">
        <w:rPr>
          <w:rFonts w:ascii="Times New Roman" w:eastAsia="Times New Roman" w:hAnsi="Times New Roman" w:cs="Times New Roman"/>
          <w:sz w:val="24"/>
          <w:szCs w:val="24"/>
        </w:rPr>
        <w:t xml:space="preserve"> </w:t>
      </w:r>
      <w:r w:rsidR="0015464A" w:rsidRPr="00D57883">
        <w:rPr>
          <w:rFonts w:ascii="Times New Roman" w:eastAsia="Times New Roman" w:hAnsi="Times New Roman" w:cs="Times New Roman"/>
          <w:sz w:val="24"/>
          <w:szCs w:val="24"/>
        </w:rPr>
        <w:t xml:space="preserve">al., 2012; De Tienne y Chirico, 2013; Chrisman et al., 2013; Cabrera </w:t>
      </w:r>
      <w:r w:rsidR="00D45ECF">
        <w:rPr>
          <w:rFonts w:ascii="Times New Roman" w:eastAsia="Times New Roman" w:hAnsi="Times New Roman" w:cs="Times New Roman"/>
          <w:sz w:val="24"/>
          <w:szCs w:val="24"/>
        </w:rPr>
        <w:t xml:space="preserve">Suárez et al., </w:t>
      </w:r>
      <w:r w:rsidR="0015464A" w:rsidRPr="00D57883">
        <w:rPr>
          <w:rFonts w:ascii="Times New Roman" w:eastAsia="Times New Roman" w:hAnsi="Times New Roman" w:cs="Times New Roman"/>
          <w:sz w:val="24"/>
          <w:szCs w:val="24"/>
        </w:rPr>
        <w:t>2014),</w:t>
      </w:r>
      <w:r w:rsidR="0036275B">
        <w:rPr>
          <w:rFonts w:ascii="Times New Roman" w:eastAsia="Times New Roman" w:hAnsi="Times New Roman" w:cs="Times New Roman"/>
          <w:sz w:val="24"/>
          <w:szCs w:val="24"/>
        </w:rPr>
        <w:t xml:space="preserve"> </w:t>
      </w:r>
      <w:r w:rsidR="0015464A" w:rsidRPr="00D57883">
        <w:rPr>
          <w:rFonts w:ascii="Times New Roman" w:eastAsia="Times New Roman" w:hAnsi="Times New Roman" w:cs="Times New Roman"/>
          <w:sz w:val="24"/>
          <w:szCs w:val="24"/>
        </w:rPr>
        <w:t xml:space="preserve">afirmación que </w:t>
      </w:r>
      <w:r w:rsidR="00C11A5F" w:rsidRPr="00D57883">
        <w:rPr>
          <w:rFonts w:ascii="Times New Roman" w:eastAsia="Times New Roman" w:hAnsi="Times New Roman" w:cs="Times New Roman"/>
          <w:sz w:val="24"/>
          <w:szCs w:val="24"/>
        </w:rPr>
        <w:t>conduce a</w:t>
      </w:r>
      <w:r w:rsidR="0036275B">
        <w:rPr>
          <w:rFonts w:ascii="Times New Roman" w:eastAsia="Times New Roman" w:hAnsi="Times New Roman" w:cs="Times New Roman"/>
          <w:sz w:val="24"/>
          <w:szCs w:val="24"/>
        </w:rPr>
        <w:t xml:space="preserve"> </w:t>
      </w:r>
      <w:r w:rsidR="00763C1D" w:rsidRPr="00D57883">
        <w:rPr>
          <w:rFonts w:ascii="Times New Roman" w:eastAsia="Times New Roman" w:hAnsi="Times New Roman" w:cs="Times New Roman"/>
          <w:sz w:val="24"/>
          <w:szCs w:val="24"/>
        </w:rPr>
        <w:t>v</w:t>
      </w:r>
      <w:r w:rsidR="00763C1D">
        <w:rPr>
          <w:rFonts w:ascii="Times New Roman" w:eastAsia="Times New Roman" w:hAnsi="Times New Roman" w:cs="Times New Roman"/>
          <w:sz w:val="24"/>
          <w:szCs w:val="24"/>
        </w:rPr>
        <w:t>alora</w:t>
      </w:r>
      <w:r w:rsidR="00676C26">
        <w:rPr>
          <w:rFonts w:ascii="Times New Roman" w:eastAsia="Times New Roman" w:hAnsi="Times New Roman" w:cs="Times New Roman"/>
          <w:sz w:val="24"/>
          <w:szCs w:val="24"/>
        </w:rPr>
        <w:t>r</w:t>
      </w:r>
      <w:r w:rsidR="00763C1D">
        <w:rPr>
          <w:rFonts w:ascii="Times New Roman" w:eastAsia="Times New Roman" w:hAnsi="Times New Roman" w:cs="Times New Roman"/>
          <w:sz w:val="24"/>
          <w:szCs w:val="24"/>
        </w:rPr>
        <w:t xml:space="preserve"> la pertinencia </w:t>
      </w:r>
      <w:r w:rsidR="008B6410">
        <w:rPr>
          <w:rFonts w:ascii="Times New Roman" w:eastAsia="Times New Roman" w:hAnsi="Times New Roman" w:cs="Times New Roman"/>
          <w:sz w:val="24"/>
          <w:szCs w:val="24"/>
        </w:rPr>
        <w:t>de aquell</w:t>
      </w:r>
      <w:r w:rsidR="007B78D5">
        <w:rPr>
          <w:rFonts w:ascii="Times New Roman" w:eastAsia="Times New Roman" w:hAnsi="Times New Roman" w:cs="Times New Roman"/>
          <w:sz w:val="24"/>
          <w:szCs w:val="24"/>
        </w:rPr>
        <w:t xml:space="preserve">as perspectivas teóricas </w:t>
      </w:r>
      <w:r w:rsidR="008B6410">
        <w:rPr>
          <w:rFonts w:ascii="Times New Roman" w:eastAsia="Times New Roman" w:hAnsi="Times New Roman" w:cs="Times New Roman"/>
          <w:sz w:val="24"/>
          <w:szCs w:val="24"/>
        </w:rPr>
        <w:t xml:space="preserve">que resaltan las particularidades de </w:t>
      </w:r>
      <w:r>
        <w:rPr>
          <w:rFonts w:ascii="Times New Roman" w:eastAsia="Times New Roman" w:hAnsi="Times New Roman" w:cs="Times New Roman"/>
          <w:sz w:val="24"/>
          <w:szCs w:val="24"/>
        </w:rPr>
        <w:t xml:space="preserve">estas </w:t>
      </w:r>
      <w:r w:rsidR="008B6410">
        <w:rPr>
          <w:rFonts w:ascii="Times New Roman" w:eastAsia="Times New Roman" w:hAnsi="Times New Roman" w:cs="Times New Roman"/>
          <w:sz w:val="24"/>
          <w:szCs w:val="24"/>
        </w:rPr>
        <w:t>empresas frente a las no familiares</w:t>
      </w:r>
      <w:r w:rsidR="00487F71">
        <w:rPr>
          <w:rFonts w:ascii="Times New Roman" w:eastAsia="Times New Roman" w:hAnsi="Times New Roman" w:cs="Times New Roman"/>
          <w:sz w:val="24"/>
          <w:szCs w:val="24"/>
        </w:rPr>
        <w:t xml:space="preserve">, </w:t>
      </w:r>
      <w:r w:rsidR="007B3ED0">
        <w:rPr>
          <w:rFonts w:ascii="Times New Roman" w:eastAsia="Times New Roman" w:hAnsi="Times New Roman" w:cs="Times New Roman"/>
          <w:sz w:val="24"/>
          <w:szCs w:val="24"/>
        </w:rPr>
        <w:t>como son</w:t>
      </w:r>
      <w:r w:rsidR="00487F71">
        <w:rPr>
          <w:rFonts w:ascii="Times New Roman" w:eastAsia="Times New Roman" w:hAnsi="Times New Roman" w:cs="Times New Roman"/>
          <w:sz w:val="24"/>
          <w:szCs w:val="24"/>
        </w:rPr>
        <w:t xml:space="preserve"> la Teoría de los Recursos y Capacidades y la Teoría de la Agencia, dada la </w:t>
      </w:r>
      <w:r w:rsidR="000302A2">
        <w:rPr>
          <w:rFonts w:ascii="Times New Roman" w:eastAsia="Times New Roman" w:hAnsi="Times New Roman" w:cs="Times New Roman"/>
          <w:sz w:val="24"/>
          <w:szCs w:val="24"/>
        </w:rPr>
        <w:t xml:space="preserve">posesión </w:t>
      </w:r>
      <w:r w:rsidR="00487F71">
        <w:rPr>
          <w:rFonts w:ascii="Times New Roman" w:eastAsia="Times New Roman" w:hAnsi="Times New Roman" w:cs="Times New Roman"/>
          <w:sz w:val="24"/>
          <w:szCs w:val="24"/>
        </w:rPr>
        <w:t>de recursos distintivos</w:t>
      </w:r>
      <w:r w:rsidR="004A112C">
        <w:rPr>
          <w:rFonts w:ascii="Times New Roman" w:eastAsia="Times New Roman" w:hAnsi="Times New Roman" w:cs="Times New Roman"/>
          <w:sz w:val="24"/>
          <w:szCs w:val="24"/>
        </w:rPr>
        <w:t xml:space="preserve"> (</w:t>
      </w:r>
      <w:r w:rsidR="00487F71" w:rsidRPr="00487F71">
        <w:rPr>
          <w:rFonts w:ascii="Times New Roman" w:eastAsia="Times New Roman" w:hAnsi="Times New Roman" w:cs="Times New Roman"/>
          <w:i/>
          <w:sz w:val="24"/>
          <w:szCs w:val="24"/>
        </w:rPr>
        <w:t>familiness</w:t>
      </w:r>
      <w:r w:rsidR="004A112C" w:rsidRPr="004A112C">
        <w:rPr>
          <w:rFonts w:ascii="Times New Roman" w:eastAsia="Times New Roman" w:hAnsi="Times New Roman" w:cs="Times New Roman"/>
          <w:sz w:val="24"/>
          <w:szCs w:val="24"/>
        </w:rPr>
        <w:t>),</w:t>
      </w:r>
      <w:r w:rsidR="00325E49">
        <w:rPr>
          <w:rFonts w:ascii="Times New Roman" w:eastAsia="Times New Roman" w:hAnsi="Times New Roman" w:cs="Times New Roman"/>
          <w:sz w:val="24"/>
          <w:szCs w:val="24"/>
        </w:rPr>
        <w:t xml:space="preserve"> </w:t>
      </w:r>
      <w:r w:rsidR="00487F71">
        <w:rPr>
          <w:rFonts w:ascii="Times New Roman" w:eastAsia="Times New Roman" w:hAnsi="Times New Roman" w:cs="Times New Roman"/>
          <w:sz w:val="24"/>
          <w:szCs w:val="24"/>
        </w:rPr>
        <w:t>el peso de la propiedad familiar en la toma de decisiones</w:t>
      </w:r>
      <w:r>
        <w:rPr>
          <w:rFonts w:ascii="Times New Roman" w:eastAsia="Times New Roman" w:hAnsi="Times New Roman" w:cs="Times New Roman"/>
          <w:sz w:val="24"/>
          <w:szCs w:val="24"/>
        </w:rPr>
        <w:t xml:space="preserve"> y de </w:t>
      </w:r>
      <w:r w:rsidR="00487F71">
        <w:rPr>
          <w:rFonts w:ascii="Times New Roman" w:eastAsia="Times New Roman" w:hAnsi="Times New Roman" w:cs="Times New Roman"/>
          <w:sz w:val="24"/>
          <w:szCs w:val="24"/>
        </w:rPr>
        <w:t xml:space="preserve">una </w:t>
      </w:r>
      <w:r w:rsidR="00791158">
        <w:rPr>
          <w:rFonts w:ascii="Times New Roman" w:eastAsia="Times New Roman" w:hAnsi="Times New Roman" w:cs="Times New Roman"/>
          <w:sz w:val="24"/>
          <w:szCs w:val="24"/>
        </w:rPr>
        <w:t>dotación s</w:t>
      </w:r>
      <w:r w:rsidR="00487F71">
        <w:rPr>
          <w:rFonts w:ascii="Times New Roman" w:eastAsia="Times New Roman" w:hAnsi="Times New Roman" w:cs="Times New Roman"/>
          <w:sz w:val="24"/>
          <w:szCs w:val="24"/>
        </w:rPr>
        <w:t xml:space="preserve">ocioemocional </w:t>
      </w:r>
      <w:r w:rsidR="000302A2">
        <w:rPr>
          <w:rFonts w:ascii="Times New Roman" w:eastAsia="Times New Roman" w:hAnsi="Times New Roman" w:cs="Times New Roman"/>
          <w:sz w:val="24"/>
          <w:szCs w:val="24"/>
        </w:rPr>
        <w:t>que intentan conservar y mantener</w:t>
      </w:r>
      <w:r w:rsidR="004A112C">
        <w:rPr>
          <w:rFonts w:ascii="Times New Roman" w:eastAsia="Times New Roman" w:hAnsi="Times New Roman" w:cs="Times New Roman"/>
          <w:sz w:val="24"/>
          <w:szCs w:val="24"/>
        </w:rPr>
        <w:t xml:space="preserve"> en base a </w:t>
      </w:r>
      <w:r w:rsidR="004A112C" w:rsidRPr="004A112C">
        <w:rPr>
          <w:rStyle w:val="CitaCar"/>
          <w:rFonts w:ascii="Times New Roman" w:hAnsi="Times New Roman" w:cs="Times New Roman"/>
          <w:i w:val="0"/>
          <w:szCs w:val="24"/>
          <w:lang w:val="es-AR"/>
        </w:rPr>
        <w:t xml:space="preserve">prioridades que </w:t>
      </w:r>
      <w:r w:rsidR="004A112C">
        <w:rPr>
          <w:rStyle w:val="CitaCar"/>
          <w:rFonts w:ascii="Times New Roman" w:hAnsi="Times New Roman" w:cs="Times New Roman"/>
          <w:i w:val="0"/>
          <w:szCs w:val="24"/>
          <w:lang w:val="es-AR"/>
        </w:rPr>
        <w:t>aún no resultan claras (</w:t>
      </w:r>
      <w:r w:rsidR="004A112C" w:rsidRPr="004A112C">
        <w:rPr>
          <w:rStyle w:val="CitaCar"/>
          <w:rFonts w:ascii="Times New Roman" w:hAnsi="Times New Roman" w:cs="Times New Roman"/>
          <w:i w:val="0"/>
          <w:szCs w:val="24"/>
          <w:lang w:val="es-AR"/>
        </w:rPr>
        <w:t xml:space="preserve">Gómez Mejía </w:t>
      </w:r>
      <w:r w:rsidR="004A112C" w:rsidRPr="0093469A">
        <w:rPr>
          <w:rStyle w:val="CitaCar"/>
          <w:rFonts w:ascii="Times New Roman" w:hAnsi="Times New Roman" w:cs="Times New Roman"/>
          <w:i w:val="0"/>
          <w:szCs w:val="24"/>
          <w:lang w:val="es-AR"/>
        </w:rPr>
        <w:t>et</w:t>
      </w:r>
      <w:r w:rsidR="00325E49">
        <w:rPr>
          <w:rStyle w:val="CitaCar"/>
          <w:rFonts w:ascii="Times New Roman" w:hAnsi="Times New Roman" w:cs="Times New Roman"/>
          <w:i w:val="0"/>
          <w:szCs w:val="24"/>
          <w:lang w:val="es-AR"/>
        </w:rPr>
        <w:t xml:space="preserve"> </w:t>
      </w:r>
      <w:r w:rsidR="004A112C" w:rsidRPr="004A112C">
        <w:rPr>
          <w:rStyle w:val="CitaCar"/>
          <w:rFonts w:ascii="Times New Roman" w:hAnsi="Times New Roman" w:cs="Times New Roman"/>
          <w:i w:val="0"/>
          <w:szCs w:val="24"/>
          <w:lang w:val="es-AR"/>
        </w:rPr>
        <w:t>al</w:t>
      </w:r>
      <w:r w:rsidR="007B3ED0">
        <w:rPr>
          <w:rStyle w:val="CitaCar"/>
          <w:rFonts w:ascii="Times New Roman" w:hAnsi="Times New Roman" w:cs="Times New Roman"/>
          <w:i w:val="0"/>
          <w:szCs w:val="24"/>
          <w:lang w:val="es-AR"/>
        </w:rPr>
        <w:t>.</w:t>
      </w:r>
      <w:r w:rsidR="004A112C" w:rsidRPr="004A112C">
        <w:rPr>
          <w:rStyle w:val="CitaCar"/>
          <w:rFonts w:ascii="Times New Roman" w:hAnsi="Times New Roman" w:cs="Times New Roman"/>
          <w:i w:val="0"/>
          <w:szCs w:val="24"/>
          <w:lang w:val="es-AR"/>
        </w:rPr>
        <w:t xml:space="preserve">, 2010; </w:t>
      </w:r>
      <w:r w:rsidR="004A112C" w:rsidRPr="005B46E6">
        <w:rPr>
          <w:rStyle w:val="CitaCar"/>
          <w:rFonts w:ascii="Times New Roman" w:hAnsi="Times New Roman" w:cs="Times New Roman"/>
          <w:i w:val="0"/>
          <w:szCs w:val="24"/>
          <w:lang w:val="es-AR"/>
        </w:rPr>
        <w:t>Cabrera Suárez</w:t>
      </w:r>
      <w:r w:rsidR="003B491C">
        <w:rPr>
          <w:rStyle w:val="CitaCar"/>
          <w:rFonts w:ascii="Times New Roman" w:hAnsi="Times New Roman" w:cs="Times New Roman"/>
          <w:i w:val="0"/>
          <w:szCs w:val="24"/>
          <w:lang w:val="es-AR"/>
        </w:rPr>
        <w:t xml:space="preserve"> et al.,</w:t>
      </w:r>
      <w:r w:rsidR="004A112C" w:rsidRPr="005B46E6">
        <w:rPr>
          <w:rStyle w:val="CitaCar"/>
          <w:rFonts w:ascii="Times New Roman" w:hAnsi="Times New Roman" w:cs="Times New Roman"/>
          <w:i w:val="0"/>
          <w:szCs w:val="24"/>
          <w:lang w:val="es-AR"/>
        </w:rPr>
        <w:t xml:space="preserve"> 201</w:t>
      </w:r>
      <w:r w:rsidR="0053546C">
        <w:rPr>
          <w:rStyle w:val="CitaCar"/>
          <w:rFonts w:ascii="Times New Roman" w:hAnsi="Times New Roman" w:cs="Times New Roman"/>
          <w:i w:val="0"/>
          <w:szCs w:val="24"/>
          <w:lang w:val="es-AR"/>
        </w:rPr>
        <w:t>4</w:t>
      </w:r>
      <w:r w:rsidR="004A112C" w:rsidRPr="005B46E6">
        <w:rPr>
          <w:rStyle w:val="CitaCar"/>
          <w:rFonts w:ascii="Times New Roman" w:hAnsi="Times New Roman" w:cs="Times New Roman"/>
          <w:i w:val="0"/>
          <w:szCs w:val="24"/>
          <w:lang w:val="es-AR"/>
        </w:rPr>
        <w:t>;</w:t>
      </w:r>
      <w:r w:rsidR="004A112C" w:rsidRPr="004A112C">
        <w:rPr>
          <w:rStyle w:val="CitaCar"/>
          <w:rFonts w:ascii="Times New Roman" w:hAnsi="Times New Roman" w:cs="Times New Roman"/>
          <w:i w:val="0"/>
          <w:szCs w:val="24"/>
          <w:lang w:val="es-AR"/>
        </w:rPr>
        <w:t xml:space="preserve"> Miller y Le Breton-Miller, 2014)</w:t>
      </w:r>
      <w:r w:rsidR="004A112C">
        <w:rPr>
          <w:rStyle w:val="CitaCar"/>
          <w:rFonts w:ascii="Times New Roman" w:hAnsi="Times New Roman" w:cs="Times New Roman"/>
          <w:i w:val="0"/>
          <w:szCs w:val="24"/>
          <w:lang w:val="es-AR"/>
        </w:rPr>
        <w:t xml:space="preserve">. </w:t>
      </w:r>
      <w:r w:rsidR="00B661CB">
        <w:rPr>
          <w:rStyle w:val="CitaCar"/>
          <w:rFonts w:ascii="Times New Roman" w:hAnsi="Times New Roman" w:cs="Times New Roman"/>
          <w:i w:val="0"/>
          <w:szCs w:val="24"/>
          <w:lang w:val="es-AR"/>
        </w:rPr>
        <w:t xml:space="preserve">Esta </w:t>
      </w:r>
      <w:r w:rsidR="00B661CB" w:rsidRPr="00C06928">
        <w:rPr>
          <w:rStyle w:val="CitaCar"/>
          <w:rFonts w:ascii="Times New Roman" w:hAnsi="Times New Roman" w:cs="Times New Roman"/>
          <w:i w:val="0"/>
          <w:szCs w:val="24"/>
          <w:lang w:val="es-AR"/>
        </w:rPr>
        <w:t>premisa</w:t>
      </w:r>
      <w:r w:rsidR="00B661CB">
        <w:rPr>
          <w:rStyle w:val="CitaCar"/>
          <w:rFonts w:ascii="Times New Roman" w:hAnsi="Times New Roman" w:cs="Times New Roman"/>
          <w:i w:val="0"/>
          <w:szCs w:val="24"/>
          <w:lang w:val="es-AR"/>
        </w:rPr>
        <w:t xml:space="preserve">, </w:t>
      </w:r>
      <w:r w:rsidR="00B661CB" w:rsidRPr="00C06928">
        <w:rPr>
          <w:rStyle w:val="CitaCar"/>
          <w:rFonts w:ascii="Times New Roman" w:hAnsi="Times New Roman" w:cs="Times New Roman"/>
          <w:i w:val="0"/>
          <w:szCs w:val="24"/>
          <w:lang w:val="es-AR"/>
        </w:rPr>
        <w:t>si bien se basa en la Teoría de la Agencia</w:t>
      </w:r>
      <w:r w:rsidR="00B661CB">
        <w:rPr>
          <w:rStyle w:val="CitaCar"/>
          <w:rFonts w:ascii="Times New Roman" w:hAnsi="Times New Roman" w:cs="Times New Roman"/>
          <w:i w:val="0"/>
          <w:szCs w:val="24"/>
          <w:lang w:val="es-AR"/>
        </w:rPr>
        <w:t xml:space="preserve"> - ya que la propiedad y el control familiar son elementos clave para el incremento y la preservación del </w:t>
      </w:r>
      <w:r w:rsidR="00B661CB" w:rsidRPr="000A579F">
        <w:rPr>
          <w:rStyle w:val="CitaCar"/>
          <w:rFonts w:ascii="Times New Roman" w:hAnsi="Times New Roman" w:cs="Times New Roman"/>
          <w:i w:val="0"/>
          <w:szCs w:val="24"/>
          <w:lang w:val="es-AR"/>
        </w:rPr>
        <w:t>SEW (</w:t>
      </w:r>
      <w:r w:rsidR="00B661CB" w:rsidRPr="0036275B">
        <w:rPr>
          <w:rStyle w:val="CitaCar"/>
          <w:rFonts w:ascii="Times New Roman" w:hAnsi="Times New Roman" w:cs="Times New Roman"/>
          <w:i w:val="0"/>
          <w:szCs w:val="24"/>
          <w:lang w:val="es-AR"/>
        </w:rPr>
        <w:t>Zellweger et al., 2010)</w:t>
      </w:r>
      <w:r w:rsidR="00B661CB">
        <w:rPr>
          <w:rStyle w:val="CitaCar"/>
          <w:rFonts w:ascii="Times New Roman" w:hAnsi="Times New Roman" w:cs="Times New Roman"/>
          <w:i w:val="0"/>
          <w:szCs w:val="24"/>
          <w:lang w:val="es-AR"/>
        </w:rPr>
        <w:t xml:space="preserve"> - </w:t>
      </w:r>
      <w:r w:rsidR="00B661CB" w:rsidRPr="000302A2">
        <w:rPr>
          <w:rStyle w:val="CitaCar"/>
          <w:rFonts w:ascii="Times New Roman" w:hAnsi="Times New Roman" w:cs="Times New Roman"/>
          <w:i w:val="0"/>
          <w:szCs w:val="24"/>
          <w:lang w:val="es-AR"/>
        </w:rPr>
        <w:t>toma la protección de</w:t>
      </w:r>
      <w:r w:rsidR="00B661CB">
        <w:rPr>
          <w:rStyle w:val="CitaCar"/>
          <w:rFonts w:ascii="Times New Roman" w:hAnsi="Times New Roman" w:cs="Times New Roman"/>
          <w:i w:val="0"/>
          <w:szCs w:val="24"/>
          <w:lang w:val="es-AR"/>
        </w:rPr>
        <w:t xml:space="preserve"> esta riqueza </w:t>
      </w:r>
      <w:r w:rsidR="00B661CB" w:rsidRPr="000302A2">
        <w:rPr>
          <w:rStyle w:val="CitaCar"/>
          <w:rFonts w:ascii="Times New Roman" w:hAnsi="Times New Roman" w:cs="Times New Roman"/>
          <w:i w:val="0"/>
          <w:szCs w:val="24"/>
          <w:lang w:val="es-AR"/>
        </w:rPr>
        <w:t>como punto de referencia de las elecciones estratégicas (</w:t>
      </w:r>
      <w:r w:rsidR="00B661CB">
        <w:rPr>
          <w:rStyle w:val="CitaCar"/>
          <w:rFonts w:ascii="Times New Roman" w:hAnsi="Times New Roman" w:cs="Times New Roman"/>
          <w:i w:val="0"/>
          <w:szCs w:val="24"/>
          <w:lang w:val="es-AR"/>
        </w:rPr>
        <w:t xml:space="preserve">Gómez Mejía </w:t>
      </w:r>
      <w:r w:rsidR="00B661CB" w:rsidRPr="0093469A">
        <w:rPr>
          <w:rStyle w:val="CitaCar"/>
          <w:rFonts w:ascii="Times New Roman" w:hAnsi="Times New Roman" w:cs="Times New Roman"/>
          <w:i w:val="0"/>
          <w:szCs w:val="24"/>
          <w:lang w:val="es-AR"/>
        </w:rPr>
        <w:t xml:space="preserve">et </w:t>
      </w:r>
      <w:r w:rsidR="00B661CB">
        <w:rPr>
          <w:rStyle w:val="CitaCar"/>
          <w:rFonts w:ascii="Times New Roman" w:hAnsi="Times New Roman" w:cs="Times New Roman"/>
          <w:i w:val="0"/>
          <w:szCs w:val="24"/>
          <w:lang w:val="es-AR"/>
        </w:rPr>
        <w:t xml:space="preserve">al., 2007; </w:t>
      </w:r>
      <w:r w:rsidR="00DE5CE2" w:rsidRPr="0036275B">
        <w:rPr>
          <w:rStyle w:val="CitaCar"/>
          <w:rFonts w:ascii="Times New Roman" w:hAnsi="Times New Roman" w:cs="Times New Roman"/>
          <w:i w:val="0"/>
          <w:szCs w:val="24"/>
          <w:lang w:val="es-AR"/>
        </w:rPr>
        <w:t>Zellweger et al., 2010</w:t>
      </w:r>
      <w:r w:rsidR="00DE5CE2">
        <w:rPr>
          <w:rStyle w:val="CitaCar"/>
          <w:rFonts w:ascii="Times New Roman" w:hAnsi="Times New Roman" w:cs="Times New Roman"/>
          <w:i w:val="0"/>
          <w:szCs w:val="24"/>
          <w:lang w:val="es-AR"/>
        </w:rPr>
        <w:t xml:space="preserve">; </w:t>
      </w:r>
      <w:r w:rsidR="00B661CB" w:rsidRPr="000302A2">
        <w:rPr>
          <w:rStyle w:val="CitaCar"/>
          <w:rFonts w:ascii="Times New Roman" w:hAnsi="Times New Roman" w:cs="Times New Roman"/>
          <w:i w:val="0"/>
          <w:szCs w:val="24"/>
          <w:lang w:val="es-AR"/>
        </w:rPr>
        <w:t>Berrone</w:t>
      </w:r>
      <w:r w:rsidR="0036275B">
        <w:rPr>
          <w:rStyle w:val="CitaCar"/>
          <w:rFonts w:ascii="Times New Roman" w:hAnsi="Times New Roman" w:cs="Times New Roman"/>
          <w:i w:val="0"/>
          <w:szCs w:val="24"/>
          <w:lang w:val="es-AR"/>
        </w:rPr>
        <w:t xml:space="preserve"> </w:t>
      </w:r>
      <w:r w:rsidR="00B661CB" w:rsidRPr="00197D47">
        <w:rPr>
          <w:rStyle w:val="CitaCar"/>
          <w:rFonts w:ascii="Times New Roman" w:hAnsi="Times New Roman" w:cs="Times New Roman"/>
          <w:i w:val="0"/>
          <w:szCs w:val="24"/>
          <w:lang w:val="es-AR"/>
        </w:rPr>
        <w:t>et</w:t>
      </w:r>
      <w:r w:rsidR="0036275B">
        <w:rPr>
          <w:rStyle w:val="CitaCar"/>
          <w:rFonts w:ascii="Times New Roman" w:hAnsi="Times New Roman" w:cs="Times New Roman"/>
          <w:i w:val="0"/>
          <w:szCs w:val="24"/>
          <w:lang w:val="es-AR"/>
        </w:rPr>
        <w:t xml:space="preserve"> </w:t>
      </w:r>
      <w:r w:rsidR="00B661CB" w:rsidRPr="000302A2">
        <w:rPr>
          <w:rStyle w:val="CitaCar"/>
          <w:rFonts w:ascii="Times New Roman" w:hAnsi="Times New Roman" w:cs="Times New Roman"/>
          <w:i w:val="0"/>
          <w:szCs w:val="24"/>
          <w:lang w:val="es-AR"/>
        </w:rPr>
        <w:t>al</w:t>
      </w:r>
      <w:r w:rsidR="00B661CB">
        <w:rPr>
          <w:rStyle w:val="CitaCar"/>
          <w:rFonts w:ascii="Times New Roman" w:hAnsi="Times New Roman" w:cs="Times New Roman"/>
          <w:i w:val="0"/>
          <w:szCs w:val="24"/>
          <w:lang w:val="es-AR"/>
        </w:rPr>
        <w:t>.</w:t>
      </w:r>
      <w:r w:rsidR="00B661CB" w:rsidRPr="000302A2">
        <w:rPr>
          <w:rStyle w:val="CitaCar"/>
          <w:rFonts w:ascii="Times New Roman" w:hAnsi="Times New Roman" w:cs="Times New Roman"/>
          <w:i w:val="0"/>
          <w:szCs w:val="24"/>
          <w:lang w:val="es-AR"/>
        </w:rPr>
        <w:t>, 2012)</w:t>
      </w:r>
      <w:r w:rsidR="00B661CB">
        <w:rPr>
          <w:rStyle w:val="CitaCar"/>
          <w:rFonts w:ascii="Times New Roman" w:hAnsi="Times New Roman" w:cs="Times New Roman"/>
          <w:i w:val="0"/>
          <w:szCs w:val="24"/>
          <w:lang w:val="es-AR"/>
        </w:rPr>
        <w:t xml:space="preserve">. </w:t>
      </w:r>
      <w:r w:rsidR="00AA6829">
        <w:rPr>
          <w:rFonts w:ascii="Times New Roman" w:eastAsia="Times New Roman" w:hAnsi="Times New Roman" w:cs="Times New Roman"/>
          <w:sz w:val="24"/>
          <w:szCs w:val="24"/>
        </w:rPr>
        <w:t xml:space="preserve">Sin </w:t>
      </w:r>
      <w:r w:rsidR="00AA6829" w:rsidRPr="00D57883">
        <w:rPr>
          <w:rFonts w:ascii="Times New Roman" w:eastAsia="Times New Roman" w:hAnsi="Times New Roman" w:cs="Times New Roman"/>
          <w:sz w:val="24"/>
          <w:szCs w:val="24"/>
        </w:rPr>
        <w:t xml:space="preserve">embargo, </w:t>
      </w:r>
      <w:r w:rsidR="00D57883" w:rsidRPr="00D57883">
        <w:rPr>
          <w:rFonts w:ascii="Times New Roman" w:eastAsia="Times New Roman" w:hAnsi="Times New Roman" w:cs="Times New Roman"/>
          <w:sz w:val="24"/>
          <w:szCs w:val="24"/>
        </w:rPr>
        <w:t xml:space="preserve">los investigadores también </w:t>
      </w:r>
      <w:r w:rsidR="00325E49" w:rsidRPr="00D57883">
        <w:rPr>
          <w:rFonts w:ascii="Times New Roman" w:eastAsia="Times New Roman" w:hAnsi="Times New Roman" w:cs="Times New Roman"/>
          <w:sz w:val="24"/>
          <w:szCs w:val="24"/>
        </w:rPr>
        <w:t>subrayan</w:t>
      </w:r>
      <w:r w:rsidR="00D57883" w:rsidRPr="00D57883">
        <w:rPr>
          <w:rFonts w:ascii="Times New Roman" w:eastAsia="Times New Roman" w:hAnsi="Times New Roman" w:cs="Times New Roman"/>
          <w:sz w:val="24"/>
          <w:szCs w:val="24"/>
        </w:rPr>
        <w:t xml:space="preserve"> la necesidad </w:t>
      </w:r>
      <w:r w:rsidR="00D86BBD" w:rsidRPr="00D57883">
        <w:rPr>
          <w:rFonts w:ascii="Times New Roman" w:eastAsia="Times New Roman" w:hAnsi="Times New Roman" w:cs="Times New Roman"/>
          <w:sz w:val="24"/>
          <w:szCs w:val="24"/>
        </w:rPr>
        <w:t xml:space="preserve">de enfocarse en el análisis de </w:t>
      </w:r>
      <w:r w:rsidR="00DF47CD" w:rsidRPr="00D57883">
        <w:rPr>
          <w:rFonts w:ascii="Times New Roman" w:eastAsia="Times New Roman" w:hAnsi="Times New Roman" w:cs="Times New Roman"/>
          <w:sz w:val="24"/>
          <w:szCs w:val="24"/>
        </w:rPr>
        <w:t>la</w:t>
      </w:r>
      <w:r w:rsidR="00D8796C" w:rsidRPr="00D57883">
        <w:rPr>
          <w:rFonts w:ascii="Times New Roman" w:eastAsia="Times New Roman" w:hAnsi="Times New Roman" w:cs="Times New Roman"/>
          <w:sz w:val="24"/>
          <w:szCs w:val="24"/>
        </w:rPr>
        <w:t xml:space="preserve">s condiciones </w:t>
      </w:r>
      <w:r w:rsidR="00DF47CD" w:rsidRPr="00D57883">
        <w:rPr>
          <w:rFonts w:ascii="Times New Roman" w:eastAsia="Times New Roman" w:hAnsi="Times New Roman" w:cs="Times New Roman"/>
          <w:sz w:val="24"/>
          <w:szCs w:val="24"/>
        </w:rPr>
        <w:t xml:space="preserve">del </w:t>
      </w:r>
      <w:r w:rsidR="00942E23" w:rsidRPr="00D57883">
        <w:rPr>
          <w:rFonts w:ascii="Times New Roman" w:eastAsia="Times New Roman" w:hAnsi="Times New Roman" w:cs="Times New Roman"/>
          <w:sz w:val="24"/>
          <w:szCs w:val="24"/>
        </w:rPr>
        <w:t>entorno</w:t>
      </w:r>
      <w:r w:rsidR="0036275B">
        <w:rPr>
          <w:rFonts w:ascii="Times New Roman" w:eastAsia="Times New Roman" w:hAnsi="Times New Roman" w:cs="Times New Roman"/>
          <w:sz w:val="24"/>
          <w:szCs w:val="24"/>
        </w:rPr>
        <w:t xml:space="preserve"> </w:t>
      </w:r>
      <w:r w:rsidR="00521AEA" w:rsidRPr="00D57883">
        <w:rPr>
          <w:rFonts w:ascii="Times New Roman" w:eastAsia="Times New Roman" w:hAnsi="Times New Roman" w:cs="Times New Roman"/>
          <w:sz w:val="24"/>
          <w:szCs w:val="24"/>
        </w:rPr>
        <w:t xml:space="preserve">y las relaciones económicas y políticas en que </w:t>
      </w:r>
      <w:r w:rsidR="0015464A" w:rsidRPr="00D57883">
        <w:rPr>
          <w:rFonts w:ascii="Times New Roman" w:eastAsia="Times New Roman" w:hAnsi="Times New Roman" w:cs="Times New Roman"/>
          <w:sz w:val="24"/>
          <w:szCs w:val="24"/>
        </w:rPr>
        <w:t>estas empresas enmarcan</w:t>
      </w:r>
      <w:r w:rsidR="00521AEA" w:rsidRPr="00D57883">
        <w:rPr>
          <w:rFonts w:ascii="Times New Roman" w:eastAsia="Times New Roman" w:hAnsi="Times New Roman" w:cs="Times New Roman"/>
          <w:sz w:val="24"/>
          <w:szCs w:val="24"/>
        </w:rPr>
        <w:t xml:space="preserve"> sus </w:t>
      </w:r>
      <w:r w:rsidR="00254CCE" w:rsidRPr="00D57883">
        <w:rPr>
          <w:rFonts w:ascii="Times New Roman" w:eastAsia="Times New Roman" w:hAnsi="Times New Roman" w:cs="Times New Roman"/>
          <w:sz w:val="24"/>
          <w:szCs w:val="24"/>
        </w:rPr>
        <w:t>acciones</w:t>
      </w:r>
      <w:r w:rsidR="008F6150">
        <w:rPr>
          <w:rFonts w:ascii="Times New Roman" w:eastAsia="Times New Roman" w:hAnsi="Times New Roman" w:cs="Times New Roman"/>
          <w:sz w:val="24"/>
          <w:szCs w:val="24"/>
        </w:rPr>
        <w:t xml:space="preserve">; en consecuencia, </w:t>
      </w:r>
      <w:r w:rsidR="00254CCE" w:rsidRPr="00D57883">
        <w:rPr>
          <w:rFonts w:ascii="Times New Roman" w:eastAsia="Times New Roman" w:hAnsi="Times New Roman" w:cs="Times New Roman"/>
          <w:sz w:val="24"/>
          <w:szCs w:val="24"/>
        </w:rPr>
        <w:t xml:space="preserve">deberían </w:t>
      </w:r>
      <w:r w:rsidR="00763C1D" w:rsidRPr="00D57883">
        <w:rPr>
          <w:rFonts w:ascii="Times New Roman" w:eastAsia="Times New Roman" w:hAnsi="Times New Roman" w:cs="Times New Roman"/>
          <w:sz w:val="24"/>
          <w:szCs w:val="24"/>
        </w:rPr>
        <w:t>contemplarse los aportes teóricos y empíricos realizados desde el paradigma de la Teoría de la Economía Industrial</w:t>
      </w:r>
      <w:r w:rsidR="00521AEA" w:rsidRPr="00D57883">
        <w:rPr>
          <w:rFonts w:ascii="Times New Roman" w:eastAsia="Times New Roman" w:hAnsi="Times New Roman" w:cs="Times New Roman"/>
          <w:sz w:val="24"/>
          <w:szCs w:val="24"/>
        </w:rPr>
        <w:t xml:space="preserve"> y de la Teoría</w:t>
      </w:r>
      <w:r w:rsidR="007B78D5" w:rsidRPr="00D57883">
        <w:rPr>
          <w:rFonts w:ascii="Times New Roman" w:eastAsia="Times New Roman" w:hAnsi="Times New Roman" w:cs="Times New Roman"/>
          <w:sz w:val="24"/>
          <w:szCs w:val="24"/>
        </w:rPr>
        <w:t xml:space="preserve"> de los Costos de Transacción. </w:t>
      </w:r>
      <w:r w:rsidR="0036275B">
        <w:rPr>
          <w:rFonts w:ascii="Times New Roman" w:eastAsia="Times New Roman" w:hAnsi="Times New Roman" w:cs="Times New Roman"/>
          <w:sz w:val="24"/>
          <w:szCs w:val="24"/>
        </w:rPr>
        <w:t xml:space="preserve">Dado </w:t>
      </w:r>
      <w:r w:rsidR="0036275B" w:rsidRPr="00D57883">
        <w:rPr>
          <w:rFonts w:ascii="Times New Roman" w:hAnsi="Times New Roman" w:cs="Times New Roman"/>
          <w:sz w:val="24"/>
          <w:szCs w:val="24"/>
        </w:rPr>
        <w:t xml:space="preserve">que el </w:t>
      </w:r>
      <w:r w:rsidR="0036275B" w:rsidRPr="00D57883">
        <w:rPr>
          <w:rFonts w:ascii="Times New Roman" w:eastAsia="Times New Roman" w:hAnsi="Times New Roman" w:cs="Times New Roman"/>
          <w:sz w:val="24"/>
          <w:szCs w:val="24"/>
        </w:rPr>
        <w:t xml:space="preserve">objeto de estudio </w:t>
      </w:r>
      <w:r w:rsidR="00FC1EF6">
        <w:rPr>
          <w:rFonts w:ascii="Times New Roman" w:eastAsia="Times New Roman" w:hAnsi="Times New Roman" w:cs="Times New Roman"/>
          <w:sz w:val="24"/>
          <w:szCs w:val="24"/>
        </w:rPr>
        <w:t xml:space="preserve">de esta Tesis </w:t>
      </w:r>
      <w:r w:rsidR="0036275B" w:rsidRPr="00D57883">
        <w:rPr>
          <w:rFonts w:ascii="Times New Roman" w:eastAsia="Times New Roman" w:hAnsi="Times New Roman" w:cs="Times New Roman"/>
          <w:sz w:val="24"/>
          <w:szCs w:val="24"/>
        </w:rPr>
        <w:t>radicará en EF de la ciudad bonaerense de Tandil (Argentina)</w:t>
      </w:r>
      <w:r w:rsidR="0036275B">
        <w:rPr>
          <w:rFonts w:ascii="Times New Roman" w:eastAsia="Times New Roman" w:hAnsi="Times New Roman" w:cs="Times New Roman"/>
          <w:sz w:val="24"/>
          <w:szCs w:val="24"/>
        </w:rPr>
        <w:t xml:space="preserve">, donde a lo largo del tiempo los mercados se han comportado con cierto nivel de inestabilidad, la integración de </w:t>
      </w:r>
      <w:r w:rsidR="00CA3EEB">
        <w:rPr>
          <w:rFonts w:ascii="Times New Roman" w:eastAsia="Times New Roman" w:hAnsi="Times New Roman" w:cs="Times New Roman"/>
          <w:sz w:val="24"/>
          <w:szCs w:val="24"/>
        </w:rPr>
        <w:t xml:space="preserve">las distintas </w:t>
      </w:r>
      <w:r w:rsidR="0036275B">
        <w:rPr>
          <w:rFonts w:ascii="Times New Roman" w:eastAsia="Times New Roman" w:hAnsi="Times New Roman" w:cs="Times New Roman"/>
          <w:sz w:val="24"/>
          <w:szCs w:val="24"/>
        </w:rPr>
        <w:t xml:space="preserve">perspectivas </w:t>
      </w:r>
      <w:r w:rsidR="00325E49">
        <w:rPr>
          <w:rFonts w:ascii="Times New Roman" w:eastAsia="Times New Roman" w:hAnsi="Times New Roman" w:cs="Times New Roman"/>
          <w:sz w:val="24"/>
          <w:szCs w:val="24"/>
        </w:rPr>
        <w:t xml:space="preserve">permitiría </w:t>
      </w:r>
      <w:r w:rsidR="009C68D7">
        <w:rPr>
          <w:rFonts w:ascii="Times New Roman" w:eastAsia="Times New Roman" w:hAnsi="Times New Roman" w:cs="Times New Roman"/>
          <w:sz w:val="24"/>
          <w:szCs w:val="24"/>
        </w:rPr>
        <w:t xml:space="preserve">explorar </w:t>
      </w:r>
      <w:r w:rsidR="009C68D7" w:rsidRPr="009C68D7">
        <w:rPr>
          <w:rFonts w:ascii="Times New Roman" w:eastAsia="Times New Roman" w:hAnsi="Times New Roman" w:cs="Times New Roman"/>
          <w:sz w:val="24"/>
          <w:szCs w:val="24"/>
        </w:rPr>
        <w:t xml:space="preserve">las particulares razones </w:t>
      </w:r>
      <w:r w:rsidR="00325E49">
        <w:rPr>
          <w:rFonts w:ascii="Times New Roman" w:eastAsia="Times New Roman" w:hAnsi="Times New Roman" w:cs="Times New Roman"/>
          <w:sz w:val="24"/>
          <w:szCs w:val="24"/>
        </w:rPr>
        <w:t xml:space="preserve">por </w:t>
      </w:r>
      <w:r w:rsidR="009C68D7" w:rsidRPr="009C68D7">
        <w:rPr>
          <w:rFonts w:ascii="Times New Roman" w:eastAsia="Times New Roman" w:hAnsi="Times New Roman" w:cs="Times New Roman"/>
          <w:sz w:val="24"/>
          <w:szCs w:val="24"/>
        </w:rPr>
        <w:t xml:space="preserve">las cuales algunos empresarios familiares han decidido involucrarse en la generación de nuevos proyectos </w:t>
      </w:r>
      <w:r w:rsidR="009C68D7" w:rsidRPr="009C68D7">
        <w:rPr>
          <w:rFonts w:ascii="Times New Roman" w:eastAsia="Times New Roman" w:hAnsi="Times New Roman" w:cs="Times New Roman"/>
          <w:sz w:val="24"/>
          <w:szCs w:val="24"/>
        </w:rPr>
        <w:lastRenderedPageBreak/>
        <w:t>empresariales</w:t>
      </w:r>
      <w:r w:rsidR="007E0AF0">
        <w:rPr>
          <w:rFonts w:ascii="Times New Roman" w:eastAsia="Times New Roman" w:hAnsi="Times New Roman" w:cs="Times New Roman"/>
          <w:sz w:val="24"/>
          <w:szCs w:val="24"/>
        </w:rPr>
        <w:t xml:space="preserve">, </w:t>
      </w:r>
      <w:r w:rsidR="00D8796C" w:rsidRPr="009C68D7">
        <w:rPr>
          <w:rFonts w:ascii="Times New Roman" w:eastAsia="Times New Roman" w:hAnsi="Times New Roman" w:cs="Times New Roman"/>
          <w:sz w:val="24"/>
          <w:szCs w:val="24"/>
        </w:rPr>
        <w:t xml:space="preserve">aunque en combinación con el análisis de las </w:t>
      </w:r>
      <w:r w:rsidR="0010756C" w:rsidRPr="009C68D7">
        <w:rPr>
          <w:rFonts w:ascii="Times New Roman" w:eastAsia="Times New Roman" w:hAnsi="Times New Roman" w:cs="Times New Roman"/>
          <w:sz w:val="24"/>
          <w:szCs w:val="24"/>
        </w:rPr>
        <w:t xml:space="preserve">condiciones en que desarrollan </w:t>
      </w:r>
      <w:r w:rsidR="00D8796C" w:rsidRPr="009C68D7">
        <w:rPr>
          <w:rFonts w:ascii="Times New Roman" w:eastAsia="Times New Roman" w:hAnsi="Times New Roman" w:cs="Times New Roman"/>
          <w:sz w:val="24"/>
          <w:szCs w:val="24"/>
        </w:rPr>
        <w:t>su actividad</w:t>
      </w:r>
      <w:r w:rsidR="006A42EB" w:rsidRPr="009C68D7">
        <w:rPr>
          <w:rFonts w:ascii="Times New Roman" w:eastAsia="Times New Roman" w:hAnsi="Times New Roman" w:cs="Times New Roman"/>
          <w:sz w:val="24"/>
          <w:szCs w:val="24"/>
        </w:rPr>
        <w:t>,</w:t>
      </w:r>
      <w:r w:rsidR="00E21411" w:rsidRPr="009C68D7">
        <w:rPr>
          <w:rFonts w:ascii="Times New Roman" w:eastAsia="Times New Roman" w:hAnsi="Times New Roman" w:cs="Times New Roman"/>
          <w:sz w:val="24"/>
          <w:szCs w:val="24"/>
        </w:rPr>
        <w:t xml:space="preserve"> tanto generales como</w:t>
      </w:r>
      <w:r w:rsidR="00325E49">
        <w:rPr>
          <w:rFonts w:ascii="Times New Roman" w:eastAsia="Times New Roman" w:hAnsi="Times New Roman" w:cs="Times New Roman"/>
          <w:sz w:val="24"/>
          <w:szCs w:val="24"/>
        </w:rPr>
        <w:t xml:space="preserve"> </w:t>
      </w:r>
      <w:r w:rsidR="00E21411" w:rsidRPr="009C68D7">
        <w:rPr>
          <w:rFonts w:ascii="Times New Roman" w:eastAsia="Times New Roman" w:hAnsi="Times New Roman" w:cs="Times New Roman"/>
          <w:sz w:val="24"/>
          <w:szCs w:val="24"/>
        </w:rPr>
        <w:t xml:space="preserve">características </w:t>
      </w:r>
      <w:r w:rsidR="00BC3901" w:rsidRPr="009C68D7">
        <w:rPr>
          <w:rFonts w:ascii="Times New Roman" w:eastAsia="Times New Roman" w:hAnsi="Times New Roman" w:cs="Times New Roman"/>
          <w:sz w:val="24"/>
          <w:szCs w:val="24"/>
        </w:rPr>
        <w:t>del sector</w:t>
      </w:r>
      <w:r w:rsidR="00101505" w:rsidRPr="009C68D7">
        <w:rPr>
          <w:rFonts w:ascii="Times New Roman" w:eastAsia="Times New Roman" w:hAnsi="Times New Roman" w:cs="Times New Roman"/>
          <w:sz w:val="24"/>
          <w:szCs w:val="24"/>
        </w:rPr>
        <w:t>, de modo de obtener una contribución más rica para el entendimiento del comportamiento de la</w:t>
      </w:r>
      <w:r w:rsidR="003B491C">
        <w:rPr>
          <w:rFonts w:ascii="Times New Roman" w:eastAsia="Times New Roman" w:hAnsi="Times New Roman" w:cs="Times New Roman"/>
          <w:sz w:val="24"/>
          <w:szCs w:val="24"/>
        </w:rPr>
        <w:t>s</w:t>
      </w:r>
      <w:r w:rsidR="00101505" w:rsidRPr="009C68D7">
        <w:rPr>
          <w:rFonts w:ascii="Times New Roman" w:eastAsia="Times New Roman" w:hAnsi="Times New Roman" w:cs="Times New Roman"/>
          <w:sz w:val="24"/>
          <w:szCs w:val="24"/>
        </w:rPr>
        <w:t xml:space="preserve"> EF</w:t>
      </w:r>
      <w:r w:rsidR="003B491C">
        <w:rPr>
          <w:rFonts w:ascii="Times New Roman" w:eastAsia="Times New Roman" w:hAnsi="Times New Roman" w:cs="Times New Roman"/>
          <w:sz w:val="24"/>
          <w:szCs w:val="24"/>
        </w:rPr>
        <w:t xml:space="preserve"> locales</w:t>
      </w:r>
      <w:r w:rsidR="00101505" w:rsidRPr="009C68D7">
        <w:rPr>
          <w:rFonts w:ascii="Times New Roman" w:eastAsia="Times New Roman" w:hAnsi="Times New Roman" w:cs="Times New Roman"/>
          <w:sz w:val="24"/>
          <w:szCs w:val="24"/>
        </w:rPr>
        <w:t xml:space="preserve"> frente a la estrategia de diversificación</w:t>
      </w:r>
      <w:r w:rsidR="003B491C">
        <w:rPr>
          <w:rFonts w:ascii="Times New Roman" w:eastAsia="Times New Roman" w:hAnsi="Times New Roman" w:cs="Times New Roman"/>
          <w:sz w:val="24"/>
          <w:szCs w:val="24"/>
        </w:rPr>
        <w:t xml:space="preserve">. </w:t>
      </w:r>
    </w:p>
    <w:p w:rsidR="008950CD" w:rsidRDefault="000D1BC4">
      <w:pPr>
        <w:pStyle w:val="Normal1"/>
        <w:spacing w:after="0" w:line="360" w:lineRule="auto"/>
        <w:jc w:val="both"/>
      </w:pPr>
      <w:r>
        <w:rPr>
          <w:rFonts w:ascii="Times New Roman" w:eastAsia="Times New Roman" w:hAnsi="Times New Roman" w:cs="Times New Roman"/>
          <w:b/>
          <w:sz w:val="24"/>
          <w:szCs w:val="24"/>
        </w:rPr>
        <w:t>5</w:t>
      </w:r>
      <w:r w:rsidR="00E90790" w:rsidRPr="007F54CC">
        <w:rPr>
          <w:rFonts w:ascii="Times New Roman" w:eastAsia="Times New Roman" w:hAnsi="Times New Roman" w:cs="Times New Roman"/>
          <w:b/>
          <w:sz w:val="24"/>
          <w:szCs w:val="24"/>
        </w:rPr>
        <w:t>.- Metodología.</w:t>
      </w:r>
    </w:p>
    <w:p w:rsidR="008950CD" w:rsidRDefault="001D0494">
      <w:pPr>
        <w:pStyle w:val="Normal1"/>
        <w:spacing w:after="0" w:line="360" w:lineRule="auto"/>
        <w:ind w:left="45"/>
        <w:jc w:val="both"/>
      </w:pPr>
      <w:r>
        <w:rPr>
          <w:rFonts w:ascii="Times New Roman" w:eastAsia="Times New Roman" w:hAnsi="Times New Roman" w:cs="Times New Roman"/>
          <w:sz w:val="24"/>
          <w:szCs w:val="24"/>
        </w:rPr>
        <w:t>En esta fase</w:t>
      </w:r>
      <w:r w:rsidR="007D7FE4">
        <w:rPr>
          <w:rFonts w:ascii="Times New Roman" w:eastAsia="Times New Roman" w:hAnsi="Times New Roman" w:cs="Times New Roman"/>
          <w:sz w:val="24"/>
          <w:szCs w:val="24"/>
        </w:rPr>
        <w:t xml:space="preserve"> inicial,</w:t>
      </w:r>
      <w:r w:rsidR="00FC1EF6">
        <w:rPr>
          <w:rFonts w:ascii="Times New Roman" w:eastAsia="Times New Roman" w:hAnsi="Times New Roman" w:cs="Times New Roman"/>
          <w:sz w:val="24"/>
          <w:szCs w:val="24"/>
        </w:rPr>
        <w:t xml:space="preserve"> </w:t>
      </w:r>
      <w:r w:rsidR="007D7FE4">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a metodología </w:t>
      </w:r>
      <w:r w:rsidR="00C77196">
        <w:rPr>
          <w:rFonts w:ascii="Times New Roman" w:eastAsia="Times New Roman" w:hAnsi="Times New Roman" w:cs="Times New Roman"/>
          <w:sz w:val="24"/>
          <w:szCs w:val="24"/>
        </w:rPr>
        <w:t xml:space="preserve">se basa </w:t>
      </w:r>
      <w:r w:rsidR="00E90790">
        <w:rPr>
          <w:rFonts w:ascii="Times New Roman" w:eastAsia="Times New Roman" w:hAnsi="Times New Roman" w:cs="Times New Roman"/>
          <w:sz w:val="24"/>
          <w:szCs w:val="24"/>
        </w:rPr>
        <w:t xml:space="preserve">en una revisión bibliográfica centrada, principalmente, en </w:t>
      </w:r>
      <w:r w:rsidR="00AA3195">
        <w:rPr>
          <w:rFonts w:ascii="Times New Roman" w:eastAsia="Times New Roman" w:hAnsi="Times New Roman" w:cs="Times New Roman"/>
          <w:sz w:val="24"/>
          <w:szCs w:val="24"/>
        </w:rPr>
        <w:t>el análisis de artículos de autores referentes en relación al campo de estudio, publicados</w:t>
      </w:r>
      <w:r w:rsidR="00E90790">
        <w:rPr>
          <w:rFonts w:ascii="Times New Roman" w:eastAsia="Times New Roman" w:hAnsi="Times New Roman" w:cs="Times New Roman"/>
          <w:sz w:val="24"/>
          <w:szCs w:val="24"/>
        </w:rPr>
        <w:t xml:space="preserve"> en revistas de alto impacto (a los que se accedió mediante la base de datos ABI/informs y Econlit). </w:t>
      </w:r>
      <w:r w:rsidR="00E90790" w:rsidRPr="00C45C23">
        <w:rPr>
          <w:rFonts w:ascii="Times New Roman" w:eastAsia="Times New Roman" w:hAnsi="Times New Roman" w:cs="Times New Roman"/>
          <w:sz w:val="24"/>
          <w:szCs w:val="24"/>
        </w:rPr>
        <w:t xml:space="preserve">En adición, se consultaron Tesis Doctorales </w:t>
      </w:r>
      <w:r w:rsidR="007F54CC" w:rsidRPr="00C45C23">
        <w:rPr>
          <w:rFonts w:ascii="Times New Roman" w:eastAsia="Times New Roman" w:hAnsi="Times New Roman" w:cs="Times New Roman"/>
          <w:sz w:val="24"/>
          <w:szCs w:val="24"/>
        </w:rPr>
        <w:t xml:space="preserve">en base de datos TESEO </w:t>
      </w:r>
      <w:r w:rsidR="00E90790" w:rsidRPr="00C45C23">
        <w:rPr>
          <w:rFonts w:ascii="Times New Roman" w:eastAsia="Times New Roman" w:hAnsi="Times New Roman" w:cs="Times New Roman"/>
          <w:sz w:val="24"/>
          <w:szCs w:val="24"/>
        </w:rPr>
        <w:t>y presentaciones realizadas en Congresos ACEDE</w:t>
      </w:r>
      <w:r w:rsidR="00AA3195" w:rsidRPr="00C45C23">
        <w:rPr>
          <w:rFonts w:ascii="Times New Roman" w:eastAsia="Times New Roman" w:hAnsi="Times New Roman" w:cs="Times New Roman"/>
          <w:sz w:val="24"/>
          <w:szCs w:val="24"/>
        </w:rPr>
        <w:t xml:space="preserve"> (Asociación Científica de Economía y Dirección de Empresas)</w:t>
      </w:r>
      <w:r w:rsidR="007F54CC" w:rsidRPr="00C45C23">
        <w:rPr>
          <w:rFonts w:ascii="Times New Roman" w:eastAsia="Times New Roman" w:hAnsi="Times New Roman" w:cs="Times New Roman"/>
          <w:sz w:val="24"/>
          <w:szCs w:val="24"/>
        </w:rPr>
        <w:t>, que cuenta con una sección específica dedicada a la</w:t>
      </w:r>
      <w:r w:rsidR="00A20339" w:rsidRPr="00C45C23">
        <w:rPr>
          <w:rFonts w:ascii="Times New Roman" w:eastAsia="Times New Roman" w:hAnsi="Times New Roman" w:cs="Times New Roman"/>
          <w:sz w:val="24"/>
          <w:szCs w:val="24"/>
        </w:rPr>
        <w:t xml:space="preserve"> publicación de investigaciones realizadas en el campo de las </w:t>
      </w:r>
      <w:r w:rsidR="007F54CC" w:rsidRPr="00C45C23">
        <w:rPr>
          <w:rFonts w:ascii="Times New Roman" w:eastAsia="Times New Roman" w:hAnsi="Times New Roman" w:cs="Times New Roman"/>
          <w:sz w:val="24"/>
          <w:szCs w:val="24"/>
        </w:rPr>
        <w:t>empresas de naturaleza familiar</w:t>
      </w:r>
      <w:r w:rsidR="00A20339" w:rsidRPr="00C45C23">
        <w:rPr>
          <w:rFonts w:ascii="Times New Roman" w:eastAsia="Times New Roman" w:hAnsi="Times New Roman" w:cs="Times New Roman"/>
          <w:sz w:val="24"/>
          <w:szCs w:val="24"/>
        </w:rPr>
        <w:t>.</w:t>
      </w:r>
    </w:p>
    <w:p w:rsidR="00DC5696" w:rsidRDefault="007D7FE4" w:rsidP="00DC569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la </w:t>
      </w:r>
      <w:r w:rsidR="00942E23">
        <w:rPr>
          <w:rFonts w:ascii="Times New Roman" w:eastAsia="Times New Roman" w:hAnsi="Times New Roman" w:cs="Times New Roman"/>
          <w:sz w:val="24"/>
          <w:szCs w:val="24"/>
        </w:rPr>
        <w:t>etapa</w:t>
      </w:r>
      <w:r>
        <w:rPr>
          <w:rFonts w:ascii="Times New Roman" w:eastAsia="Times New Roman" w:hAnsi="Times New Roman" w:cs="Times New Roman"/>
          <w:sz w:val="24"/>
          <w:szCs w:val="24"/>
        </w:rPr>
        <w:t xml:space="preserve"> de </w:t>
      </w:r>
      <w:r w:rsidR="00A91DD9">
        <w:rPr>
          <w:rFonts w:ascii="Times New Roman" w:eastAsia="Times New Roman" w:hAnsi="Times New Roman" w:cs="Times New Roman"/>
          <w:sz w:val="24"/>
          <w:szCs w:val="24"/>
        </w:rPr>
        <w:t xml:space="preserve">estudio </w:t>
      </w:r>
      <w:r>
        <w:rPr>
          <w:rFonts w:ascii="Times New Roman" w:eastAsia="Times New Roman" w:hAnsi="Times New Roman" w:cs="Times New Roman"/>
          <w:sz w:val="24"/>
          <w:szCs w:val="24"/>
        </w:rPr>
        <w:t xml:space="preserve">empírico, </w:t>
      </w:r>
      <w:r w:rsidR="00B2319C">
        <w:rPr>
          <w:rFonts w:ascii="Times New Roman" w:eastAsia="Times New Roman" w:hAnsi="Times New Roman" w:cs="Times New Roman"/>
          <w:sz w:val="24"/>
          <w:szCs w:val="24"/>
        </w:rPr>
        <w:t>el</w:t>
      </w:r>
      <w:r w:rsidR="00DE5CE2">
        <w:rPr>
          <w:rFonts w:ascii="Times New Roman" w:eastAsia="Times New Roman" w:hAnsi="Times New Roman" w:cs="Times New Roman"/>
          <w:sz w:val="24"/>
          <w:szCs w:val="24"/>
        </w:rPr>
        <w:t xml:space="preserve"> </w:t>
      </w:r>
      <w:r w:rsidR="00A91DD9">
        <w:rPr>
          <w:rFonts w:ascii="Times New Roman" w:eastAsia="Times New Roman" w:hAnsi="Times New Roman" w:cs="Times New Roman"/>
          <w:sz w:val="24"/>
          <w:szCs w:val="24"/>
        </w:rPr>
        <w:t>trabajo</w:t>
      </w:r>
      <w:r w:rsidR="00E90790">
        <w:rPr>
          <w:rFonts w:ascii="Times New Roman" w:eastAsia="Times New Roman" w:hAnsi="Times New Roman" w:cs="Times New Roman"/>
          <w:sz w:val="24"/>
          <w:szCs w:val="24"/>
        </w:rPr>
        <w:t xml:space="preserve"> de campo </w:t>
      </w:r>
      <w:r>
        <w:rPr>
          <w:rFonts w:ascii="Times New Roman" w:eastAsia="Times New Roman" w:hAnsi="Times New Roman" w:cs="Times New Roman"/>
          <w:sz w:val="24"/>
          <w:szCs w:val="24"/>
        </w:rPr>
        <w:t xml:space="preserve">demandará </w:t>
      </w:r>
      <w:r w:rsidR="00B2319C">
        <w:rPr>
          <w:rFonts w:ascii="Times New Roman" w:eastAsia="Times New Roman" w:hAnsi="Times New Roman" w:cs="Times New Roman"/>
          <w:sz w:val="24"/>
          <w:szCs w:val="24"/>
        </w:rPr>
        <w:t>ser abordado desde un diseño cualitativo</w:t>
      </w:r>
      <w:r w:rsidR="00A91DD9">
        <w:rPr>
          <w:rFonts w:ascii="Times New Roman" w:eastAsia="Times New Roman" w:hAnsi="Times New Roman" w:cs="Times New Roman"/>
          <w:sz w:val="24"/>
          <w:szCs w:val="24"/>
        </w:rPr>
        <w:t xml:space="preserve">, </w:t>
      </w:r>
      <w:r w:rsidR="00C77196">
        <w:rPr>
          <w:rFonts w:ascii="Times New Roman" w:eastAsia="Times New Roman" w:hAnsi="Times New Roman" w:cs="Times New Roman"/>
          <w:sz w:val="24"/>
          <w:szCs w:val="24"/>
        </w:rPr>
        <w:t xml:space="preserve">por cuanto </w:t>
      </w:r>
      <w:r w:rsidR="00B2319C">
        <w:rPr>
          <w:rFonts w:ascii="Times New Roman" w:eastAsia="Times New Roman" w:hAnsi="Times New Roman" w:cs="Times New Roman"/>
          <w:sz w:val="24"/>
          <w:szCs w:val="24"/>
        </w:rPr>
        <w:t xml:space="preserve">se buscará analizar experiencias empresariales y conductas de sus miembros con la ambición de comprenderlas (Strauss y Corbin, 2002). En tal sentido, se aplicará </w:t>
      </w:r>
      <w:r w:rsidR="00E90790">
        <w:rPr>
          <w:rFonts w:ascii="Times New Roman" w:eastAsia="Times New Roman" w:hAnsi="Times New Roman" w:cs="Times New Roman"/>
          <w:sz w:val="24"/>
          <w:szCs w:val="24"/>
        </w:rPr>
        <w:t>la metodología del estudio de casos</w:t>
      </w:r>
      <w:r w:rsidR="00667032">
        <w:rPr>
          <w:rFonts w:ascii="Times New Roman" w:eastAsia="Times New Roman" w:hAnsi="Times New Roman" w:cs="Times New Roman"/>
          <w:sz w:val="24"/>
          <w:szCs w:val="24"/>
        </w:rPr>
        <w:t xml:space="preserve"> múltiple</w:t>
      </w:r>
      <w:r w:rsidR="00E90790">
        <w:rPr>
          <w:rFonts w:ascii="Times New Roman" w:eastAsia="Times New Roman" w:hAnsi="Times New Roman" w:cs="Times New Roman"/>
          <w:sz w:val="24"/>
          <w:szCs w:val="24"/>
        </w:rPr>
        <w:t>, con la finalidad de permitir la comprensión del fenómeno y su contexto, contar con una mayor cantidad y calidad de información para el análisis</w:t>
      </w:r>
      <w:r w:rsidR="00E21411">
        <w:rPr>
          <w:rFonts w:ascii="Times New Roman" w:eastAsia="Times New Roman" w:hAnsi="Times New Roman" w:cs="Times New Roman"/>
          <w:sz w:val="24"/>
          <w:szCs w:val="24"/>
        </w:rPr>
        <w:t xml:space="preserve">, </w:t>
      </w:r>
      <w:r w:rsidR="00E90790">
        <w:rPr>
          <w:rFonts w:ascii="Times New Roman" w:eastAsia="Times New Roman" w:hAnsi="Times New Roman" w:cs="Times New Roman"/>
          <w:sz w:val="24"/>
          <w:szCs w:val="24"/>
        </w:rPr>
        <w:t xml:space="preserve">y posibilitar la generalización de los resultados a otros casos que presenten condiciones teóricas similares (Yin, 2003). </w:t>
      </w:r>
      <w:r w:rsidR="00FF4945" w:rsidRPr="007D7FE4">
        <w:rPr>
          <w:rFonts w:ascii="Times New Roman" w:eastAsia="Times New Roman" w:hAnsi="Times New Roman" w:cs="Times New Roman"/>
          <w:sz w:val="24"/>
          <w:szCs w:val="24"/>
        </w:rPr>
        <w:t xml:space="preserve">En </w:t>
      </w:r>
      <w:r w:rsidR="00B2319C" w:rsidRPr="007D7FE4">
        <w:rPr>
          <w:rFonts w:ascii="Times New Roman" w:eastAsia="Times New Roman" w:hAnsi="Times New Roman" w:cs="Times New Roman"/>
          <w:sz w:val="24"/>
          <w:szCs w:val="24"/>
        </w:rPr>
        <w:t>adición, esta</w:t>
      </w:r>
      <w:r w:rsidR="00DE5CE2">
        <w:rPr>
          <w:rFonts w:ascii="Times New Roman" w:eastAsia="Times New Roman" w:hAnsi="Times New Roman" w:cs="Times New Roman"/>
          <w:sz w:val="24"/>
          <w:szCs w:val="24"/>
        </w:rPr>
        <w:t xml:space="preserve"> </w:t>
      </w:r>
      <w:r w:rsidR="00DC5696" w:rsidRPr="007D7FE4">
        <w:rPr>
          <w:rFonts w:ascii="Times New Roman" w:eastAsia="Times New Roman" w:hAnsi="Times New Roman" w:cs="Times New Roman"/>
          <w:sz w:val="24"/>
          <w:szCs w:val="24"/>
        </w:rPr>
        <w:t xml:space="preserve">metodología </w:t>
      </w:r>
      <w:r w:rsidR="00197D47">
        <w:rPr>
          <w:rFonts w:ascii="Times New Roman" w:eastAsia="Times New Roman" w:hAnsi="Times New Roman" w:cs="Times New Roman"/>
          <w:sz w:val="24"/>
          <w:szCs w:val="24"/>
        </w:rPr>
        <w:t xml:space="preserve">ha sido </w:t>
      </w:r>
      <w:r w:rsidR="00C26A79" w:rsidRPr="007D7FE4">
        <w:rPr>
          <w:rFonts w:ascii="Times New Roman" w:eastAsia="Times New Roman" w:hAnsi="Times New Roman" w:cs="Times New Roman"/>
          <w:sz w:val="24"/>
          <w:szCs w:val="24"/>
        </w:rPr>
        <w:t xml:space="preserve">sugerida </w:t>
      </w:r>
      <w:r w:rsidR="00B2319C" w:rsidRPr="007D7FE4">
        <w:rPr>
          <w:rFonts w:ascii="Times New Roman" w:eastAsia="Times New Roman" w:hAnsi="Times New Roman" w:cs="Times New Roman"/>
          <w:sz w:val="24"/>
          <w:szCs w:val="24"/>
        </w:rPr>
        <w:t xml:space="preserve">para el estudio de la empresa de naturaleza familiar </w:t>
      </w:r>
      <w:r w:rsidR="00FF4945" w:rsidRPr="007D7FE4">
        <w:rPr>
          <w:rFonts w:ascii="Times New Roman" w:eastAsia="Times New Roman" w:hAnsi="Times New Roman" w:cs="Times New Roman"/>
          <w:sz w:val="24"/>
          <w:szCs w:val="24"/>
        </w:rPr>
        <w:t xml:space="preserve">por </w:t>
      </w:r>
      <w:r w:rsidR="0049785E" w:rsidRPr="007D7FE4">
        <w:rPr>
          <w:rFonts w:ascii="Times New Roman" w:eastAsia="Times New Roman" w:hAnsi="Times New Roman" w:cs="Times New Roman"/>
          <w:sz w:val="24"/>
          <w:szCs w:val="24"/>
        </w:rPr>
        <w:t xml:space="preserve">proveer un enfoque </w:t>
      </w:r>
      <w:r w:rsidR="00C26A79" w:rsidRPr="007D7FE4">
        <w:rPr>
          <w:rFonts w:ascii="Times New Roman" w:eastAsia="Times New Roman" w:hAnsi="Times New Roman" w:cs="Times New Roman"/>
          <w:sz w:val="24"/>
          <w:szCs w:val="24"/>
        </w:rPr>
        <w:t xml:space="preserve">que </w:t>
      </w:r>
      <w:r w:rsidR="00841FAA" w:rsidRPr="007D7FE4">
        <w:rPr>
          <w:rFonts w:ascii="Times New Roman" w:eastAsia="Times New Roman" w:hAnsi="Times New Roman" w:cs="Times New Roman"/>
          <w:sz w:val="24"/>
          <w:szCs w:val="24"/>
        </w:rPr>
        <w:t>permit</w:t>
      </w:r>
      <w:r w:rsidR="00841FAA">
        <w:rPr>
          <w:rFonts w:ascii="Times New Roman" w:eastAsia="Times New Roman" w:hAnsi="Times New Roman" w:cs="Times New Roman"/>
          <w:sz w:val="24"/>
          <w:szCs w:val="24"/>
        </w:rPr>
        <w:t>iría</w:t>
      </w:r>
      <w:r w:rsidR="00841FAA" w:rsidRPr="007D7FE4">
        <w:rPr>
          <w:rFonts w:ascii="Times New Roman" w:eastAsia="Times New Roman" w:hAnsi="Times New Roman" w:cs="Times New Roman"/>
          <w:sz w:val="24"/>
          <w:szCs w:val="24"/>
        </w:rPr>
        <w:t xml:space="preserve"> interpretar</w:t>
      </w:r>
      <w:r w:rsidR="0049785E" w:rsidRPr="007D7FE4">
        <w:rPr>
          <w:rFonts w:ascii="Times New Roman" w:eastAsia="Times New Roman" w:hAnsi="Times New Roman" w:cs="Times New Roman"/>
          <w:sz w:val="24"/>
          <w:szCs w:val="24"/>
        </w:rPr>
        <w:t xml:space="preserve"> </w:t>
      </w:r>
      <w:r w:rsidR="00DC5696" w:rsidRPr="007D7FE4">
        <w:rPr>
          <w:rFonts w:ascii="Times New Roman" w:eastAsia="Times New Roman" w:hAnsi="Times New Roman" w:cs="Times New Roman"/>
          <w:sz w:val="24"/>
          <w:szCs w:val="24"/>
        </w:rPr>
        <w:t xml:space="preserve">la </w:t>
      </w:r>
      <w:r w:rsidR="0049785E" w:rsidRPr="007D7FE4">
        <w:rPr>
          <w:rFonts w:ascii="Times New Roman" w:eastAsia="Times New Roman" w:hAnsi="Times New Roman" w:cs="Times New Roman"/>
          <w:sz w:val="24"/>
          <w:szCs w:val="24"/>
        </w:rPr>
        <w:t>heterogeneidad y complejidad de estas organizaciones</w:t>
      </w:r>
      <w:r w:rsidR="00E21411">
        <w:rPr>
          <w:rFonts w:ascii="Times New Roman" w:eastAsia="Times New Roman" w:hAnsi="Times New Roman" w:cs="Times New Roman"/>
          <w:sz w:val="24"/>
          <w:szCs w:val="24"/>
        </w:rPr>
        <w:t xml:space="preserve">, </w:t>
      </w:r>
      <w:r w:rsidR="00744EFD">
        <w:rPr>
          <w:rFonts w:ascii="Times New Roman" w:eastAsia="Times New Roman" w:hAnsi="Times New Roman" w:cs="Times New Roman"/>
          <w:sz w:val="24"/>
          <w:szCs w:val="24"/>
        </w:rPr>
        <w:t xml:space="preserve">aspectos </w:t>
      </w:r>
      <w:r w:rsidR="00E21411">
        <w:rPr>
          <w:rFonts w:ascii="Times New Roman" w:eastAsia="Times New Roman" w:hAnsi="Times New Roman" w:cs="Times New Roman"/>
          <w:sz w:val="24"/>
          <w:szCs w:val="24"/>
        </w:rPr>
        <w:t>difíciles de capturar por métodos cuantitativos</w:t>
      </w:r>
      <w:r w:rsidR="0049785E" w:rsidRPr="007D7FE4">
        <w:rPr>
          <w:rFonts w:ascii="Times New Roman" w:eastAsia="Times New Roman" w:hAnsi="Times New Roman" w:cs="Times New Roman"/>
          <w:sz w:val="24"/>
          <w:szCs w:val="24"/>
        </w:rPr>
        <w:t xml:space="preserve"> (Nordqvist et al</w:t>
      </w:r>
      <w:r w:rsidR="00015BC5">
        <w:rPr>
          <w:rFonts w:ascii="Times New Roman" w:eastAsia="Times New Roman" w:hAnsi="Times New Roman" w:cs="Times New Roman"/>
          <w:sz w:val="24"/>
          <w:szCs w:val="24"/>
        </w:rPr>
        <w:t>.</w:t>
      </w:r>
      <w:r w:rsidR="0049785E" w:rsidRPr="007D7FE4">
        <w:rPr>
          <w:rFonts w:ascii="Times New Roman" w:eastAsia="Times New Roman" w:hAnsi="Times New Roman" w:cs="Times New Roman"/>
          <w:sz w:val="24"/>
          <w:szCs w:val="24"/>
        </w:rPr>
        <w:t>, 2009</w:t>
      </w:r>
      <w:r w:rsidR="00E21411">
        <w:rPr>
          <w:rFonts w:ascii="Times New Roman" w:eastAsia="Times New Roman" w:hAnsi="Times New Roman" w:cs="Times New Roman"/>
          <w:sz w:val="24"/>
          <w:szCs w:val="24"/>
        </w:rPr>
        <w:t xml:space="preserve">; </w:t>
      </w:r>
      <w:r w:rsidR="00E21411" w:rsidRPr="0053546C">
        <w:rPr>
          <w:rFonts w:ascii="Times New Roman" w:eastAsia="Times New Roman" w:hAnsi="Times New Roman" w:cs="Times New Roman"/>
          <w:sz w:val="24"/>
          <w:szCs w:val="24"/>
        </w:rPr>
        <w:t>De Masis y Kotlar, 2014</w:t>
      </w:r>
      <w:r w:rsidR="0049785E" w:rsidRPr="0053546C">
        <w:rPr>
          <w:rFonts w:ascii="Times New Roman" w:eastAsia="Times New Roman" w:hAnsi="Times New Roman" w:cs="Times New Roman"/>
          <w:sz w:val="24"/>
          <w:szCs w:val="24"/>
        </w:rPr>
        <w:t>)</w:t>
      </w:r>
      <w:r w:rsidR="00C77196" w:rsidRPr="0053546C">
        <w:rPr>
          <w:rFonts w:ascii="Times New Roman" w:eastAsia="Times New Roman" w:hAnsi="Times New Roman" w:cs="Times New Roman"/>
          <w:sz w:val="24"/>
          <w:szCs w:val="24"/>
        </w:rPr>
        <w:t>.</w:t>
      </w:r>
    </w:p>
    <w:p w:rsidR="00271E40" w:rsidRDefault="00B2319C" w:rsidP="00DE5CE2">
      <w:pPr>
        <w:pStyle w:val="Normal1"/>
        <w:spacing w:after="0" w:line="360" w:lineRule="auto"/>
        <w:jc w:val="both"/>
        <w:rPr>
          <w:rFonts w:ascii="Times New Roman" w:eastAsia="Times New Roman" w:hAnsi="Times New Roman" w:cs="Times New Roman"/>
          <w:sz w:val="24"/>
          <w:szCs w:val="24"/>
        </w:rPr>
      </w:pPr>
      <w:r w:rsidRPr="00D22A87">
        <w:rPr>
          <w:rFonts w:ascii="Times New Roman" w:eastAsia="Times New Roman" w:hAnsi="Times New Roman" w:cs="Times New Roman"/>
          <w:sz w:val="24"/>
          <w:szCs w:val="24"/>
        </w:rPr>
        <w:t>Se propone</w:t>
      </w:r>
      <w:r w:rsidR="00325E49">
        <w:rPr>
          <w:rFonts w:ascii="Times New Roman" w:eastAsia="Times New Roman" w:hAnsi="Times New Roman" w:cs="Times New Roman"/>
          <w:sz w:val="24"/>
          <w:szCs w:val="24"/>
        </w:rPr>
        <w:t xml:space="preserve"> </w:t>
      </w:r>
      <w:r w:rsidRPr="00D22A87">
        <w:rPr>
          <w:rFonts w:ascii="Times New Roman" w:eastAsia="Times New Roman" w:hAnsi="Times New Roman" w:cs="Times New Roman"/>
          <w:sz w:val="24"/>
          <w:szCs w:val="24"/>
        </w:rPr>
        <w:t xml:space="preserve">realizar la investigación en </w:t>
      </w:r>
      <w:r w:rsidRPr="007D7FE4">
        <w:rPr>
          <w:rFonts w:ascii="Times New Roman" w:eastAsia="Times New Roman" w:hAnsi="Times New Roman" w:cs="Times New Roman"/>
          <w:sz w:val="24"/>
          <w:szCs w:val="24"/>
        </w:rPr>
        <w:t>4 (cuatro) empresas</w:t>
      </w:r>
      <w:r>
        <w:rPr>
          <w:rFonts w:ascii="Times New Roman" w:eastAsia="Times New Roman" w:hAnsi="Times New Roman" w:cs="Times New Roman"/>
          <w:sz w:val="24"/>
          <w:szCs w:val="24"/>
        </w:rPr>
        <w:t xml:space="preserve"> pertenecientes a </w:t>
      </w:r>
      <w:r w:rsidR="003B585F">
        <w:rPr>
          <w:rFonts w:ascii="Times New Roman" w:eastAsia="Times New Roman" w:hAnsi="Times New Roman" w:cs="Times New Roman"/>
          <w:sz w:val="24"/>
          <w:szCs w:val="24"/>
        </w:rPr>
        <w:t>distintos sectores de la actividad local</w:t>
      </w:r>
      <w:r w:rsidR="00744EFD">
        <w:rPr>
          <w:rFonts w:ascii="Times New Roman" w:eastAsia="Times New Roman" w:hAnsi="Times New Roman" w:cs="Times New Roman"/>
          <w:sz w:val="24"/>
          <w:szCs w:val="24"/>
        </w:rPr>
        <w:t xml:space="preserve">: </w:t>
      </w:r>
      <w:r w:rsidR="00F90EDC" w:rsidRPr="00F90EDC">
        <w:rPr>
          <w:rFonts w:ascii="Times New Roman" w:eastAsia="Times New Roman" w:hAnsi="Times New Roman" w:cs="Times New Roman"/>
          <w:sz w:val="24"/>
          <w:szCs w:val="24"/>
        </w:rPr>
        <w:t>metalmecánico, alimenticio, comercio y turismo</w:t>
      </w:r>
      <w:r w:rsidR="00744EFD">
        <w:rPr>
          <w:rFonts w:ascii="Times New Roman" w:eastAsia="Times New Roman" w:hAnsi="Times New Roman" w:cs="Times New Roman"/>
          <w:sz w:val="24"/>
          <w:szCs w:val="24"/>
        </w:rPr>
        <w:t xml:space="preserve">. </w:t>
      </w:r>
      <w:r w:rsidRPr="00D22A87">
        <w:rPr>
          <w:rFonts w:ascii="Times New Roman" w:eastAsia="Times New Roman" w:hAnsi="Times New Roman" w:cs="Times New Roman"/>
          <w:sz w:val="24"/>
          <w:szCs w:val="24"/>
        </w:rPr>
        <w:t>En cuanto al “porqué” de la elección de est</w:t>
      </w:r>
      <w:r w:rsidR="003B585F">
        <w:rPr>
          <w:rFonts w:ascii="Times New Roman" w:eastAsia="Times New Roman" w:hAnsi="Times New Roman" w:cs="Times New Roman"/>
          <w:sz w:val="24"/>
          <w:szCs w:val="24"/>
        </w:rPr>
        <w:t>as empresas</w:t>
      </w:r>
      <w:r w:rsidRPr="00D22A87">
        <w:rPr>
          <w:rFonts w:ascii="Times New Roman" w:eastAsia="Times New Roman" w:hAnsi="Times New Roman" w:cs="Times New Roman"/>
          <w:sz w:val="24"/>
          <w:szCs w:val="24"/>
        </w:rPr>
        <w:t>, cabe aclarar que se trata de una muestra por conveniencia</w:t>
      </w:r>
      <w:r>
        <w:rPr>
          <w:rFonts w:ascii="Times New Roman" w:eastAsia="Times New Roman" w:hAnsi="Times New Roman" w:cs="Times New Roman"/>
          <w:sz w:val="24"/>
          <w:szCs w:val="24"/>
        </w:rPr>
        <w:t xml:space="preserve">, ya que </w:t>
      </w:r>
      <w:r w:rsidRPr="00D22A87">
        <w:rPr>
          <w:rFonts w:ascii="Times New Roman" w:eastAsia="Times New Roman" w:hAnsi="Times New Roman" w:cs="Times New Roman"/>
          <w:sz w:val="24"/>
          <w:szCs w:val="24"/>
        </w:rPr>
        <w:t xml:space="preserve">anticipadamente se </w:t>
      </w:r>
      <w:r w:rsidR="00A91DD9">
        <w:rPr>
          <w:rFonts w:ascii="Times New Roman" w:eastAsia="Times New Roman" w:hAnsi="Times New Roman" w:cs="Times New Roman"/>
          <w:sz w:val="24"/>
          <w:szCs w:val="24"/>
        </w:rPr>
        <w:t xml:space="preserve">conoce </w:t>
      </w:r>
      <w:r w:rsidRPr="00D22A87">
        <w:rPr>
          <w:rFonts w:ascii="Times New Roman" w:eastAsia="Times New Roman" w:hAnsi="Times New Roman" w:cs="Times New Roman"/>
          <w:sz w:val="24"/>
          <w:szCs w:val="24"/>
        </w:rPr>
        <w:t xml:space="preserve">la existencia de </w:t>
      </w:r>
      <w:r w:rsidR="003B585F">
        <w:rPr>
          <w:rFonts w:ascii="Times New Roman" w:eastAsia="Times New Roman" w:hAnsi="Times New Roman" w:cs="Times New Roman"/>
          <w:sz w:val="24"/>
          <w:szCs w:val="24"/>
        </w:rPr>
        <w:t xml:space="preserve">EF </w:t>
      </w:r>
      <w:r w:rsidRPr="00D22A87">
        <w:rPr>
          <w:rFonts w:ascii="Times New Roman" w:eastAsia="Times New Roman" w:hAnsi="Times New Roman" w:cs="Times New Roman"/>
          <w:sz w:val="24"/>
          <w:szCs w:val="24"/>
        </w:rPr>
        <w:t>que han optado por diversificar el negocio</w:t>
      </w:r>
      <w:r>
        <w:rPr>
          <w:rStyle w:val="Refdenotaalpie"/>
          <w:rFonts w:ascii="Times New Roman" w:eastAsia="Times New Roman" w:hAnsi="Times New Roman" w:cs="Times New Roman"/>
          <w:sz w:val="24"/>
          <w:szCs w:val="24"/>
        </w:rPr>
        <w:footnoteReference w:id="3"/>
      </w:r>
      <w:r w:rsidRPr="00D22A87">
        <w:rPr>
          <w:rFonts w:ascii="Times New Roman" w:eastAsia="Times New Roman" w:hAnsi="Times New Roman" w:cs="Times New Roman"/>
          <w:sz w:val="24"/>
          <w:szCs w:val="24"/>
        </w:rPr>
        <w:t xml:space="preserve">. </w:t>
      </w:r>
      <w:r w:rsidR="0010756C">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os criterios básicos de </w:t>
      </w:r>
      <w:r w:rsidRPr="00D22A87">
        <w:rPr>
          <w:rFonts w:ascii="Times New Roman" w:eastAsia="Times New Roman" w:hAnsi="Times New Roman" w:cs="Times New Roman"/>
          <w:sz w:val="24"/>
          <w:szCs w:val="24"/>
        </w:rPr>
        <w:t xml:space="preserve">selección </w:t>
      </w:r>
      <w:r w:rsidR="0010756C">
        <w:rPr>
          <w:rFonts w:ascii="Times New Roman" w:eastAsia="Times New Roman" w:hAnsi="Times New Roman" w:cs="Times New Roman"/>
          <w:sz w:val="24"/>
          <w:szCs w:val="24"/>
        </w:rPr>
        <w:t xml:space="preserve">aplicados </w:t>
      </w:r>
      <w:r w:rsidR="0010756C" w:rsidRPr="00D22A87">
        <w:rPr>
          <w:rFonts w:ascii="Times New Roman" w:eastAsia="Times New Roman" w:hAnsi="Times New Roman" w:cs="Times New Roman"/>
          <w:sz w:val="24"/>
          <w:szCs w:val="24"/>
        </w:rPr>
        <w:t xml:space="preserve">(Strauss y Corbin, 2002) </w:t>
      </w:r>
      <w:r w:rsidR="0010756C">
        <w:rPr>
          <w:rFonts w:ascii="Times New Roman" w:eastAsia="Times New Roman" w:hAnsi="Times New Roman" w:cs="Times New Roman"/>
          <w:sz w:val="24"/>
          <w:szCs w:val="24"/>
        </w:rPr>
        <w:t>fueron</w:t>
      </w:r>
      <w:r w:rsidR="00B347D0">
        <w:rPr>
          <w:rFonts w:ascii="Times New Roman" w:eastAsia="Times New Roman" w:hAnsi="Times New Roman" w:cs="Times New Roman"/>
          <w:sz w:val="24"/>
          <w:szCs w:val="24"/>
        </w:rPr>
        <w:t>:</w:t>
      </w:r>
      <w:r w:rsidR="00481C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 </w:t>
      </w:r>
      <w:r w:rsidRPr="00D22A87">
        <w:rPr>
          <w:rFonts w:ascii="Times New Roman" w:eastAsia="Times New Roman" w:hAnsi="Times New Roman" w:cs="Times New Roman"/>
          <w:sz w:val="24"/>
          <w:szCs w:val="24"/>
        </w:rPr>
        <w:t xml:space="preserve">que se trate de una empresa familiar; </w:t>
      </w:r>
      <w:r>
        <w:rPr>
          <w:rFonts w:ascii="Times New Roman" w:eastAsia="Times New Roman" w:hAnsi="Times New Roman" w:cs="Times New Roman"/>
          <w:sz w:val="24"/>
          <w:szCs w:val="24"/>
        </w:rPr>
        <w:t xml:space="preserve">2) </w:t>
      </w:r>
      <w:r w:rsidRPr="00D22A87">
        <w:rPr>
          <w:rFonts w:ascii="Times New Roman" w:eastAsia="Times New Roman" w:hAnsi="Times New Roman" w:cs="Times New Roman"/>
          <w:sz w:val="24"/>
          <w:szCs w:val="24"/>
        </w:rPr>
        <w:t xml:space="preserve">que </w:t>
      </w:r>
      <w:r w:rsidR="007D7FE4">
        <w:rPr>
          <w:rFonts w:ascii="Times New Roman" w:eastAsia="Times New Roman" w:hAnsi="Times New Roman" w:cs="Times New Roman"/>
          <w:sz w:val="24"/>
          <w:szCs w:val="24"/>
        </w:rPr>
        <w:t xml:space="preserve">en la misma </w:t>
      </w:r>
      <w:r w:rsidRPr="00D22A87">
        <w:rPr>
          <w:rFonts w:ascii="Times New Roman" w:eastAsia="Times New Roman" w:hAnsi="Times New Roman" w:cs="Times New Roman"/>
          <w:sz w:val="24"/>
          <w:szCs w:val="24"/>
        </w:rPr>
        <w:t xml:space="preserve">sea </w:t>
      </w:r>
      <w:r w:rsidR="007D7FE4">
        <w:rPr>
          <w:rFonts w:ascii="Times New Roman" w:eastAsia="Times New Roman" w:hAnsi="Times New Roman" w:cs="Times New Roman"/>
          <w:sz w:val="24"/>
          <w:szCs w:val="24"/>
        </w:rPr>
        <w:t xml:space="preserve">identificado </w:t>
      </w:r>
      <w:r w:rsidRPr="00D22A87">
        <w:rPr>
          <w:rFonts w:ascii="Times New Roman" w:eastAsia="Times New Roman" w:hAnsi="Times New Roman" w:cs="Times New Roman"/>
          <w:sz w:val="24"/>
          <w:szCs w:val="24"/>
        </w:rPr>
        <w:t>a priori la generación de nuevo</w:t>
      </w:r>
      <w:r w:rsidR="007D7FE4">
        <w:rPr>
          <w:rFonts w:ascii="Times New Roman" w:eastAsia="Times New Roman" w:hAnsi="Times New Roman" w:cs="Times New Roman"/>
          <w:sz w:val="24"/>
          <w:szCs w:val="24"/>
        </w:rPr>
        <w:t>/</w:t>
      </w:r>
      <w:r w:rsidRPr="00D22A87">
        <w:rPr>
          <w:rFonts w:ascii="Times New Roman" w:eastAsia="Times New Roman" w:hAnsi="Times New Roman" w:cs="Times New Roman"/>
          <w:sz w:val="24"/>
          <w:szCs w:val="24"/>
        </w:rPr>
        <w:t>s proyecto</w:t>
      </w:r>
      <w:r w:rsidR="007D7FE4">
        <w:rPr>
          <w:rFonts w:ascii="Times New Roman" w:eastAsia="Times New Roman" w:hAnsi="Times New Roman" w:cs="Times New Roman"/>
          <w:sz w:val="24"/>
          <w:szCs w:val="24"/>
        </w:rPr>
        <w:t>/</w:t>
      </w:r>
      <w:r w:rsidRPr="00D22A87">
        <w:rPr>
          <w:rFonts w:ascii="Times New Roman" w:eastAsia="Times New Roman" w:hAnsi="Times New Roman" w:cs="Times New Roman"/>
          <w:sz w:val="24"/>
          <w:szCs w:val="24"/>
        </w:rPr>
        <w:t>s empresarial</w:t>
      </w:r>
      <w:r w:rsidR="007D7FE4">
        <w:rPr>
          <w:rFonts w:ascii="Times New Roman" w:eastAsia="Times New Roman" w:hAnsi="Times New Roman" w:cs="Times New Roman"/>
          <w:sz w:val="24"/>
          <w:szCs w:val="24"/>
        </w:rPr>
        <w:t>/</w:t>
      </w:r>
      <w:r w:rsidRPr="00D22A87">
        <w:rPr>
          <w:rFonts w:ascii="Times New Roman" w:eastAsia="Times New Roman" w:hAnsi="Times New Roman" w:cs="Times New Roman"/>
          <w:sz w:val="24"/>
          <w:szCs w:val="24"/>
        </w:rPr>
        <w:t xml:space="preserve">es; </w:t>
      </w:r>
      <w:r>
        <w:rPr>
          <w:rFonts w:ascii="Times New Roman" w:eastAsia="Times New Roman" w:hAnsi="Times New Roman" w:cs="Times New Roman"/>
          <w:sz w:val="24"/>
          <w:szCs w:val="24"/>
        </w:rPr>
        <w:t xml:space="preserve">3) </w:t>
      </w:r>
      <w:r w:rsidRPr="00D22A87">
        <w:rPr>
          <w:rFonts w:ascii="Times New Roman" w:eastAsia="Times New Roman" w:hAnsi="Times New Roman" w:cs="Times New Roman"/>
          <w:sz w:val="24"/>
          <w:szCs w:val="24"/>
        </w:rPr>
        <w:t xml:space="preserve">la </w:t>
      </w:r>
      <w:r w:rsidRPr="00D22A87">
        <w:rPr>
          <w:rFonts w:ascii="Times New Roman" w:eastAsia="Times New Roman" w:hAnsi="Times New Roman" w:cs="Times New Roman"/>
          <w:sz w:val="24"/>
          <w:szCs w:val="24"/>
        </w:rPr>
        <w:lastRenderedPageBreak/>
        <w:t>accesibilidad geográfica.</w:t>
      </w:r>
      <w:r w:rsidR="00FC1EF6">
        <w:rPr>
          <w:rFonts w:ascii="Times New Roman" w:eastAsia="Times New Roman" w:hAnsi="Times New Roman" w:cs="Times New Roman"/>
          <w:sz w:val="24"/>
          <w:szCs w:val="24"/>
        </w:rPr>
        <w:t xml:space="preserve"> </w:t>
      </w:r>
      <w:r w:rsidR="0053546C">
        <w:rPr>
          <w:rFonts w:ascii="Times New Roman" w:eastAsia="Times New Roman" w:hAnsi="Times New Roman" w:cs="Times New Roman"/>
          <w:sz w:val="24"/>
          <w:szCs w:val="24"/>
        </w:rPr>
        <w:t>A</w:t>
      </w:r>
      <w:r w:rsidR="0053546C" w:rsidRPr="00C77196">
        <w:rPr>
          <w:rFonts w:ascii="Times New Roman" w:eastAsia="Times New Roman" w:hAnsi="Times New Roman" w:cs="Times New Roman"/>
          <w:sz w:val="24"/>
          <w:szCs w:val="24"/>
        </w:rPr>
        <w:t xml:space="preserve"> los efectos de identificar el tipo de diversificación, se aplicarán aquellas medidas que permitan establecer la relación entre los negocios establecidos y los nuevos a partir del análisis de los ingresos provenientes de cada uno.</w:t>
      </w:r>
      <w:r w:rsidR="00FC1EF6">
        <w:rPr>
          <w:rFonts w:ascii="Times New Roman" w:eastAsia="Times New Roman" w:hAnsi="Times New Roman" w:cs="Times New Roman"/>
          <w:sz w:val="24"/>
          <w:szCs w:val="24"/>
        </w:rPr>
        <w:t xml:space="preserve"> </w:t>
      </w:r>
      <w:r w:rsidR="00E32A69">
        <w:rPr>
          <w:rFonts w:ascii="Times New Roman" w:eastAsia="Times New Roman" w:hAnsi="Times New Roman" w:cs="Times New Roman"/>
          <w:sz w:val="24"/>
          <w:szCs w:val="24"/>
        </w:rPr>
        <w:t xml:space="preserve">Finalmente, en el diseño de la investigación se buscará relacionar los interrogantes </w:t>
      </w:r>
      <w:r w:rsidR="00E32A69" w:rsidRPr="00015BC5">
        <w:rPr>
          <w:rFonts w:ascii="Times New Roman" w:eastAsia="Times New Roman" w:hAnsi="Times New Roman" w:cs="Times New Roman"/>
          <w:sz w:val="24"/>
          <w:szCs w:val="24"/>
        </w:rPr>
        <w:t xml:space="preserve">y las proposiciones formuladas con los datos que se obtengan </w:t>
      </w:r>
      <w:r w:rsidR="00B347D0">
        <w:rPr>
          <w:rFonts w:ascii="Times New Roman" w:eastAsia="Times New Roman" w:hAnsi="Times New Roman" w:cs="Times New Roman"/>
          <w:sz w:val="24"/>
          <w:szCs w:val="24"/>
        </w:rPr>
        <w:t>en</w:t>
      </w:r>
      <w:r w:rsidR="00E32A69" w:rsidRPr="00015BC5">
        <w:rPr>
          <w:rFonts w:ascii="Times New Roman" w:eastAsia="Times New Roman" w:hAnsi="Times New Roman" w:cs="Times New Roman"/>
          <w:sz w:val="24"/>
          <w:szCs w:val="24"/>
        </w:rPr>
        <w:t xml:space="preserve"> el pr</w:t>
      </w:r>
      <w:r w:rsidR="00E32A69">
        <w:rPr>
          <w:rFonts w:ascii="Times New Roman" w:eastAsia="Times New Roman" w:hAnsi="Times New Roman" w:cs="Times New Roman"/>
          <w:sz w:val="24"/>
          <w:szCs w:val="24"/>
        </w:rPr>
        <w:t xml:space="preserve">oceso de </w:t>
      </w:r>
      <w:r w:rsidR="00A91DD9">
        <w:rPr>
          <w:rFonts w:ascii="Times New Roman" w:eastAsia="Times New Roman" w:hAnsi="Times New Roman" w:cs="Times New Roman"/>
          <w:sz w:val="24"/>
          <w:szCs w:val="24"/>
        </w:rPr>
        <w:t xml:space="preserve">recolección </w:t>
      </w:r>
      <w:r w:rsidR="00E32A69">
        <w:rPr>
          <w:rFonts w:ascii="Times New Roman" w:eastAsia="Times New Roman" w:hAnsi="Times New Roman" w:cs="Times New Roman"/>
          <w:sz w:val="24"/>
          <w:szCs w:val="24"/>
        </w:rPr>
        <w:t xml:space="preserve"> de los mismos </w:t>
      </w:r>
      <w:r w:rsidR="009C68D7">
        <w:rPr>
          <w:rFonts w:ascii="Times New Roman" w:eastAsia="Times New Roman" w:hAnsi="Times New Roman" w:cs="Times New Roman"/>
          <w:sz w:val="24"/>
          <w:szCs w:val="24"/>
        </w:rPr>
        <w:t>a través de</w:t>
      </w:r>
      <w:r w:rsidR="00E32A69">
        <w:rPr>
          <w:rFonts w:ascii="Times New Roman" w:eastAsia="Times New Roman" w:hAnsi="Times New Roman" w:cs="Times New Roman"/>
          <w:sz w:val="24"/>
          <w:szCs w:val="24"/>
        </w:rPr>
        <w:t xml:space="preserve"> la realización de entrevistas semiestructuradas a informantes clave</w:t>
      </w:r>
      <w:r w:rsidR="006870E4">
        <w:rPr>
          <w:rFonts w:ascii="Times New Roman" w:eastAsia="Times New Roman" w:hAnsi="Times New Roman" w:cs="Times New Roman"/>
          <w:sz w:val="24"/>
          <w:szCs w:val="24"/>
        </w:rPr>
        <w:t xml:space="preserve"> y </w:t>
      </w:r>
      <w:r w:rsidR="00E32A69">
        <w:rPr>
          <w:rFonts w:ascii="Times New Roman" w:eastAsia="Times New Roman" w:hAnsi="Times New Roman" w:cs="Times New Roman"/>
          <w:sz w:val="24"/>
          <w:szCs w:val="24"/>
        </w:rPr>
        <w:t>toma de notas sobre lo observado en el ambiente en que se lleven a cabo</w:t>
      </w:r>
      <w:r w:rsidR="009C68D7">
        <w:rPr>
          <w:rFonts w:ascii="Times New Roman" w:eastAsia="Times New Roman" w:hAnsi="Times New Roman" w:cs="Times New Roman"/>
          <w:sz w:val="24"/>
          <w:szCs w:val="24"/>
        </w:rPr>
        <w:t>,</w:t>
      </w:r>
      <w:r w:rsidR="00E32A69">
        <w:rPr>
          <w:rFonts w:ascii="Times New Roman" w:eastAsia="Times New Roman" w:hAnsi="Times New Roman" w:cs="Times New Roman"/>
          <w:sz w:val="24"/>
          <w:szCs w:val="24"/>
        </w:rPr>
        <w:t xml:space="preserve"> y la triangulación de éstos con </w:t>
      </w:r>
      <w:r w:rsidR="006870E4">
        <w:rPr>
          <w:rFonts w:ascii="Times New Roman" w:eastAsia="Times New Roman" w:hAnsi="Times New Roman" w:cs="Times New Roman"/>
          <w:sz w:val="24"/>
          <w:szCs w:val="24"/>
        </w:rPr>
        <w:t>otras</w:t>
      </w:r>
      <w:r w:rsidR="00FC1EF6">
        <w:rPr>
          <w:rFonts w:ascii="Times New Roman" w:eastAsia="Times New Roman" w:hAnsi="Times New Roman" w:cs="Times New Roman"/>
          <w:sz w:val="24"/>
          <w:szCs w:val="24"/>
        </w:rPr>
        <w:t xml:space="preserve"> </w:t>
      </w:r>
      <w:r w:rsidR="00E32A69">
        <w:rPr>
          <w:rFonts w:ascii="Times New Roman" w:eastAsia="Times New Roman" w:hAnsi="Times New Roman" w:cs="Times New Roman"/>
          <w:sz w:val="24"/>
          <w:szCs w:val="24"/>
        </w:rPr>
        <w:t>fuentes</w:t>
      </w:r>
      <w:r w:rsidR="00015BC5">
        <w:rPr>
          <w:rFonts w:ascii="Times New Roman" w:eastAsia="Times New Roman" w:hAnsi="Times New Roman" w:cs="Times New Roman"/>
          <w:sz w:val="24"/>
          <w:szCs w:val="24"/>
        </w:rPr>
        <w:t xml:space="preserve">, tales como </w:t>
      </w:r>
      <w:r w:rsidR="003B491C">
        <w:rPr>
          <w:rFonts w:ascii="Times New Roman" w:eastAsia="Times New Roman" w:hAnsi="Times New Roman" w:cs="Times New Roman"/>
          <w:sz w:val="24"/>
          <w:szCs w:val="24"/>
        </w:rPr>
        <w:t>evidencias escritas o visuales</w:t>
      </w:r>
      <w:r w:rsidR="006870E4">
        <w:rPr>
          <w:rFonts w:ascii="Times New Roman" w:eastAsia="Times New Roman" w:hAnsi="Times New Roman" w:cs="Times New Roman"/>
          <w:sz w:val="24"/>
          <w:szCs w:val="24"/>
        </w:rPr>
        <w:t xml:space="preserve">  (Strauss y Corbin, 2002; Creswell, 1994)</w:t>
      </w:r>
      <w:r w:rsidR="00FC1EF6">
        <w:rPr>
          <w:rFonts w:ascii="Times New Roman" w:eastAsia="Times New Roman" w:hAnsi="Times New Roman" w:cs="Times New Roman"/>
          <w:sz w:val="24"/>
          <w:szCs w:val="24"/>
        </w:rPr>
        <w:t xml:space="preserve"> </w:t>
      </w:r>
      <w:r w:rsidR="003B491C">
        <w:rPr>
          <w:rFonts w:ascii="Times New Roman" w:eastAsia="Times New Roman" w:hAnsi="Times New Roman" w:cs="Times New Roman"/>
          <w:sz w:val="24"/>
          <w:szCs w:val="24"/>
        </w:rPr>
        <w:t xml:space="preserve">y </w:t>
      </w:r>
      <w:r w:rsidR="00FC1EF6">
        <w:rPr>
          <w:rFonts w:ascii="Times New Roman" w:eastAsia="Times New Roman" w:hAnsi="Times New Roman" w:cs="Times New Roman"/>
          <w:sz w:val="24"/>
          <w:szCs w:val="24"/>
        </w:rPr>
        <w:t xml:space="preserve">los </w:t>
      </w:r>
      <w:r w:rsidR="006870E4">
        <w:rPr>
          <w:rFonts w:ascii="Times New Roman" w:eastAsia="Times New Roman" w:hAnsi="Times New Roman" w:cs="Times New Roman"/>
          <w:sz w:val="24"/>
          <w:szCs w:val="24"/>
        </w:rPr>
        <w:t xml:space="preserve">hallazgos </w:t>
      </w:r>
      <w:r w:rsidR="00015BC5">
        <w:rPr>
          <w:rFonts w:ascii="Times New Roman" w:eastAsia="Times New Roman" w:hAnsi="Times New Roman" w:cs="Times New Roman"/>
          <w:sz w:val="24"/>
          <w:szCs w:val="24"/>
        </w:rPr>
        <w:t xml:space="preserve">resultantes </w:t>
      </w:r>
      <w:r w:rsidR="006870E4">
        <w:rPr>
          <w:rFonts w:ascii="Times New Roman" w:eastAsia="Times New Roman" w:hAnsi="Times New Roman" w:cs="Times New Roman"/>
          <w:sz w:val="24"/>
          <w:szCs w:val="24"/>
        </w:rPr>
        <w:t>de investigaciones similares realizadas en otras regiones (de Argentina o del mundo).</w:t>
      </w:r>
    </w:p>
    <w:p w:rsidR="00176607" w:rsidRDefault="00176607" w:rsidP="00AB1D77">
      <w:pPr>
        <w:pStyle w:val="Normal1"/>
        <w:spacing w:after="0" w:line="360" w:lineRule="auto"/>
        <w:ind w:left="45"/>
        <w:jc w:val="both"/>
        <w:rPr>
          <w:rFonts w:ascii="Times New Roman" w:eastAsia="Times New Roman" w:hAnsi="Times New Roman" w:cs="Times New Roman"/>
          <w:b/>
          <w:sz w:val="24"/>
          <w:szCs w:val="24"/>
        </w:rPr>
      </w:pPr>
      <w:r w:rsidRPr="00176607">
        <w:rPr>
          <w:rFonts w:ascii="Times New Roman" w:eastAsia="Times New Roman" w:hAnsi="Times New Roman" w:cs="Times New Roman"/>
          <w:b/>
          <w:sz w:val="24"/>
          <w:szCs w:val="24"/>
        </w:rPr>
        <w:t xml:space="preserve">5.1.- </w:t>
      </w:r>
      <w:r w:rsidR="0057616A">
        <w:rPr>
          <w:rFonts w:ascii="Times New Roman" w:eastAsia="Times New Roman" w:hAnsi="Times New Roman" w:cs="Times New Roman"/>
          <w:b/>
          <w:sz w:val="24"/>
          <w:szCs w:val="24"/>
        </w:rPr>
        <w:t>Unidad de análisis: breve caracterización sectorial.</w:t>
      </w:r>
    </w:p>
    <w:p w:rsidR="0057616A" w:rsidRPr="003663D2" w:rsidRDefault="0057616A" w:rsidP="0057616A">
      <w:pPr>
        <w:pStyle w:val="NormalWeb"/>
        <w:shd w:val="clear" w:color="auto" w:fill="FFFFFF"/>
        <w:spacing w:before="0" w:beforeAutospacing="0" w:after="0" w:afterAutospacing="0" w:line="360" w:lineRule="auto"/>
        <w:jc w:val="both"/>
        <w:rPr>
          <w:color w:val="000000"/>
        </w:rPr>
      </w:pPr>
      <w:r>
        <w:rPr>
          <w:color w:val="000000"/>
        </w:rPr>
        <w:t>En cuanto a la situación de los sectores en que se encuentran las empresas objeto de estudio, cabe aclarar que la extensión del p</w:t>
      </w:r>
      <w:r w:rsidRPr="003663D2">
        <w:rPr>
          <w:color w:val="000000"/>
        </w:rPr>
        <w:t xml:space="preserve">artido de Tandil </w:t>
      </w:r>
      <w:r>
        <w:rPr>
          <w:color w:val="000000"/>
        </w:rPr>
        <w:t xml:space="preserve">- </w:t>
      </w:r>
      <w:r w:rsidRPr="003663D2">
        <w:rPr>
          <w:color w:val="000000"/>
        </w:rPr>
        <w:t>superior a 400.000 hectárea</w:t>
      </w:r>
      <w:r>
        <w:rPr>
          <w:color w:val="000000"/>
        </w:rPr>
        <w:t xml:space="preserve">s - </w:t>
      </w:r>
      <w:r w:rsidRPr="003663D2">
        <w:rPr>
          <w:color w:val="000000"/>
        </w:rPr>
        <w:t xml:space="preserve">ha facilitado que las actividades primarias como la agricultura y la ganadería </w:t>
      </w:r>
      <w:r>
        <w:rPr>
          <w:color w:val="000000"/>
        </w:rPr>
        <w:t xml:space="preserve">tengan un gran desarrollo y </w:t>
      </w:r>
      <w:r w:rsidRPr="003663D2">
        <w:rPr>
          <w:color w:val="000000"/>
        </w:rPr>
        <w:t>claro predominio. Luego, se advierte una supremacía del sector terciario sobre el secundario en cantidad de empresas y personal</w:t>
      </w:r>
      <w:r w:rsidR="00825338">
        <w:rPr>
          <w:color w:val="000000"/>
        </w:rPr>
        <w:t xml:space="preserve"> y, </w:t>
      </w:r>
      <w:r w:rsidR="00197D47">
        <w:rPr>
          <w:color w:val="000000"/>
        </w:rPr>
        <w:t>en</w:t>
      </w:r>
      <w:r w:rsidRPr="00E21411">
        <w:t xml:space="preserve"> la actualidad</w:t>
      </w:r>
      <w:r w:rsidR="00825338">
        <w:t>,</w:t>
      </w:r>
      <w:r w:rsidRPr="00E21411">
        <w:t xml:space="preserve"> el </w:t>
      </w:r>
      <w:r>
        <w:t xml:space="preserve">subsector </w:t>
      </w:r>
      <w:r w:rsidRPr="00E21411">
        <w:t>turismo se constituye en uno de los más dinámicos de la economía tandilense (D’Annunzio et</w:t>
      </w:r>
      <w:r w:rsidR="00325E49">
        <w:t xml:space="preserve"> </w:t>
      </w:r>
      <w:r w:rsidRPr="00E21411">
        <w:t>al., 2015)</w:t>
      </w:r>
      <w:r w:rsidR="0012582B">
        <w:t>. E</w:t>
      </w:r>
      <w:r>
        <w:t xml:space="preserve">n </w:t>
      </w:r>
      <w:r w:rsidRPr="003663D2">
        <w:rPr>
          <w:color w:val="000000"/>
        </w:rPr>
        <w:t>el sector secundario la mayor producción se concentra en los subsectores metalmecánico y alimenticio</w:t>
      </w:r>
      <w:r w:rsidR="00B3236C">
        <w:rPr>
          <w:color w:val="000000"/>
        </w:rPr>
        <w:t>;</w:t>
      </w:r>
      <w:r w:rsidRPr="003663D2">
        <w:rPr>
          <w:color w:val="000000"/>
        </w:rPr>
        <w:t xml:space="preserve"> </w:t>
      </w:r>
      <w:r w:rsidR="00325E49">
        <w:rPr>
          <w:color w:val="000000"/>
        </w:rPr>
        <w:t xml:space="preserve">mientras </w:t>
      </w:r>
      <w:r w:rsidRPr="003663D2">
        <w:rPr>
          <w:color w:val="000000"/>
        </w:rPr>
        <w:t xml:space="preserve">el primero </w:t>
      </w:r>
      <w:r w:rsidR="00325E49">
        <w:rPr>
          <w:color w:val="000000"/>
        </w:rPr>
        <w:t>agrupa</w:t>
      </w:r>
      <w:r>
        <w:rPr>
          <w:color w:val="000000"/>
        </w:rPr>
        <w:t xml:space="preserve"> una </w:t>
      </w:r>
      <w:r w:rsidRPr="003663D2">
        <w:rPr>
          <w:color w:val="000000"/>
        </w:rPr>
        <w:t>mayor cantidad de empresas</w:t>
      </w:r>
      <w:r w:rsidR="00A37B52">
        <w:rPr>
          <w:color w:val="000000"/>
        </w:rPr>
        <w:t>,</w:t>
      </w:r>
      <w:r w:rsidR="00B3236C">
        <w:rPr>
          <w:color w:val="000000"/>
        </w:rPr>
        <w:t xml:space="preserve"> </w:t>
      </w:r>
      <w:r w:rsidR="00325E49">
        <w:rPr>
          <w:color w:val="000000"/>
        </w:rPr>
        <w:t>el segundo es</w:t>
      </w:r>
      <w:r w:rsidR="00B3236C">
        <w:rPr>
          <w:color w:val="000000"/>
        </w:rPr>
        <w:t xml:space="preserve"> el que más ha crecido en l</w:t>
      </w:r>
      <w:r w:rsidR="00325E49">
        <w:rPr>
          <w:color w:val="000000"/>
        </w:rPr>
        <w:t>os últimos años e</w:t>
      </w:r>
      <w:r w:rsidR="00B3236C">
        <w:rPr>
          <w:color w:val="000000"/>
        </w:rPr>
        <w:t>n términos de generación de empleo</w:t>
      </w:r>
      <w:r w:rsidR="00C35B55">
        <w:rPr>
          <w:rStyle w:val="Refdenotaalpie"/>
          <w:color w:val="000000"/>
        </w:rPr>
        <w:footnoteReference w:id="4"/>
      </w:r>
      <w:r w:rsidR="00A37B52">
        <w:rPr>
          <w:color w:val="000000"/>
        </w:rPr>
        <w:t xml:space="preserve">. </w:t>
      </w:r>
      <w:r w:rsidR="00C27F8B">
        <w:rPr>
          <w:color w:val="000000"/>
        </w:rPr>
        <w:t xml:space="preserve">En el alimenticio </w:t>
      </w:r>
      <w:r>
        <w:t xml:space="preserve">se destaca la producción de chacinados como proceso que integra a los productores de materia prima, elaboradores de salames </w:t>
      </w:r>
      <w:r w:rsidR="00325E49">
        <w:t xml:space="preserve">- </w:t>
      </w:r>
      <w:r>
        <w:t>producto reconocido con Denominación de Origen</w:t>
      </w:r>
      <w:r w:rsidR="00325E49">
        <w:t xml:space="preserve"> </w:t>
      </w:r>
      <w:r>
        <w:t xml:space="preserve">- y al sector comercial, </w:t>
      </w:r>
      <w:r w:rsidR="00440E3A">
        <w:t>(</w:t>
      </w:r>
      <w:r>
        <w:t>proporcionando</w:t>
      </w:r>
      <w:r w:rsidR="00440E3A">
        <w:t xml:space="preserve"> </w:t>
      </w:r>
      <w:r>
        <w:t>empleo de forma directa e indirecta</w:t>
      </w:r>
      <w:r w:rsidR="00440E3A">
        <w:t>)</w:t>
      </w:r>
      <w:r>
        <w:t xml:space="preserve">. </w:t>
      </w:r>
      <w:r w:rsidR="00A37B52">
        <w:t>En cuanto al tamaño</w:t>
      </w:r>
      <w:r w:rsidR="00325E49">
        <w:t xml:space="preserve"> de las firmas</w:t>
      </w:r>
      <w:r w:rsidR="00A37B52">
        <w:t xml:space="preserve">, </w:t>
      </w:r>
      <w:r>
        <w:t>predominan</w:t>
      </w:r>
      <w:r w:rsidRPr="003663D2">
        <w:rPr>
          <w:color w:val="000000"/>
        </w:rPr>
        <w:t xml:space="preserve"> las empresas medianas y pequeñas</w:t>
      </w:r>
      <w:r>
        <w:rPr>
          <w:color w:val="000000"/>
        </w:rPr>
        <w:t xml:space="preserve"> (</w:t>
      </w:r>
      <w:r w:rsidR="00440E3A">
        <w:rPr>
          <w:color w:val="000000"/>
        </w:rPr>
        <w:t xml:space="preserve">análisis realizado </w:t>
      </w:r>
      <w:r>
        <w:rPr>
          <w:color w:val="000000"/>
        </w:rPr>
        <w:t>en base a la cantidad de personal ocupado)</w:t>
      </w:r>
      <w:r w:rsidR="002D269E">
        <w:rPr>
          <w:color w:val="000000"/>
        </w:rPr>
        <w:t>, y de propiedad familiar</w:t>
      </w:r>
      <w:r w:rsidRPr="003663D2">
        <w:rPr>
          <w:color w:val="000000"/>
        </w:rPr>
        <w:t>.</w:t>
      </w:r>
      <w:r w:rsidR="00325E49">
        <w:rPr>
          <w:rStyle w:val="Refdenotaalpie"/>
          <w:color w:val="000000"/>
        </w:rPr>
        <w:footnoteReference w:id="5"/>
      </w:r>
      <w:r w:rsidR="00481C87">
        <w:rPr>
          <w:color w:val="000000"/>
        </w:rPr>
        <w:t xml:space="preserve"> </w:t>
      </w:r>
    </w:p>
    <w:p w:rsidR="0057616A" w:rsidRDefault="0057616A" w:rsidP="0057616A">
      <w:pPr>
        <w:spacing w:after="0" w:line="360" w:lineRule="auto"/>
        <w:jc w:val="both"/>
        <w:rPr>
          <w:rFonts w:ascii="Times New Roman" w:hAnsi="Times New Roman" w:cs="Times New Roman"/>
          <w:sz w:val="24"/>
          <w:szCs w:val="24"/>
        </w:rPr>
      </w:pPr>
      <w:r w:rsidRPr="003663D2">
        <w:rPr>
          <w:rFonts w:ascii="Times New Roman" w:hAnsi="Times New Roman" w:cs="Times New Roman"/>
          <w:sz w:val="24"/>
          <w:szCs w:val="24"/>
        </w:rPr>
        <w:lastRenderedPageBreak/>
        <w:t xml:space="preserve">En </w:t>
      </w:r>
      <w:r>
        <w:rPr>
          <w:rFonts w:ascii="Times New Roman" w:hAnsi="Times New Roman" w:cs="Times New Roman"/>
          <w:sz w:val="24"/>
          <w:szCs w:val="24"/>
        </w:rPr>
        <w:t xml:space="preserve">períodos alternados </w:t>
      </w:r>
      <w:r w:rsidRPr="003663D2">
        <w:rPr>
          <w:rFonts w:ascii="Times New Roman" w:hAnsi="Times New Roman" w:cs="Times New Roman"/>
          <w:sz w:val="24"/>
          <w:szCs w:val="24"/>
        </w:rPr>
        <w:t xml:space="preserve">las </w:t>
      </w:r>
      <w:r w:rsidR="00A37B52">
        <w:rPr>
          <w:rFonts w:ascii="Times New Roman" w:hAnsi="Times New Roman" w:cs="Times New Roman"/>
          <w:sz w:val="24"/>
          <w:szCs w:val="24"/>
        </w:rPr>
        <w:t xml:space="preserve">organizaciones </w:t>
      </w:r>
      <w:r w:rsidR="00440E3A">
        <w:rPr>
          <w:rFonts w:ascii="Times New Roman" w:hAnsi="Times New Roman" w:cs="Times New Roman"/>
          <w:sz w:val="24"/>
          <w:szCs w:val="24"/>
        </w:rPr>
        <w:t xml:space="preserve">de los distintos sectores de la economía local </w:t>
      </w:r>
      <w:r w:rsidR="008349AC">
        <w:rPr>
          <w:rFonts w:ascii="Times New Roman" w:hAnsi="Times New Roman" w:cs="Times New Roman"/>
          <w:sz w:val="24"/>
          <w:szCs w:val="24"/>
        </w:rPr>
        <w:t xml:space="preserve">- </w:t>
      </w:r>
      <w:r w:rsidR="00440E3A">
        <w:rPr>
          <w:rFonts w:ascii="Times New Roman" w:hAnsi="Times New Roman" w:cs="Times New Roman"/>
          <w:sz w:val="24"/>
          <w:szCs w:val="24"/>
        </w:rPr>
        <w:t xml:space="preserve">como </w:t>
      </w:r>
      <w:r w:rsidR="009C68D7">
        <w:rPr>
          <w:rFonts w:ascii="Times New Roman" w:hAnsi="Times New Roman" w:cs="Times New Roman"/>
          <w:sz w:val="24"/>
          <w:szCs w:val="24"/>
        </w:rPr>
        <w:t xml:space="preserve">la </w:t>
      </w:r>
      <w:r w:rsidR="00440E3A">
        <w:rPr>
          <w:rFonts w:ascii="Times New Roman" w:hAnsi="Times New Roman" w:cs="Times New Roman"/>
          <w:sz w:val="24"/>
          <w:szCs w:val="24"/>
        </w:rPr>
        <w:t>regional y nacional</w:t>
      </w:r>
      <w:r w:rsidR="008349AC">
        <w:rPr>
          <w:rFonts w:ascii="Times New Roman" w:hAnsi="Times New Roman" w:cs="Times New Roman"/>
          <w:sz w:val="24"/>
          <w:szCs w:val="24"/>
        </w:rPr>
        <w:t xml:space="preserve"> </w:t>
      </w:r>
      <w:r w:rsidR="00440E3A">
        <w:rPr>
          <w:rFonts w:ascii="Times New Roman" w:hAnsi="Times New Roman" w:cs="Times New Roman"/>
          <w:sz w:val="24"/>
          <w:szCs w:val="24"/>
        </w:rPr>
        <w:t xml:space="preserve">- </w:t>
      </w:r>
      <w:r w:rsidRPr="003663D2">
        <w:rPr>
          <w:rFonts w:ascii="Times New Roman" w:hAnsi="Times New Roman" w:cs="Times New Roman"/>
          <w:sz w:val="24"/>
          <w:szCs w:val="24"/>
        </w:rPr>
        <w:t xml:space="preserve">han tenido que adaptar su actividad a un contexto caracterizado por volatilidad de precios, bajo crecimiento económico e incertidumbre creciente. </w:t>
      </w:r>
      <w:r>
        <w:rPr>
          <w:rFonts w:ascii="Times New Roman" w:hAnsi="Times New Roman" w:cs="Times New Roman"/>
          <w:sz w:val="24"/>
          <w:szCs w:val="24"/>
        </w:rPr>
        <w:t xml:space="preserve">Por ejemplo, en el último año, el Informe de la Fundación Observatorio PyME refleja que </w:t>
      </w:r>
      <w:r w:rsidRPr="003663D2">
        <w:rPr>
          <w:rFonts w:ascii="Times New Roman" w:hAnsi="Times New Roman" w:cs="Times New Roman"/>
          <w:sz w:val="24"/>
          <w:szCs w:val="24"/>
        </w:rPr>
        <w:t xml:space="preserve">una fuerte aceleración del alza de los insumos de producción de las </w:t>
      </w:r>
      <w:r>
        <w:rPr>
          <w:rFonts w:ascii="Times New Roman" w:hAnsi="Times New Roman" w:cs="Times New Roman"/>
          <w:sz w:val="24"/>
          <w:szCs w:val="24"/>
        </w:rPr>
        <w:t xml:space="preserve">pequeñas y medianas empresas </w:t>
      </w:r>
      <w:r w:rsidRPr="003663D2">
        <w:rPr>
          <w:rFonts w:ascii="Times New Roman" w:hAnsi="Times New Roman" w:cs="Times New Roman"/>
          <w:sz w:val="24"/>
          <w:szCs w:val="24"/>
        </w:rPr>
        <w:t>industriales</w:t>
      </w:r>
      <w:r>
        <w:rPr>
          <w:rFonts w:ascii="Times New Roman" w:hAnsi="Times New Roman" w:cs="Times New Roman"/>
          <w:sz w:val="24"/>
          <w:szCs w:val="24"/>
        </w:rPr>
        <w:t>,</w:t>
      </w:r>
      <w:r w:rsidR="00C27F8B">
        <w:rPr>
          <w:rFonts w:ascii="Times New Roman" w:hAnsi="Times New Roman" w:cs="Times New Roman"/>
          <w:sz w:val="24"/>
          <w:szCs w:val="24"/>
        </w:rPr>
        <w:t xml:space="preserve"> </w:t>
      </w:r>
      <w:r>
        <w:rPr>
          <w:rFonts w:ascii="Times New Roman" w:hAnsi="Times New Roman" w:cs="Times New Roman"/>
          <w:sz w:val="24"/>
          <w:szCs w:val="24"/>
        </w:rPr>
        <w:t xml:space="preserve">ha impactado en </w:t>
      </w:r>
      <w:r w:rsidRPr="003663D2">
        <w:rPr>
          <w:rFonts w:ascii="Times New Roman" w:hAnsi="Times New Roman" w:cs="Times New Roman"/>
          <w:sz w:val="24"/>
          <w:szCs w:val="24"/>
        </w:rPr>
        <w:t xml:space="preserve">una sensible reducción en las </w:t>
      </w:r>
      <w:r>
        <w:rPr>
          <w:rFonts w:ascii="Times New Roman" w:hAnsi="Times New Roman" w:cs="Times New Roman"/>
          <w:sz w:val="24"/>
          <w:szCs w:val="24"/>
        </w:rPr>
        <w:t xml:space="preserve">ventas como en </w:t>
      </w:r>
      <w:r w:rsidRPr="003663D2">
        <w:rPr>
          <w:rFonts w:ascii="Times New Roman" w:hAnsi="Times New Roman" w:cs="Times New Roman"/>
          <w:sz w:val="24"/>
          <w:szCs w:val="24"/>
        </w:rPr>
        <w:t>una leve caída en el nivel de ocupación</w:t>
      </w:r>
      <w:r>
        <w:rPr>
          <w:rFonts w:ascii="Times New Roman" w:hAnsi="Times New Roman" w:cs="Times New Roman"/>
          <w:sz w:val="24"/>
          <w:szCs w:val="24"/>
        </w:rPr>
        <w:t>, principalmente en las más pequeñas. De igual forma, el proceso inflacionario repercutió en una baja del consumo, afectando el comercio minorista y reduciendo el gasto de las familias en turismo.</w:t>
      </w:r>
      <w:r>
        <w:rPr>
          <w:rStyle w:val="Refdenotaalpie"/>
          <w:rFonts w:ascii="Times New Roman" w:hAnsi="Times New Roman" w:cs="Times New Roman"/>
          <w:sz w:val="24"/>
          <w:szCs w:val="24"/>
        </w:rPr>
        <w:footnoteReference w:id="6"/>
      </w:r>
    </w:p>
    <w:p w:rsidR="008950CD" w:rsidRPr="00450954" w:rsidRDefault="000D1BC4" w:rsidP="00AB1D77">
      <w:pPr>
        <w:pStyle w:val="Normal1"/>
        <w:spacing w:after="0" w:line="360" w:lineRule="auto"/>
        <w:ind w:left="45"/>
        <w:jc w:val="both"/>
      </w:pPr>
      <w:r>
        <w:rPr>
          <w:rFonts w:ascii="Times New Roman" w:eastAsia="Times New Roman" w:hAnsi="Times New Roman" w:cs="Times New Roman"/>
          <w:sz w:val="24"/>
          <w:szCs w:val="24"/>
        </w:rPr>
        <w:t>6</w:t>
      </w:r>
      <w:r w:rsidR="00E90790" w:rsidRPr="00450954">
        <w:rPr>
          <w:rFonts w:ascii="Times New Roman" w:eastAsia="Times New Roman" w:hAnsi="Times New Roman" w:cs="Times New Roman"/>
          <w:b/>
          <w:sz w:val="24"/>
          <w:szCs w:val="24"/>
        </w:rPr>
        <w:t>.- Hallazgos</w:t>
      </w:r>
      <w:r w:rsidR="00E90790" w:rsidRPr="00450954">
        <w:rPr>
          <w:rFonts w:ascii="Times New Roman" w:eastAsia="Times New Roman" w:hAnsi="Times New Roman" w:cs="Times New Roman"/>
          <w:sz w:val="24"/>
          <w:szCs w:val="24"/>
        </w:rPr>
        <w:t>.</w:t>
      </w:r>
    </w:p>
    <w:p w:rsidR="000302A2" w:rsidRDefault="00E90790">
      <w:pPr>
        <w:pStyle w:val="Normal1"/>
        <w:spacing w:after="0" w:line="360" w:lineRule="auto"/>
        <w:jc w:val="both"/>
        <w:rPr>
          <w:rFonts w:ascii="Times New Roman" w:eastAsia="Times New Roman" w:hAnsi="Times New Roman" w:cs="Times New Roman"/>
          <w:sz w:val="24"/>
          <w:szCs w:val="24"/>
        </w:rPr>
      </w:pPr>
      <w:r w:rsidRPr="00450954">
        <w:rPr>
          <w:rFonts w:ascii="Times New Roman" w:eastAsia="Times New Roman" w:hAnsi="Times New Roman" w:cs="Times New Roman"/>
          <w:sz w:val="24"/>
          <w:szCs w:val="24"/>
        </w:rPr>
        <w:t xml:space="preserve">En </w:t>
      </w:r>
      <w:r w:rsidR="00A20339">
        <w:rPr>
          <w:rFonts w:ascii="Times New Roman" w:eastAsia="Times New Roman" w:hAnsi="Times New Roman" w:cs="Times New Roman"/>
          <w:sz w:val="24"/>
          <w:szCs w:val="24"/>
        </w:rPr>
        <w:t>etapa</w:t>
      </w:r>
      <w:r w:rsidRPr="00450954">
        <w:rPr>
          <w:rFonts w:ascii="Times New Roman" w:eastAsia="Times New Roman" w:hAnsi="Times New Roman" w:cs="Times New Roman"/>
          <w:sz w:val="24"/>
          <w:szCs w:val="24"/>
        </w:rPr>
        <w:t xml:space="preserve"> de revisión de la literatura</w:t>
      </w:r>
      <w:r w:rsidR="00FC1EF6">
        <w:rPr>
          <w:rFonts w:ascii="Times New Roman" w:eastAsia="Times New Roman" w:hAnsi="Times New Roman" w:cs="Times New Roman"/>
          <w:sz w:val="24"/>
          <w:szCs w:val="24"/>
        </w:rPr>
        <w:t xml:space="preserve"> </w:t>
      </w:r>
      <w:r w:rsidRPr="00450954">
        <w:rPr>
          <w:rFonts w:ascii="Times New Roman" w:eastAsia="Times New Roman" w:hAnsi="Times New Roman" w:cs="Times New Roman"/>
          <w:sz w:val="24"/>
          <w:szCs w:val="24"/>
        </w:rPr>
        <w:t>-</w:t>
      </w:r>
      <w:r w:rsidR="00FC1EF6">
        <w:rPr>
          <w:rFonts w:ascii="Times New Roman" w:eastAsia="Times New Roman" w:hAnsi="Times New Roman" w:cs="Times New Roman"/>
          <w:sz w:val="24"/>
          <w:szCs w:val="24"/>
        </w:rPr>
        <w:t xml:space="preserve"> </w:t>
      </w:r>
      <w:r w:rsidRPr="00450954">
        <w:rPr>
          <w:rFonts w:ascii="Times New Roman" w:eastAsia="Times New Roman" w:hAnsi="Times New Roman" w:cs="Times New Roman"/>
          <w:sz w:val="24"/>
          <w:szCs w:val="24"/>
        </w:rPr>
        <w:t>donde el interés está puesto en acceder a una base conceptual sustentada en el análisis de las relaciones e interpretaciones logradas en estudios previos</w:t>
      </w:r>
      <w:r w:rsidR="00FC1EF6">
        <w:rPr>
          <w:rFonts w:ascii="Times New Roman" w:eastAsia="Times New Roman" w:hAnsi="Times New Roman" w:cs="Times New Roman"/>
          <w:sz w:val="24"/>
          <w:szCs w:val="24"/>
        </w:rPr>
        <w:t xml:space="preserve"> </w:t>
      </w:r>
      <w:r w:rsidRPr="00450954">
        <w:rPr>
          <w:rFonts w:ascii="Times New Roman" w:eastAsia="Times New Roman" w:hAnsi="Times New Roman" w:cs="Times New Roman"/>
          <w:sz w:val="24"/>
          <w:szCs w:val="24"/>
        </w:rPr>
        <w:t xml:space="preserve">- se espera concluir </w:t>
      </w:r>
      <w:r w:rsidR="003B326B">
        <w:rPr>
          <w:rFonts w:ascii="Times New Roman" w:eastAsia="Times New Roman" w:hAnsi="Times New Roman" w:cs="Times New Roman"/>
          <w:sz w:val="24"/>
          <w:szCs w:val="24"/>
        </w:rPr>
        <w:t>con</w:t>
      </w:r>
      <w:r w:rsidR="00C11AEB">
        <w:rPr>
          <w:rFonts w:ascii="Times New Roman" w:eastAsia="Times New Roman" w:hAnsi="Times New Roman" w:cs="Times New Roman"/>
          <w:sz w:val="24"/>
          <w:szCs w:val="24"/>
        </w:rPr>
        <w:t xml:space="preserve"> la elaboración</w:t>
      </w:r>
      <w:r w:rsidR="000302A2">
        <w:rPr>
          <w:rFonts w:ascii="Times New Roman" w:eastAsia="Times New Roman" w:hAnsi="Times New Roman" w:cs="Times New Roman"/>
          <w:sz w:val="24"/>
          <w:szCs w:val="24"/>
        </w:rPr>
        <w:t>:</w:t>
      </w:r>
    </w:p>
    <w:p w:rsidR="000302A2" w:rsidRDefault="00E90790" w:rsidP="000302A2">
      <w:pPr>
        <w:pStyle w:val="Normal1"/>
        <w:numPr>
          <w:ilvl w:val="0"/>
          <w:numId w:val="10"/>
        </w:numPr>
        <w:spacing w:after="0" w:line="360" w:lineRule="auto"/>
        <w:jc w:val="both"/>
        <w:rPr>
          <w:rFonts w:ascii="Times New Roman" w:eastAsia="Times New Roman" w:hAnsi="Times New Roman" w:cs="Times New Roman"/>
          <w:sz w:val="24"/>
          <w:szCs w:val="24"/>
        </w:rPr>
      </w:pPr>
      <w:r w:rsidRPr="00450954">
        <w:rPr>
          <w:rFonts w:ascii="Times New Roman" w:eastAsia="Times New Roman" w:hAnsi="Times New Roman" w:cs="Times New Roman"/>
          <w:sz w:val="24"/>
          <w:szCs w:val="24"/>
        </w:rPr>
        <w:t>de un marco teórico integrador que permita luego establecer nuevas relaciones a partir de esta propuesta</w:t>
      </w:r>
      <w:r w:rsidR="000302A2">
        <w:rPr>
          <w:rFonts w:ascii="Times New Roman" w:eastAsia="Times New Roman" w:hAnsi="Times New Roman" w:cs="Times New Roman"/>
          <w:sz w:val="24"/>
          <w:szCs w:val="24"/>
        </w:rPr>
        <w:t>;</w:t>
      </w:r>
    </w:p>
    <w:p w:rsidR="000302A2" w:rsidRDefault="00C11AEB" w:rsidP="000302A2">
      <w:pPr>
        <w:pStyle w:val="Normal1"/>
        <w:numPr>
          <w:ilvl w:val="0"/>
          <w:numId w:val="10"/>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E90790" w:rsidRPr="00450954">
        <w:rPr>
          <w:rFonts w:ascii="Times New Roman" w:eastAsia="Times New Roman" w:hAnsi="Times New Roman" w:cs="Times New Roman"/>
          <w:sz w:val="24"/>
          <w:szCs w:val="24"/>
        </w:rPr>
        <w:t>e</w:t>
      </w:r>
      <w:r w:rsidR="00DC5696">
        <w:rPr>
          <w:rFonts w:ascii="Times New Roman" w:eastAsia="Times New Roman" w:hAnsi="Times New Roman" w:cs="Times New Roman"/>
          <w:sz w:val="24"/>
          <w:szCs w:val="24"/>
        </w:rPr>
        <w:t>l</w:t>
      </w:r>
      <w:r w:rsidR="00E90790" w:rsidRPr="00450954">
        <w:rPr>
          <w:rFonts w:ascii="Times New Roman" w:eastAsia="Times New Roman" w:hAnsi="Times New Roman" w:cs="Times New Roman"/>
          <w:sz w:val="24"/>
          <w:szCs w:val="24"/>
        </w:rPr>
        <w:t xml:space="preserve"> instrumento de recolección de datos requerido para el trabajo de campo</w:t>
      </w:r>
      <w:r w:rsidR="000302A2">
        <w:rPr>
          <w:rFonts w:ascii="Times New Roman" w:eastAsia="Times New Roman" w:hAnsi="Times New Roman" w:cs="Times New Roman"/>
          <w:sz w:val="24"/>
          <w:szCs w:val="24"/>
        </w:rPr>
        <w:t>;</w:t>
      </w:r>
    </w:p>
    <w:p w:rsidR="008950CD" w:rsidRDefault="00E90790" w:rsidP="00DE5CE2">
      <w:pPr>
        <w:spacing w:after="0" w:line="360" w:lineRule="auto"/>
        <w:jc w:val="both"/>
      </w:pPr>
      <w:r w:rsidRPr="00450954">
        <w:rPr>
          <w:rFonts w:ascii="Times New Roman" w:eastAsia="Times New Roman" w:hAnsi="Times New Roman" w:cs="Times New Roman"/>
          <w:sz w:val="24"/>
          <w:szCs w:val="24"/>
        </w:rPr>
        <w:t xml:space="preserve">En tal sentido, y considerando que los hallazgos podrían ser relevantes recién luego de realizar las entrevistas a informantes clave - y concluyentes a la hora del análisis de los discursos y de otras evidencias que se obtengan- se pone de manifiesto en este punto que </w:t>
      </w:r>
      <w:r w:rsidRPr="00E21411">
        <w:rPr>
          <w:rFonts w:ascii="Times New Roman" w:eastAsia="Times New Roman" w:hAnsi="Times New Roman" w:cs="Times New Roman"/>
          <w:sz w:val="24"/>
          <w:szCs w:val="24"/>
        </w:rPr>
        <w:t xml:space="preserve">se espera que la investigación que se lleve a cabo en el marco de esta Tesis </w:t>
      </w:r>
      <w:r w:rsidR="0010756C">
        <w:rPr>
          <w:rFonts w:ascii="Times New Roman" w:eastAsia="Times New Roman" w:hAnsi="Times New Roman" w:cs="Times New Roman"/>
          <w:sz w:val="24"/>
          <w:szCs w:val="24"/>
        </w:rPr>
        <w:t xml:space="preserve">contribuya </w:t>
      </w:r>
      <w:r w:rsidR="00271E40" w:rsidRPr="00E21411">
        <w:rPr>
          <w:rFonts w:ascii="Times New Roman" w:eastAsia="Times New Roman" w:hAnsi="Times New Roman" w:cs="Times New Roman"/>
          <w:sz w:val="24"/>
          <w:szCs w:val="24"/>
        </w:rPr>
        <w:t xml:space="preserve">las investigaciones realizadas </w:t>
      </w:r>
      <w:r w:rsidR="00B9798A" w:rsidRPr="00E21411">
        <w:rPr>
          <w:rFonts w:ascii="Times New Roman" w:eastAsia="Times New Roman" w:hAnsi="Times New Roman" w:cs="Times New Roman"/>
          <w:sz w:val="24"/>
          <w:szCs w:val="24"/>
        </w:rPr>
        <w:t>sobre la diversificación del negocio familiar</w:t>
      </w:r>
      <w:r w:rsidR="00DF7F6B">
        <w:rPr>
          <w:rFonts w:ascii="Times New Roman" w:eastAsia="Times New Roman" w:hAnsi="Times New Roman" w:cs="Times New Roman"/>
          <w:sz w:val="24"/>
          <w:szCs w:val="24"/>
        </w:rPr>
        <w:t>,</w:t>
      </w:r>
      <w:r w:rsidR="00FC1EF6">
        <w:rPr>
          <w:rFonts w:ascii="Times New Roman" w:eastAsia="Times New Roman" w:hAnsi="Times New Roman" w:cs="Times New Roman"/>
          <w:sz w:val="24"/>
          <w:szCs w:val="24"/>
        </w:rPr>
        <w:t xml:space="preserve"> </w:t>
      </w:r>
      <w:r w:rsidR="0010756C">
        <w:rPr>
          <w:rFonts w:ascii="Times New Roman" w:eastAsia="Times New Roman" w:hAnsi="Times New Roman" w:cs="Times New Roman"/>
          <w:sz w:val="24"/>
          <w:szCs w:val="24"/>
        </w:rPr>
        <w:t>ampliando la comprensión teórica de</w:t>
      </w:r>
      <w:r w:rsidR="006A42EB">
        <w:rPr>
          <w:rFonts w:ascii="Times New Roman" w:eastAsia="Times New Roman" w:hAnsi="Times New Roman" w:cs="Times New Roman"/>
          <w:sz w:val="24"/>
          <w:szCs w:val="24"/>
        </w:rPr>
        <w:t xml:space="preserve"> este</w:t>
      </w:r>
      <w:r w:rsidR="0010756C">
        <w:rPr>
          <w:rFonts w:ascii="Times New Roman" w:eastAsia="Times New Roman" w:hAnsi="Times New Roman" w:cs="Times New Roman"/>
          <w:sz w:val="24"/>
          <w:szCs w:val="24"/>
        </w:rPr>
        <w:t xml:space="preserve"> fenómeno </w:t>
      </w:r>
      <w:r w:rsidR="00271E40" w:rsidRPr="00E21411">
        <w:rPr>
          <w:rFonts w:ascii="Times New Roman" w:eastAsia="Times New Roman" w:hAnsi="Times New Roman" w:cs="Times New Roman"/>
          <w:sz w:val="24"/>
          <w:szCs w:val="24"/>
        </w:rPr>
        <w:t xml:space="preserve">desde una perspectiva interpretativa que permita </w:t>
      </w:r>
      <w:r w:rsidRPr="00E21411">
        <w:rPr>
          <w:rFonts w:ascii="Times New Roman" w:eastAsia="Times New Roman" w:hAnsi="Times New Roman" w:cs="Times New Roman"/>
          <w:sz w:val="24"/>
          <w:szCs w:val="24"/>
        </w:rPr>
        <w:t xml:space="preserve">entender las orientaciones estratégicas </w:t>
      </w:r>
      <w:r w:rsidR="00271E40" w:rsidRPr="00E21411">
        <w:rPr>
          <w:rFonts w:ascii="Times New Roman" w:eastAsia="Times New Roman" w:hAnsi="Times New Roman" w:cs="Times New Roman"/>
          <w:sz w:val="24"/>
          <w:szCs w:val="24"/>
        </w:rPr>
        <w:t xml:space="preserve">de </w:t>
      </w:r>
      <w:r w:rsidR="000F403C" w:rsidRPr="00E21411">
        <w:rPr>
          <w:rFonts w:ascii="Times New Roman" w:eastAsia="Times New Roman" w:hAnsi="Times New Roman" w:cs="Times New Roman"/>
          <w:sz w:val="24"/>
          <w:szCs w:val="24"/>
        </w:rPr>
        <w:t>estas empresas</w:t>
      </w:r>
      <w:r w:rsidR="00823995">
        <w:rPr>
          <w:rFonts w:ascii="Times New Roman" w:eastAsia="Times New Roman" w:hAnsi="Times New Roman" w:cs="Times New Roman"/>
          <w:sz w:val="24"/>
          <w:szCs w:val="24"/>
        </w:rPr>
        <w:t>,</w:t>
      </w:r>
      <w:r w:rsidR="00FC1EF6">
        <w:rPr>
          <w:rFonts w:ascii="Times New Roman" w:eastAsia="Times New Roman" w:hAnsi="Times New Roman" w:cs="Times New Roman"/>
          <w:sz w:val="24"/>
          <w:szCs w:val="24"/>
        </w:rPr>
        <w:t xml:space="preserve"> </w:t>
      </w:r>
      <w:r w:rsidR="00C43C4C">
        <w:rPr>
          <w:rFonts w:ascii="Times New Roman" w:eastAsia="Times New Roman" w:hAnsi="Times New Roman" w:cs="Times New Roman"/>
          <w:sz w:val="24"/>
          <w:szCs w:val="24"/>
        </w:rPr>
        <w:t xml:space="preserve">al identificar </w:t>
      </w:r>
      <w:r w:rsidR="00DF7F6B">
        <w:rPr>
          <w:rFonts w:ascii="Times New Roman" w:eastAsia="Times New Roman" w:hAnsi="Times New Roman" w:cs="Times New Roman"/>
          <w:sz w:val="24"/>
          <w:szCs w:val="24"/>
        </w:rPr>
        <w:t xml:space="preserve">las </w:t>
      </w:r>
      <w:r w:rsidR="00C43C4C">
        <w:rPr>
          <w:rFonts w:ascii="Times New Roman" w:eastAsia="Times New Roman" w:hAnsi="Times New Roman" w:cs="Times New Roman"/>
          <w:sz w:val="24"/>
          <w:szCs w:val="24"/>
        </w:rPr>
        <w:t>particulares razones que tienen las familias empresarias para decidir la generación de nuevos proyectos</w:t>
      </w:r>
      <w:r w:rsidR="00FC1EF6">
        <w:rPr>
          <w:rFonts w:ascii="Times New Roman" w:eastAsia="Times New Roman" w:hAnsi="Times New Roman" w:cs="Times New Roman"/>
          <w:sz w:val="24"/>
          <w:szCs w:val="24"/>
        </w:rPr>
        <w:t xml:space="preserve"> </w:t>
      </w:r>
      <w:r w:rsidR="00C43C4C">
        <w:rPr>
          <w:rFonts w:ascii="Times New Roman" w:eastAsia="Times New Roman" w:hAnsi="Times New Roman" w:cs="Times New Roman"/>
          <w:sz w:val="24"/>
          <w:szCs w:val="24"/>
        </w:rPr>
        <w:t xml:space="preserve">empresariales </w:t>
      </w:r>
      <w:r w:rsidR="000F403C" w:rsidRPr="00E21411">
        <w:rPr>
          <w:rFonts w:ascii="Times New Roman" w:eastAsia="Times New Roman" w:hAnsi="Times New Roman" w:cs="Times New Roman"/>
          <w:sz w:val="24"/>
          <w:szCs w:val="24"/>
        </w:rPr>
        <w:t>en</w:t>
      </w:r>
      <w:r w:rsidR="00FC1EF6">
        <w:rPr>
          <w:rFonts w:ascii="Times New Roman" w:eastAsia="Times New Roman" w:hAnsi="Times New Roman" w:cs="Times New Roman"/>
          <w:sz w:val="24"/>
          <w:szCs w:val="24"/>
        </w:rPr>
        <w:t xml:space="preserve"> </w:t>
      </w:r>
      <w:r w:rsidR="00271E40" w:rsidRPr="00E21411">
        <w:rPr>
          <w:rFonts w:ascii="Times New Roman" w:eastAsia="Times New Roman" w:hAnsi="Times New Roman" w:cs="Times New Roman"/>
          <w:sz w:val="24"/>
          <w:szCs w:val="24"/>
        </w:rPr>
        <w:t>un contexto</w:t>
      </w:r>
      <w:r w:rsidR="00B2319C" w:rsidRPr="00E21411">
        <w:rPr>
          <w:rFonts w:ascii="Times New Roman" w:eastAsia="Times New Roman" w:hAnsi="Times New Roman" w:cs="Times New Roman"/>
          <w:sz w:val="24"/>
          <w:szCs w:val="24"/>
        </w:rPr>
        <w:t xml:space="preserve"> caracterizado por </w:t>
      </w:r>
      <w:r w:rsidR="00481C87">
        <w:rPr>
          <w:rFonts w:ascii="Times New Roman" w:eastAsia="Times New Roman" w:hAnsi="Times New Roman" w:cs="Times New Roman"/>
          <w:sz w:val="24"/>
          <w:szCs w:val="24"/>
        </w:rPr>
        <w:t xml:space="preserve">su </w:t>
      </w:r>
      <w:r w:rsidR="00B2319C" w:rsidRPr="00E21411">
        <w:rPr>
          <w:rFonts w:ascii="Times New Roman" w:eastAsia="Times New Roman" w:hAnsi="Times New Roman" w:cs="Times New Roman"/>
          <w:sz w:val="24"/>
          <w:szCs w:val="24"/>
        </w:rPr>
        <w:t>inestabilidad</w:t>
      </w:r>
      <w:r w:rsidR="003339E7">
        <w:rPr>
          <w:rFonts w:ascii="Times New Roman" w:eastAsia="Times New Roman" w:hAnsi="Times New Roman" w:cs="Times New Roman"/>
          <w:sz w:val="24"/>
          <w:szCs w:val="24"/>
        </w:rPr>
        <w:t xml:space="preserve">. </w:t>
      </w:r>
      <w:r w:rsidR="005F4CD6">
        <w:rPr>
          <w:rFonts w:ascii="Times New Roman" w:eastAsia="Times New Roman" w:hAnsi="Times New Roman" w:cs="Times New Roman"/>
          <w:sz w:val="24"/>
          <w:szCs w:val="24"/>
        </w:rPr>
        <w:t>Si bien</w:t>
      </w:r>
      <w:r w:rsidR="00481C87">
        <w:rPr>
          <w:rFonts w:ascii="Times New Roman" w:eastAsia="Times New Roman" w:hAnsi="Times New Roman" w:cs="Times New Roman"/>
          <w:sz w:val="24"/>
          <w:szCs w:val="24"/>
        </w:rPr>
        <w:t xml:space="preserve"> es posible encontrar variabilidad en los resultados</w:t>
      </w:r>
      <w:r w:rsidR="005F4CD6">
        <w:rPr>
          <w:rFonts w:ascii="Times New Roman" w:eastAsia="Times New Roman" w:hAnsi="Times New Roman" w:cs="Times New Roman"/>
          <w:sz w:val="24"/>
          <w:szCs w:val="24"/>
        </w:rPr>
        <w:t xml:space="preserve">, atendiendo a la heterogeneidad </w:t>
      </w:r>
      <w:r w:rsidR="00481C87">
        <w:rPr>
          <w:rFonts w:ascii="Times New Roman" w:eastAsia="Times New Roman" w:hAnsi="Times New Roman" w:cs="Times New Roman"/>
          <w:sz w:val="24"/>
          <w:szCs w:val="24"/>
        </w:rPr>
        <w:t xml:space="preserve">propia </w:t>
      </w:r>
      <w:r w:rsidR="005F4CD6">
        <w:rPr>
          <w:rFonts w:ascii="Times New Roman" w:eastAsia="Times New Roman" w:hAnsi="Times New Roman" w:cs="Times New Roman"/>
          <w:sz w:val="24"/>
          <w:szCs w:val="24"/>
        </w:rPr>
        <w:t>de estas organizaciones y los diferentes sectores en que se desempeñan</w:t>
      </w:r>
      <w:r w:rsidR="00481C87">
        <w:rPr>
          <w:rFonts w:ascii="Times New Roman" w:eastAsia="Times New Roman" w:hAnsi="Times New Roman" w:cs="Times New Roman"/>
          <w:sz w:val="24"/>
          <w:szCs w:val="24"/>
        </w:rPr>
        <w:t xml:space="preserve">, </w:t>
      </w:r>
      <w:r w:rsidR="005F4CD6">
        <w:rPr>
          <w:rFonts w:ascii="Times New Roman" w:eastAsia="Times New Roman" w:hAnsi="Times New Roman" w:cs="Times New Roman"/>
          <w:sz w:val="24"/>
          <w:szCs w:val="24"/>
        </w:rPr>
        <w:t>se espera poder identificar aspect</w:t>
      </w:r>
      <w:r w:rsidR="005F4CD6" w:rsidRPr="00E21411">
        <w:rPr>
          <w:rFonts w:ascii="Times New Roman" w:eastAsia="Times New Roman" w:hAnsi="Times New Roman" w:cs="Times New Roman"/>
          <w:sz w:val="24"/>
          <w:szCs w:val="24"/>
        </w:rPr>
        <w:t xml:space="preserve">os favorecedores posibles de replicar en otras EF de la localidad </w:t>
      </w:r>
      <w:r w:rsidR="005F4CD6" w:rsidRPr="00E21411">
        <w:rPr>
          <w:rFonts w:ascii="Times New Roman" w:eastAsia="Times New Roman" w:hAnsi="Times New Roman" w:cs="Times New Roman"/>
          <w:sz w:val="24"/>
          <w:szCs w:val="24"/>
        </w:rPr>
        <w:lastRenderedPageBreak/>
        <w:t>y la zona</w:t>
      </w:r>
      <w:r w:rsidR="005F4CD6">
        <w:rPr>
          <w:rFonts w:ascii="Times New Roman" w:eastAsia="Times New Roman" w:hAnsi="Times New Roman" w:cs="Times New Roman"/>
          <w:sz w:val="24"/>
          <w:szCs w:val="24"/>
        </w:rPr>
        <w:t xml:space="preserve">. </w:t>
      </w:r>
      <w:r w:rsidR="0010756C">
        <w:rPr>
          <w:rFonts w:ascii="Times New Roman" w:eastAsia="Times New Roman" w:hAnsi="Times New Roman" w:cs="Times New Roman"/>
          <w:sz w:val="24"/>
          <w:szCs w:val="24"/>
        </w:rPr>
        <w:t>N</w:t>
      </w:r>
      <w:r w:rsidR="00BC5343" w:rsidRPr="00E21411">
        <w:rPr>
          <w:rFonts w:ascii="Times New Roman" w:eastAsia="Times New Roman" w:hAnsi="Times New Roman" w:cs="Times New Roman"/>
          <w:sz w:val="24"/>
          <w:szCs w:val="24"/>
        </w:rPr>
        <w:t>o obstante</w:t>
      </w:r>
      <w:r w:rsidR="00080098">
        <w:rPr>
          <w:rFonts w:ascii="Times New Roman" w:eastAsia="Times New Roman" w:hAnsi="Times New Roman" w:cs="Times New Roman"/>
          <w:sz w:val="24"/>
          <w:szCs w:val="24"/>
        </w:rPr>
        <w:t>,</w:t>
      </w:r>
      <w:r w:rsidR="00C27F8B">
        <w:rPr>
          <w:rFonts w:ascii="Times New Roman" w:eastAsia="Times New Roman" w:hAnsi="Times New Roman" w:cs="Times New Roman"/>
          <w:sz w:val="24"/>
          <w:szCs w:val="24"/>
        </w:rPr>
        <w:t xml:space="preserve"> </w:t>
      </w:r>
      <w:r w:rsidR="00B9798A" w:rsidRPr="00E21411">
        <w:rPr>
          <w:rFonts w:ascii="Times New Roman" w:eastAsia="Times New Roman" w:hAnsi="Times New Roman" w:cs="Times New Roman"/>
          <w:sz w:val="24"/>
          <w:szCs w:val="24"/>
        </w:rPr>
        <w:t xml:space="preserve">se admite que, </w:t>
      </w:r>
      <w:r w:rsidR="00B2319C" w:rsidRPr="00E21411">
        <w:rPr>
          <w:rFonts w:ascii="Times New Roman" w:eastAsia="Times New Roman" w:hAnsi="Times New Roman" w:cs="Times New Roman"/>
          <w:sz w:val="24"/>
          <w:szCs w:val="24"/>
        </w:rPr>
        <w:t>posiblemente</w:t>
      </w:r>
      <w:r w:rsidR="00B9798A" w:rsidRPr="00E21411">
        <w:rPr>
          <w:rFonts w:ascii="Times New Roman" w:eastAsia="Times New Roman" w:hAnsi="Times New Roman" w:cs="Times New Roman"/>
          <w:sz w:val="24"/>
          <w:szCs w:val="24"/>
        </w:rPr>
        <w:t>,</w:t>
      </w:r>
      <w:r w:rsidR="00B2319C" w:rsidRPr="00E21411">
        <w:rPr>
          <w:rFonts w:ascii="Times New Roman" w:eastAsia="Times New Roman" w:hAnsi="Times New Roman" w:cs="Times New Roman"/>
          <w:sz w:val="24"/>
          <w:szCs w:val="24"/>
        </w:rPr>
        <w:t xml:space="preserve"> el mayor aporte del trabajo se realice en relación a l</w:t>
      </w:r>
      <w:r w:rsidR="006A42EB">
        <w:rPr>
          <w:rFonts w:ascii="Times New Roman" w:eastAsia="Times New Roman" w:hAnsi="Times New Roman" w:cs="Times New Roman"/>
          <w:sz w:val="24"/>
          <w:szCs w:val="24"/>
        </w:rPr>
        <w:t xml:space="preserve">os </w:t>
      </w:r>
      <w:r w:rsidR="00B2319C" w:rsidRPr="00E21411">
        <w:rPr>
          <w:rFonts w:ascii="Times New Roman" w:eastAsia="Times New Roman" w:hAnsi="Times New Roman" w:cs="Times New Roman"/>
          <w:sz w:val="24"/>
          <w:szCs w:val="24"/>
        </w:rPr>
        <w:t>negocios familiares que integran el tejido empresarial de la ciudad bonaerense de Tandil</w:t>
      </w:r>
      <w:r w:rsidR="000F403C" w:rsidRPr="00E21411">
        <w:rPr>
          <w:rFonts w:ascii="Times New Roman" w:eastAsia="Times New Roman" w:hAnsi="Times New Roman" w:cs="Times New Roman"/>
          <w:sz w:val="24"/>
          <w:szCs w:val="24"/>
        </w:rPr>
        <w:t>, donde se advierte una carencia de estudios de este tipo</w:t>
      </w:r>
      <w:r w:rsidR="00B2319C" w:rsidRPr="00E21411">
        <w:rPr>
          <w:rFonts w:ascii="Times New Roman" w:eastAsia="Times New Roman" w:hAnsi="Times New Roman" w:cs="Times New Roman"/>
          <w:sz w:val="24"/>
          <w:szCs w:val="24"/>
        </w:rPr>
        <w:t>.</w:t>
      </w:r>
      <w:r w:rsidR="00DD489C">
        <w:rPr>
          <w:rStyle w:val="Refdenotaalpie"/>
          <w:rFonts w:ascii="Times New Roman" w:eastAsia="Times New Roman" w:hAnsi="Times New Roman" w:cs="Times New Roman"/>
          <w:sz w:val="24"/>
          <w:szCs w:val="24"/>
        </w:rPr>
        <w:footnoteReference w:id="7"/>
      </w:r>
    </w:p>
    <w:p w:rsidR="008950CD" w:rsidRPr="00A419EB" w:rsidRDefault="000D1BC4" w:rsidP="00DE5CE2">
      <w:pPr>
        <w:pStyle w:val="Normal1"/>
        <w:spacing w:after="0" w:line="360" w:lineRule="auto"/>
        <w:rPr>
          <w:rFonts w:ascii="Times New Roman" w:eastAsia="Times New Roman" w:hAnsi="Times New Roman" w:cs="Times New Roman"/>
          <w:sz w:val="24"/>
          <w:szCs w:val="24"/>
          <w:lang w:val="en-US"/>
        </w:rPr>
      </w:pPr>
      <w:r w:rsidRPr="00A419EB">
        <w:rPr>
          <w:rFonts w:ascii="Times New Roman" w:eastAsia="Times New Roman" w:hAnsi="Times New Roman" w:cs="Times New Roman"/>
          <w:b/>
          <w:sz w:val="24"/>
          <w:szCs w:val="24"/>
          <w:lang w:val="en-US"/>
        </w:rPr>
        <w:t>7</w:t>
      </w:r>
      <w:r w:rsidR="00E90790" w:rsidRPr="00A419EB">
        <w:rPr>
          <w:rFonts w:ascii="Times New Roman" w:eastAsia="Times New Roman" w:hAnsi="Times New Roman" w:cs="Times New Roman"/>
          <w:b/>
          <w:sz w:val="24"/>
          <w:szCs w:val="24"/>
          <w:lang w:val="en-US"/>
        </w:rPr>
        <w:t>.-Bibliografía</w:t>
      </w:r>
      <w:r w:rsidR="00E90790" w:rsidRPr="00A419EB">
        <w:rPr>
          <w:rFonts w:ascii="Times New Roman" w:eastAsia="Times New Roman" w:hAnsi="Times New Roman" w:cs="Times New Roman"/>
          <w:sz w:val="24"/>
          <w:szCs w:val="24"/>
          <w:lang w:val="en-US"/>
        </w:rPr>
        <w:t xml:space="preserve">: </w:t>
      </w:r>
    </w:p>
    <w:p w:rsidR="009B637F" w:rsidRPr="00030E9C" w:rsidRDefault="00BC5343" w:rsidP="00DE5CE2">
      <w:pPr>
        <w:spacing w:after="0" w:line="360" w:lineRule="auto"/>
        <w:jc w:val="both"/>
        <w:rPr>
          <w:rFonts w:ascii="Times New Roman" w:hAnsi="Times New Roman" w:cs="Times New Roman"/>
          <w:color w:val="auto"/>
          <w:lang w:val="en-US"/>
        </w:rPr>
      </w:pPr>
      <w:r w:rsidRPr="00030E9C">
        <w:rPr>
          <w:rFonts w:ascii="Times New Roman" w:eastAsia="Times New Roman" w:hAnsi="Times New Roman" w:cs="Times New Roman"/>
          <w:color w:val="auto"/>
          <w:lang w:val="en-US"/>
        </w:rPr>
        <w:t>-</w:t>
      </w:r>
      <w:r w:rsidR="009B637F" w:rsidRPr="00030E9C">
        <w:rPr>
          <w:rFonts w:ascii="Times New Roman" w:hAnsi="Times New Roman" w:cs="Times New Roman"/>
          <w:color w:val="auto"/>
          <w:lang w:val="en-US"/>
        </w:rPr>
        <w:t>Akben</w:t>
      </w:r>
      <w:r w:rsidR="00DE5CE2">
        <w:rPr>
          <w:rFonts w:ascii="Times New Roman" w:hAnsi="Times New Roman" w:cs="Times New Roman"/>
          <w:color w:val="auto"/>
          <w:lang w:val="en-US"/>
        </w:rPr>
        <w:t xml:space="preserve"> </w:t>
      </w:r>
      <w:r w:rsidR="009B637F" w:rsidRPr="00030E9C">
        <w:rPr>
          <w:rFonts w:ascii="Times New Roman" w:hAnsi="Times New Roman" w:cs="Times New Roman"/>
          <w:color w:val="auto"/>
          <w:lang w:val="en-US"/>
        </w:rPr>
        <w:t xml:space="preserve">Selçuk, E. (2015). Corporate diversification and firm value: Evidence from emerging </w:t>
      </w:r>
      <w:r w:rsidR="00841FAA" w:rsidRPr="00030E9C">
        <w:rPr>
          <w:rFonts w:ascii="Times New Roman" w:hAnsi="Times New Roman" w:cs="Times New Roman"/>
          <w:color w:val="auto"/>
          <w:lang w:val="en-US"/>
        </w:rPr>
        <w:t>markets.</w:t>
      </w:r>
      <w:r w:rsidR="00841FAA" w:rsidRPr="00030E9C">
        <w:rPr>
          <w:rFonts w:ascii="Times New Roman" w:hAnsi="Times New Roman" w:cs="Times New Roman"/>
          <w:i/>
          <w:iCs/>
          <w:color w:val="auto"/>
          <w:lang w:val="en-US"/>
        </w:rPr>
        <w:t xml:space="preserve"> International</w:t>
      </w:r>
      <w:r w:rsidR="009B637F" w:rsidRPr="00030E9C">
        <w:rPr>
          <w:rFonts w:ascii="Times New Roman" w:hAnsi="Times New Roman" w:cs="Times New Roman"/>
          <w:i/>
          <w:iCs/>
          <w:color w:val="auto"/>
          <w:lang w:val="en-US"/>
        </w:rPr>
        <w:t xml:space="preserve"> Journal of Emerging Markets, 10</w:t>
      </w:r>
      <w:r w:rsidR="009B637F" w:rsidRPr="00030E9C">
        <w:rPr>
          <w:rFonts w:ascii="Times New Roman" w:hAnsi="Times New Roman" w:cs="Times New Roman"/>
          <w:color w:val="auto"/>
          <w:lang w:val="en-US"/>
        </w:rPr>
        <w:t xml:space="preserve">(3), 294-310. Retrieved from </w:t>
      </w:r>
      <w:hyperlink r:id="rId11" w:history="1">
        <w:r w:rsidR="009B637F" w:rsidRPr="00030E9C">
          <w:rPr>
            <w:rStyle w:val="Hipervnculo"/>
            <w:rFonts w:ascii="Times New Roman" w:hAnsi="Times New Roman" w:cs="Times New Roman"/>
            <w:color w:val="auto"/>
            <w:lang w:val="en-US"/>
          </w:rPr>
          <w:t>http://search.proquest.com/docview/1697226788?accountid=14478</w:t>
        </w:r>
      </w:hyperlink>
    </w:p>
    <w:p w:rsidR="008950CD" w:rsidRPr="00030E9C" w:rsidRDefault="009B637F" w:rsidP="00DE5CE2">
      <w:pPr>
        <w:spacing w:after="0" w:line="360" w:lineRule="auto"/>
        <w:jc w:val="both"/>
        <w:rPr>
          <w:rFonts w:ascii="Times New Roman" w:hAnsi="Times New Roman" w:cs="Times New Roman"/>
          <w:color w:val="auto"/>
          <w:lang w:val="en-US"/>
        </w:rPr>
      </w:pPr>
      <w:r w:rsidRPr="00030E9C">
        <w:rPr>
          <w:rFonts w:ascii="Times New Roman" w:hAnsi="Times New Roman" w:cs="Times New Roman"/>
          <w:color w:val="auto"/>
          <w:lang w:val="en-US"/>
        </w:rPr>
        <w:t>-Amihud, Y., &amp; Lev, B. (1999).</w:t>
      </w:r>
      <w:r w:rsidR="00E90790" w:rsidRPr="00030E9C">
        <w:rPr>
          <w:rFonts w:ascii="Times New Roman" w:eastAsia="Times New Roman" w:hAnsi="Times New Roman" w:cs="Times New Roman"/>
          <w:color w:val="auto"/>
          <w:lang w:val="en-US"/>
        </w:rPr>
        <w:t xml:space="preserve">Does corporate ownership structure affects its strategy towards </w:t>
      </w:r>
      <w:r w:rsidR="00841FAA" w:rsidRPr="00030E9C">
        <w:rPr>
          <w:rFonts w:ascii="Times New Roman" w:eastAsia="Times New Roman" w:hAnsi="Times New Roman" w:cs="Times New Roman"/>
          <w:color w:val="auto"/>
          <w:lang w:val="en-US"/>
        </w:rPr>
        <w:t>diversification?</w:t>
      </w:r>
      <w:r w:rsidR="00841FAA" w:rsidRPr="00030E9C">
        <w:rPr>
          <w:rFonts w:ascii="Times New Roman" w:eastAsia="Times New Roman" w:hAnsi="Times New Roman" w:cs="Times New Roman"/>
          <w:i/>
          <w:color w:val="auto"/>
          <w:lang w:val="en-US"/>
        </w:rPr>
        <w:t xml:space="preserve"> Strategic</w:t>
      </w:r>
      <w:r w:rsidR="00E90790" w:rsidRPr="00030E9C">
        <w:rPr>
          <w:rFonts w:ascii="Times New Roman" w:eastAsia="Times New Roman" w:hAnsi="Times New Roman" w:cs="Times New Roman"/>
          <w:i/>
          <w:color w:val="auto"/>
          <w:lang w:val="en-US"/>
        </w:rPr>
        <w:t xml:space="preserve"> Management Journal</w:t>
      </w:r>
      <w:r w:rsidR="00E90790" w:rsidRPr="00030E9C">
        <w:rPr>
          <w:rFonts w:ascii="Times New Roman" w:eastAsia="Times New Roman" w:hAnsi="Times New Roman" w:cs="Times New Roman"/>
          <w:color w:val="auto"/>
          <w:lang w:val="en-US"/>
        </w:rPr>
        <w:t xml:space="preserve">, 20 (11); </w:t>
      </w:r>
      <w:r w:rsidR="00841FAA" w:rsidRPr="00030E9C">
        <w:rPr>
          <w:rFonts w:ascii="Times New Roman" w:eastAsia="Times New Roman" w:hAnsi="Times New Roman" w:cs="Times New Roman"/>
          <w:color w:val="auto"/>
          <w:lang w:val="en-US"/>
        </w:rPr>
        <w:t>pp.</w:t>
      </w:r>
      <w:r w:rsidR="00E90790" w:rsidRPr="00030E9C">
        <w:rPr>
          <w:rFonts w:ascii="Times New Roman" w:eastAsia="Times New Roman" w:hAnsi="Times New Roman" w:cs="Times New Roman"/>
          <w:color w:val="auto"/>
          <w:lang w:val="en-US"/>
        </w:rPr>
        <w:t xml:space="preserve"> 1063-1069.</w:t>
      </w:r>
    </w:p>
    <w:p w:rsidR="008950CD" w:rsidRPr="00030E9C" w:rsidRDefault="00E90790" w:rsidP="00DE5CE2">
      <w:pPr>
        <w:pStyle w:val="Normal1"/>
        <w:spacing w:after="0" w:line="360" w:lineRule="auto"/>
        <w:jc w:val="both"/>
        <w:rPr>
          <w:rFonts w:ascii="Times New Roman" w:eastAsia="Times New Roman" w:hAnsi="Times New Roman" w:cs="Times New Roman"/>
          <w:color w:val="auto"/>
          <w:lang w:val="en-US"/>
        </w:rPr>
      </w:pPr>
      <w:r w:rsidRPr="00030E9C">
        <w:rPr>
          <w:rFonts w:ascii="Times New Roman" w:eastAsia="Times New Roman" w:hAnsi="Times New Roman" w:cs="Times New Roman"/>
          <w:color w:val="auto"/>
        </w:rPr>
        <w:t>-Ansoff, H.I (pre -1986) Julio 1958</w:t>
      </w:r>
      <w:r w:rsidR="00271E40" w:rsidRPr="00030E9C">
        <w:rPr>
          <w:rFonts w:ascii="Times New Roman" w:eastAsia="Times New Roman" w:hAnsi="Times New Roman" w:cs="Times New Roman"/>
          <w:color w:val="auto"/>
        </w:rPr>
        <w:t>/</w:t>
      </w:r>
      <w:r w:rsidRPr="00030E9C">
        <w:rPr>
          <w:rFonts w:ascii="Times New Roman" w:eastAsia="Times New Roman" w:hAnsi="Times New Roman" w:cs="Times New Roman"/>
          <w:color w:val="auto"/>
        </w:rPr>
        <w:t xml:space="preserve">recibido mayo 1957. </w:t>
      </w:r>
      <w:r w:rsidRPr="00030E9C">
        <w:rPr>
          <w:rFonts w:ascii="Times New Roman" w:eastAsia="Times New Roman" w:hAnsi="Times New Roman" w:cs="Times New Roman"/>
          <w:color w:val="auto"/>
          <w:lang w:val="en-US"/>
        </w:rPr>
        <w:t>A model for diversification.</w:t>
      </w:r>
      <w:r w:rsidR="00DE5CE2">
        <w:rPr>
          <w:rFonts w:ascii="Times New Roman" w:eastAsia="Times New Roman" w:hAnsi="Times New Roman" w:cs="Times New Roman"/>
          <w:color w:val="auto"/>
          <w:lang w:val="en-US"/>
        </w:rPr>
        <w:t xml:space="preserve"> </w:t>
      </w:r>
      <w:r w:rsidRPr="00030E9C">
        <w:rPr>
          <w:rFonts w:ascii="Times New Roman" w:eastAsia="Times New Roman" w:hAnsi="Times New Roman" w:cs="Times New Roman"/>
          <w:i/>
          <w:color w:val="auto"/>
          <w:lang w:val="en-US"/>
        </w:rPr>
        <w:t>Management Science</w:t>
      </w:r>
      <w:r w:rsidRPr="00030E9C">
        <w:rPr>
          <w:rFonts w:ascii="Times New Roman" w:eastAsia="Times New Roman" w:hAnsi="Times New Roman" w:cs="Times New Roman"/>
          <w:color w:val="auto"/>
          <w:lang w:val="en-US"/>
        </w:rPr>
        <w:t>.4; 4. ABI/INFORM Complete; pg. 392.</w:t>
      </w:r>
    </w:p>
    <w:p w:rsidR="006D2281" w:rsidRPr="00030E9C" w:rsidRDefault="006D2281" w:rsidP="00DE5CE2">
      <w:pPr>
        <w:spacing w:after="0" w:line="360" w:lineRule="auto"/>
        <w:jc w:val="both"/>
        <w:rPr>
          <w:rFonts w:ascii="Times New Roman" w:hAnsi="Times New Roman" w:cs="Times New Roman"/>
          <w:color w:val="auto"/>
          <w:lang w:val="en-US"/>
        </w:rPr>
      </w:pPr>
      <w:r w:rsidRPr="00030E9C">
        <w:rPr>
          <w:rFonts w:ascii="Times New Roman" w:hAnsi="Times New Roman" w:cs="Times New Roman"/>
          <w:color w:val="auto"/>
          <w:lang w:val="en-US"/>
        </w:rPr>
        <w:t>-Astrachan, J. (2010). Strategy in Famil</w:t>
      </w:r>
      <w:r w:rsidR="003D6B55" w:rsidRPr="00030E9C">
        <w:rPr>
          <w:rFonts w:ascii="Times New Roman" w:hAnsi="Times New Roman" w:cs="Times New Roman"/>
          <w:color w:val="auto"/>
          <w:lang w:val="en-US"/>
        </w:rPr>
        <w:t>y</w:t>
      </w:r>
      <w:r w:rsidRPr="00030E9C">
        <w:rPr>
          <w:rFonts w:ascii="Times New Roman" w:hAnsi="Times New Roman" w:cs="Times New Roman"/>
          <w:color w:val="auto"/>
          <w:lang w:val="en-US"/>
        </w:rPr>
        <w:t xml:space="preserve"> Business: toward a multidimensional research agenda. </w:t>
      </w:r>
    </w:p>
    <w:p w:rsidR="006D2281" w:rsidRPr="00030E9C" w:rsidRDefault="006D2281" w:rsidP="00DE5CE2">
      <w:pPr>
        <w:spacing w:after="0" w:line="360" w:lineRule="auto"/>
        <w:jc w:val="both"/>
        <w:rPr>
          <w:rFonts w:ascii="Times New Roman" w:hAnsi="Times New Roman" w:cs="Times New Roman"/>
          <w:color w:val="auto"/>
          <w:lang w:val="en-US"/>
        </w:rPr>
      </w:pPr>
      <w:r w:rsidRPr="00E82D06">
        <w:rPr>
          <w:rFonts w:ascii="Times New Roman" w:hAnsi="Times New Roman" w:cs="Times New Roman"/>
          <w:i/>
          <w:color w:val="auto"/>
          <w:lang w:val="en-US"/>
        </w:rPr>
        <w:t>Journal of Family Business Strategy</w:t>
      </w:r>
      <w:r w:rsidRPr="00030E9C">
        <w:rPr>
          <w:rFonts w:ascii="Times New Roman" w:hAnsi="Times New Roman" w:cs="Times New Roman"/>
          <w:color w:val="auto"/>
          <w:lang w:val="en-US"/>
        </w:rPr>
        <w:t>, 1. 6-14</w:t>
      </w:r>
    </w:p>
    <w:p w:rsidR="00921C81" w:rsidRPr="00030E9C" w:rsidRDefault="00921C81" w:rsidP="00DE5CE2">
      <w:pPr>
        <w:pStyle w:val="Normal1"/>
        <w:spacing w:after="0" w:line="360" w:lineRule="auto"/>
        <w:jc w:val="both"/>
        <w:rPr>
          <w:rFonts w:ascii="Times New Roman" w:eastAsia="Times New Roman" w:hAnsi="Times New Roman" w:cs="Times New Roman"/>
          <w:color w:val="auto"/>
        </w:rPr>
      </w:pPr>
      <w:r w:rsidRPr="00030E9C">
        <w:rPr>
          <w:rFonts w:ascii="Times New Roman" w:eastAsia="Times New Roman" w:hAnsi="Times New Roman" w:cs="Times New Roman"/>
          <w:color w:val="auto"/>
          <w:lang w:val="en-US"/>
        </w:rPr>
        <w:t>-Barney, J.B</w:t>
      </w:r>
      <w:r w:rsidR="00841FAA" w:rsidRPr="00030E9C">
        <w:rPr>
          <w:rFonts w:ascii="Times New Roman" w:eastAsia="Times New Roman" w:hAnsi="Times New Roman" w:cs="Times New Roman"/>
          <w:color w:val="auto"/>
          <w:lang w:val="en-US"/>
        </w:rPr>
        <w:t>. (</w:t>
      </w:r>
      <w:r w:rsidRPr="00030E9C">
        <w:rPr>
          <w:rFonts w:ascii="Times New Roman" w:eastAsia="Times New Roman" w:hAnsi="Times New Roman" w:cs="Times New Roman"/>
          <w:color w:val="auto"/>
          <w:lang w:val="en-US"/>
        </w:rPr>
        <w:t>1991). Firm resources and sustained competitive advantage.</w:t>
      </w:r>
      <w:r w:rsidR="00DE5CE2">
        <w:rPr>
          <w:rFonts w:ascii="Times New Roman" w:eastAsia="Times New Roman" w:hAnsi="Times New Roman" w:cs="Times New Roman"/>
          <w:color w:val="auto"/>
          <w:lang w:val="en-US"/>
        </w:rPr>
        <w:t xml:space="preserve"> </w:t>
      </w:r>
      <w:r w:rsidRPr="00030E9C">
        <w:rPr>
          <w:rFonts w:ascii="Times New Roman" w:eastAsia="Times New Roman" w:hAnsi="Times New Roman" w:cs="Times New Roman"/>
          <w:i/>
          <w:color w:val="auto"/>
          <w:lang w:val="en-US"/>
        </w:rPr>
        <w:t>Journal of Management.</w:t>
      </w:r>
      <w:r w:rsidRPr="00030E9C">
        <w:rPr>
          <w:rFonts w:ascii="Times New Roman" w:eastAsia="Times New Roman" w:hAnsi="Times New Roman" w:cs="Times New Roman"/>
          <w:color w:val="auto"/>
          <w:lang w:val="en-US"/>
        </w:rPr>
        <w:t xml:space="preserve">Vol. 17. </w:t>
      </w:r>
      <w:r w:rsidRPr="00030E9C">
        <w:rPr>
          <w:rFonts w:ascii="Times New Roman" w:eastAsia="Times New Roman" w:hAnsi="Times New Roman" w:cs="Times New Roman"/>
          <w:color w:val="auto"/>
        </w:rPr>
        <w:t>Nº 1-pp.99-120</w:t>
      </w:r>
    </w:p>
    <w:p w:rsidR="00BC5343" w:rsidRPr="00284A99" w:rsidRDefault="00BC5343" w:rsidP="00DE5CE2">
      <w:pPr>
        <w:spacing w:after="0" w:line="360" w:lineRule="auto"/>
        <w:jc w:val="both"/>
        <w:rPr>
          <w:rFonts w:ascii="Times New Roman" w:hAnsi="Times New Roman" w:cs="Times New Roman"/>
          <w:color w:val="auto"/>
        </w:rPr>
      </w:pPr>
      <w:r w:rsidRPr="00030E9C">
        <w:rPr>
          <w:rFonts w:ascii="Times New Roman" w:hAnsi="Times New Roman" w:cs="Times New Roman"/>
          <w:color w:val="auto"/>
        </w:rPr>
        <w:t xml:space="preserve">-Benito-Osorio, D., Luis Ángel Guerras-Martín, &amp; José Ángel Zuñiga-Vicente. </w:t>
      </w:r>
      <w:r w:rsidRPr="00030E9C">
        <w:rPr>
          <w:rFonts w:ascii="Times New Roman" w:hAnsi="Times New Roman" w:cs="Times New Roman"/>
          <w:color w:val="auto"/>
          <w:lang w:val="en-US"/>
        </w:rPr>
        <w:t xml:space="preserve">(2012).Four decades of research on product diversification: A literature </w:t>
      </w:r>
      <w:r w:rsidR="00841FAA" w:rsidRPr="00030E9C">
        <w:rPr>
          <w:rFonts w:ascii="Times New Roman" w:hAnsi="Times New Roman" w:cs="Times New Roman"/>
          <w:color w:val="auto"/>
          <w:lang w:val="en-US"/>
        </w:rPr>
        <w:t>review.</w:t>
      </w:r>
      <w:r w:rsidR="00841FAA" w:rsidRPr="00030E9C">
        <w:rPr>
          <w:rFonts w:ascii="Times New Roman" w:hAnsi="Times New Roman" w:cs="Times New Roman"/>
          <w:i/>
          <w:iCs/>
          <w:color w:val="auto"/>
          <w:lang w:val="en-US"/>
        </w:rPr>
        <w:t xml:space="preserve"> Management</w:t>
      </w:r>
      <w:r w:rsidRPr="00030E9C">
        <w:rPr>
          <w:rFonts w:ascii="Times New Roman" w:hAnsi="Times New Roman" w:cs="Times New Roman"/>
          <w:i/>
          <w:iCs/>
          <w:color w:val="auto"/>
          <w:lang w:val="en-US"/>
        </w:rPr>
        <w:t xml:space="preserve"> Decision, 50</w:t>
      </w:r>
      <w:r w:rsidRPr="00030E9C">
        <w:rPr>
          <w:rFonts w:ascii="Times New Roman" w:hAnsi="Times New Roman" w:cs="Times New Roman"/>
          <w:color w:val="auto"/>
          <w:lang w:val="en-US"/>
        </w:rPr>
        <w:t xml:space="preserve">(2), 325-344. </w:t>
      </w:r>
      <w:r w:rsidR="00D4103D" w:rsidRPr="00284A99">
        <w:rPr>
          <w:rFonts w:ascii="Times New Roman" w:hAnsi="Times New Roman" w:cs="Times New Roman"/>
          <w:color w:val="C00000"/>
        </w:rPr>
        <w:t>D</w:t>
      </w:r>
      <w:r w:rsidRPr="00284A99">
        <w:rPr>
          <w:rFonts w:ascii="Times New Roman" w:hAnsi="Times New Roman" w:cs="Times New Roman"/>
          <w:color w:val="C00000"/>
        </w:rPr>
        <w:t>oi:</w:t>
      </w:r>
      <w:r w:rsidR="00AF1B8F">
        <w:rPr>
          <w:rFonts w:ascii="Times New Roman" w:hAnsi="Times New Roman" w:cs="Times New Roman"/>
          <w:color w:val="C00000"/>
        </w:rPr>
        <w:t xml:space="preserve"> </w:t>
      </w:r>
      <w:r w:rsidRPr="00284A99">
        <w:rPr>
          <w:rFonts w:ascii="Times New Roman" w:hAnsi="Times New Roman" w:cs="Times New Roman"/>
          <w:color w:val="C00000"/>
        </w:rPr>
        <w:t>http://dx.doi.org/10.1108/00251741211203597</w:t>
      </w:r>
    </w:p>
    <w:p w:rsidR="006D2281" w:rsidRPr="00030E9C" w:rsidRDefault="006D2281" w:rsidP="00DE5CE2">
      <w:pPr>
        <w:pStyle w:val="Cita"/>
        <w:spacing w:before="0" w:after="0" w:line="360" w:lineRule="auto"/>
        <w:rPr>
          <w:rFonts w:ascii="Times New Roman" w:eastAsia="Times New Roman" w:hAnsi="Times New Roman" w:cs="Times New Roman"/>
          <w:i w:val="0"/>
          <w:sz w:val="22"/>
          <w:szCs w:val="22"/>
        </w:rPr>
      </w:pPr>
      <w:r w:rsidRPr="00030E9C">
        <w:rPr>
          <w:rFonts w:ascii="Times New Roman" w:eastAsia="Times New Roman" w:hAnsi="Times New Roman" w:cs="Times New Roman"/>
          <w:i w:val="0"/>
          <w:sz w:val="22"/>
          <w:szCs w:val="22"/>
          <w:lang w:val="es-ES"/>
        </w:rPr>
        <w:t xml:space="preserve">-Berrone, P; Cruz, C; Gómez Mejía, L. </w:t>
      </w:r>
      <w:r w:rsidR="00C91A70" w:rsidRPr="00030E9C">
        <w:rPr>
          <w:rFonts w:ascii="Times New Roman" w:eastAsia="Times New Roman" w:hAnsi="Times New Roman" w:cs="Times New Roman"/>
          <w:i w:val="0"/>
          <w:sz w:val="22"/>
          <w:szCs w:val="22"/>
          <w:lang w:val="es-ES"/>
        </w:rPr>
        <w:t xml:space="preserve">(2012). </w:t>
      </w:r>
      <w:r w:rsidRPr="00030E9C">
        <w:rPr>
          <w:rFonts w:ascii="Times New Roman" w:eastAsia="Times New Roman" w:hAnsi="Times New Roman" w:cs="Times New Roman"/>
          <w:i w:val="0"/>
          <w:sz w:val="22"/>
          <w:szCs w:val="22"/>
        </w:rPr>
        <w:t xml:space="preserve">Socioemotional Wealth in Family Firms: Theoretical Dimensions, Assessment Approaches, and Agenda for Future Research. </w:t>
      </w:r>
      <w:r w:rsidRPr="00030E9C">
        <w:rPr>
          <w:rFonts w:ascii="Times New Roman" w:eastAsia="Times New Roman" w:hAnsi="Times New Roman" w:cs="Times New Roman"/>
          <w:sz w:val="22"/>
          <w:szCs w:val="22"/>
        </w:rPr>
        <w:t>Family Business Review</w:t>
      </w:r>
      <w:r w:rsidRPr="00030E9C">
        <w:rPr>
          <w:rFonts w:ascii="Times New Roman" w:eastAsia="Times New Roman" w:hAnsi="Times New Roman" w:cs="Times New Roman"/>
          <w:i w:val="0"/>
          <w:sz w:val="22"/>
          <w:szCs w:val="22"/>
        </w:rPr>
        <w:t>.Vol.25, N°3, págs.258-279.</w:t>
      </w:r>
    </w:p>
    <w:p w:rsidR="00993FBA" w:rsidRPr="00030E9C" w:rsidRDefault="00993FBA" w:rsidP="00DE5CE2">
      <w:pPr>
        <w:pStyle w:val="Cita"/>
        <w:spacing w:before="0" w:after="0" w:line="360" w:lineRule="auto"/>
        <w:rPr>
          <w:rFonts w:ascii="Times New Roman" w:eastAsia="Times New Roman" w:hAnsi="Times New Roman" w:cs="Times New Roman"/>
          <w:i w:val="0"/>
          <w:sz w:val="22"/>
          <w:szCs w:val="22"/>
        </w:rPr>
      </w:pPr>
      <w:r w:rsidRPr="00030E9C">
        <w:rPr>
          <w:rFonts w:ascii="Times New Roman" w:eastAsia="Times New Roman" w:hAnsi="Times New Roman" w:cs="Times New Roman"/>
          <w:i w:val="0"/>
          <w:sz w:val="22"/>
          <w:szCs w:val="22"/>
        </w:rPr>
        <w:t xml:space="preserve">-Boyd, B.K; </w:t>
      </w:r>
      <w:proofErr w:type="spellStart"/>
      <w:r w:rsidRPr="00030E9C">
        <w:rPr>
          <w:rFonts w:ascii="Times New Roman" w:eastAsia="Times New Roman" w:hAnsi="Times New Roman" w:cs="Times New Roman"/>
          <w:i w:val="0"/>
          <w:sz w:val="22"/>
          <w:szCs w:val="22"/>
        </w:rPr>
        <w:t>Solarino</w:t>
      </w:r>
      <w:proofErr w:type="spellEnd"/>
      <w:r w:rsidRPr="00030E9C">
        <w:rPr>
          <w:rFonts w:ascii="Times New Roman" w:eastAsia="Times New Roman" w:hAnsi="Times New Roman" w:cs="Times New Roman"/>
          <w:i w:val="0"/>
          <w:sz w:val="22"/>
          <w:szCs w:val="22"/>
        </w:rPr>
        <w:t>, A.M</w:t>
      </w:r>
      <w:r w:rsidR="00841FAA" w:rsidRPr="00030E9C">
        <w:rPr>
          <w:rFonts w:ascii="Times New Roman" w:eastAsia="Times New Roman" w:hAnsi="Times New Roman" w:cs="Times New Roman"/>
          <w:i w:val="0"/>
          <w:sz w:val="22"/>
          <w:szCs w:val="22"/>
        </w:rPr>
        <w:t>. (</w:t>
      </w:r>
      <w:r w:rsidRPr="00030E9C">
        <w:rPr>
          <w:rFonts w:ascii="Times New Roman" w:eastAsia="Times New Roman" w:hAnsi="Times New Roman" w:cs="Times New Roman"/>
          <w:i w:val="0"/>
          <w:sz w:val="22"/>
          <w:szCs w:val="22"/>
        </w:rPr>
        <w:t>2016)</w:t>
      </w:r>
      <w:r w:rsidR="00C91A70" w:rsidRPr="00030E9C">
        <w:rPr>
          <w:rFonts w:ascii="Times New Roman" w:eastAsia="Times New Roman" w:hAnsi="Times New Roman" w:cs="Times New Roman"/>
          <w:i w:val="0"/>
          <w:sz w:val="22"/>
          <w:szCs w:val="22"/>
        </w:rPr>
        <w:t>. O</w:t>
      </w:r>
      <w:r w:rsidRPr="00030E9C">
        <w:rPr>
          <w:rFonts w:ascii="Times New Roman" w:eastAsia="Times New Roman" w:hAnsi="Times New Roman" w:cs="Times New Roman"/>
          <w:i w:val="0"/>
          <w:sz w:val="22"/>
          <w:szCs w:val="22"/>
        </w:rPr>
        <w:t xml:space="preserve">wnership of Corporations: A Review, Synthesis, and Research Agenda. </w:t>
      </w:r>
      <w:r w:rsidRPr="00030E9C">
        <w:rPr>
          <w:rFonts w:ascii="Times New Roman" w:eastAsia="Times New Roman" w:hAnsi="Times New Roman" w:cs="Times New Roman"/>
          <w:sz w:val="22"/>
          <w:szCs w:val="22"/>
        </w:rPr>
        <w:t>Journal of Management</w:t>
      </w:r>
      <w:r w:rsidRPr="00030E9C">
        <w:rPr>
          <w:rFonts w:ascii="Times New Roman" w:eastAsia="Times New Roman" w:hAnsi="Times New Roman" w:cs="Times New Roman"/>
          <w:i w:val="0"/>
          <w:sz w:val="22"/>
          <w:szCs w:val="22"/>
        </w:rPr>
        <w:t>. Vol. 42, N°5, 1282-1314.</w:t>
      </w:r>
    </w:p>
    <w:p w:rsidR="006F6417" w:rsidRPr="00030E9C" w:rsidRDefault="006F6417" w:rsidP="00DE5CE2">
      <w:pPr>
        <w:spacing w:after="0" w:line="360" w:lineRule="auto"/>
        <w:jc w:val="both"/>
        <w:rPr>
          <w:rFonts w:ascii="Times New Roman" w:hAnsi="Times New Roman" w:cs="Times New Roman"/>
          <w:lang w:val="en-US" w:eastAsia="en-US"/>
        </w:rPr>
      </w:pPr>
      <w:r w:rsidRPr="00030E9C">
        <w:rPr>
          <w:rFonts w:ascii="Times New Roman" w:hAnsi="Times New Roman" w:cs="Times New Roman"/>
          <w:color w:val="auto"/>
          <w:lang w:val="en-US"/>
        </w:rPr>
        <w:t xml:space="preserve">-Cabrera-Suárez, M. K., Déniz-Déniz, M. d. L. C. y Martín-Santana, J. D. (2014). The setting of non-financial goals in the family firm: The influence of family climate and identification. </w:t>
      </w:r>
      <w:r w:rsidRPr="00030E9C">
        <w:rPr>
          <w:rFonts w:ascii="Times New Roman" w:hAnsi="Times New Roman" w:cs="Times New Roman"/>
          <w:i/>
          <w:iCs/>
          <w:color w:val="auto"/>
          <w:lang w:val="en-US"/>
        </w:rPr>
        <w:t>Journal of Family Business Strategy</w:t>
      </w:r>
      <w:r w:rsidRPr="00030E9C">
        <w:rPr>
          <w:rFonts w:ascii="Times New Roman" w:hAnsi="Times New Roman" w:cs="Times New Roman"/>
          <w:color w:val="auto"/>
          <w:lang w:val="en-US"/>
        </w:rPr>
        <w:t>, 5(3), 289-299</w:t>
      </w:r>
      <w:r w:rsidRPr="00030E9C">
        <w:rPr>
          <w:rFonts w:ascii="Times New Roman" w:hAnsi="Times New Roman" w:cs="Times New Roman"/>
          <w:lang w:val="en-US"/>
        </w:rPr>
        <w:t>.</w:t>
      </w:r>
    </w:p>
    <w:p w:rsidR="00BC5343" w:rsidRPr="00030E9C" w:rsidRDefault="00BC5343" w:rsidP="00DE5CE2">
      <w:pPr>
        <w:pStyle w:val="Normal1"/>
        <w:spacing w:after="0" w:line="360" w:lineRule="auto"/>
        <w:jc w:val="both"/>
        <w:rPr>
          <w:rFonts w:ascii="Times New Roman" w:eastAsia="Times New Roman" w:hAnsi="Times New Roman" w:cs="Times New Roman"/>
          <w:color w:val="C00000"/>
          <w:lang w:val="en-US"/>
        </w:rPr>
      </w:pPr>
      <w:r w:rsidRPr="009777C6">
        <w:rPr>
          <w:rFonts w:ascii="Times New Roman" w:eastAsia="Times New Roman" w:hAnsi="Times New Roman" w:cs="Times New Roman"/>
          <w:color w:val="auto"/>
        </w:rPr>
        <w:t xml:space="preserve">-Carnes, C.M </w:t>
      </w:r>
      <w:r w:rsidR="00791C0D" w:rsidRPr="009777C6">
        <w:rPr>
          <w:rFonts w:ascii="Times New Roman" w:eastAsia="Times New Roman" w:hAnsi="Times New Roman" w:cs="Times New Roman"/>
          <w:color w:val="auto"/>
        </w:rPr>
        <w:t>e</w:t>
      </w:r>
      <w:r w:rsidR="009777C6" w:rsidRPr="009777C6">
        <w:rPr>
          <w:rFonts w:ascii="Times New Roman" w:eastAsia="Times New Roman" w:hAnsi="Times New Roman" w:cs="Times New Roman"/>
          <w:color w:val="auto"/>
        </w:rPr>
        <w:t xml:space="preserve"> </w:t>
      </w:r>
      <w:r w:rsidRPr="009777C6">
        <w:rPr>
          <w:rFonts w:ascii="Times New Roman" w:eastAsia="Times New Roman" w:hAnsi="Times New Roman" w:cs="Times New Roman"/>
          <w:color w:val="auto"/>
        </w:rPr>
        <w:t>Ireland</w:t>
      </w:r>
      <w:r w:rsidR="00791C0D" w:rsidRPr="009777C6">
        <w:rPr>
          <w:rFonts w:ascii="Times New Roman" w:eastAsia="Times New Roman" w:hAnsi="Times New Roman" w:cs="Times New Roman"/>
          <w:color w:val="auto"/>
        </w:rPr>
        <w:t>, D.</w:t>
      </w:r>
      <w:r w:rsidRPr="009777C6">
        <w:rPr>
          <w:rFonts w:ascii="Times New Roman" w:eastAsia="Times New Roman" w:hAnsi="Times New Roman" w:cs="Times New Roman"/>
          <w:color w:val="auto"/>
        </w:rPr>
        <w:t xml:space="preserve"> (2013)</w:t>
      </w:r>
      <w:r w:rsidR="00791C0D" w:rsidRPr="009777C6">
        <w:rPr>
          <w:rFonts w:ascii="Times New Roman" w:eastAsia="Times New Roman" w:hAnsi="Times New Roman" w:cs="Times New Roman"/>
          <w:color w:val="auto"/>
        </w:rPr>
        <w:t>.</w:t>
      </w:r>
      <w:r w:rsidR="009777C6" w:rsidRPr="009777C6">
        <w:rPr>
          <w:rFonts w:ascii="Times New Roman" w:eastAsia="Times New Roman" w:hAnsi="Times New Roman" w:cs="Times New Roman"/>
          <w:color w:val="auto"/>
        </w:rPr>
        <w:t xml:space="preserve"> </w:t>
      </w:r>
      <w:r w:rsidRPr="00030E9C">
        <w:rPr>
          <w:rFonts w:ascii="Times New Roman" w:eastAsia="Times New Roman" w:hAnsi="Times New Roman" w:cs="Times New Roman"/>
          <w:bCs/>
          <w:color w:val="auto"/>
          <w:kern w:val="36"/>
          <w:lang w:val="en-US"/>
        </w:rPr>
        <w:t xml:space="preserve">Familiness and Innovation: Resource Bundling as the </w:t>
      </w:r>
      <w:r w:rsidRPr="00030E9C">
        <w:rPr>
          <w:rFonts w:ascii="Times New Roman" w:eastAsia="Times New Roman" w:hAnsi="Times New Roman" w:cs="Times New Roman"/>
          <w:color w:val="auto"/>
          <w:lang w:val="en-US"/>
        </w:rPr>
        <w:t xml:space="preserve">Family </w:t>
      </w:r>
      <w:r w:rsidRPr="00E82D06">
        <w:rPr>
          <w:rFonts w:ascii="Times New Roman" w:eastAsia="Times New Roman" w:hAnsi="Times New Roman" w:cs="Times New Roman"/>
          <w:i/>
          <w:color w:val="auto"/>
          <w:lang w:val="en-US"/>
        </w:rPr>
        <w:t>Business Special Issue</w:t>
      </w:r>
      <w:r w:rsidRPr="00030E9C">
        <w:rPr>
          <w:rFonts w:ascii="Times New Roman" w:eastAsia="Times New Roman" w:hAnsi="Times New Roman" w:cs="Times New Roman"/>
          <w:color w:val="auto"/>
          <w:lang w:val="en-US"/>
        </w:rPr>
        <w:t xml:space="preserve"> -</w:t>
      </w:r>
      <w:r w:rsidR="00791C0D" w:rsidRPr="00030E9C">
        <w:rPr>
          <w:rFonts w:ascii="Times New Roman" w:eastAsia="Times New Roman" w:hAnsi="Times New Roman" w:cs="Times New Roman"/>
          <w:i/>
          <w:color w:val="auto"/>
          <w:lang w:val="en-US"/>
        </w:rPr>
        <w:t>Entrepreneurship Theory and Practice.</w:t>
      </w:r>
      <w:hyperlink r:id="rId12" w:history="1">
        <w:r w:rsidRPr="00030E9C">
          <w:rPr>
            <w:rFonts w:ascii="Times New Roman" w:eastAsia="Times New Roman" w:hAnsi="Times New Roman" w:cs="Times New Roman"/>
            <w:color w:val="auto"/>
            <w:lang w:val="en-US"/>
          </w:rPr>
          <w:t xml:space="preserve">Volume 37, Issue 6, </w:t>
        </w:r>
      </w:hyperlink>
      <w:r w:rsidRPr="00030E9C">
        <w:rPr>
          <w:rFonts w:ascii="Times New Roman" w:eastAsia="Times New Roman" w:hAnsi="Times New Roman" w:cs="Times New Roman"/>
          <w:color w:val="auto"/>
          <w:lang w:val="en-US"/>
        </w:rPr>
        <w:t>pag</w:t>
      </w:r>
      <w:r w:rsidR="00791C0D" w:rsidRPr="00030E9C">
        <w:rPr>
          <w:rFonts w:ascii="Times New Roman" w:eastAsia="Times New Roman" w:hAnsi="Times New Roman" w:cs="Times New Roman"/>
          <w:color w:val="auto"/>
          <w:lang w:val="en-US"/>
        </w:rPr>
        <w:t>.</w:t>
      </w:r>
      <w:r w:rsidRPr="00030E9C">
        <w:rPr>
          <w:rFonts w:ascii="Times New Roman" w:eastAsia="Times New Roman" w:hAnsi="Times New Roman" w:cs="Times New Roman"/>
          <w:color w:val="auto"/>
          <w:lang w:val="en-US"/>
        </w:rPr>
        <w:t xml:space="preserve"> 1399–1419, November 2013. Version of Record online: 30 SEP 2013- </w:t>
      </w:r>
      <w:r w:rsidRPr="00030E9C">
        <w:rPr>
          <w:rFonts w:ascii="Times New Roman" w:eastAsia="Times New Roman" w:hAnsi="Times New Roman" w:cs="Times New Roman"/>
          <w:color w:val="C00000"/>
          <w:lang w:val="en-US"/>
        </w:rPr>
        <w:t>DOI: 10.1111/etap.12073</w:t>
      </w:r>
    </w:p>
    <w:p w:rsidR="006F6417" w:rsidRPr="00030E9C" w:rsidRDefault="006F6417" w:rsidP="00DE5CE2">
      <w:pPr>
        <w:spacing w:after="0" w:line="360" w:lineRule="auto"/>
        <w:jc w:val="both"/>
        <w:rPr>
          <w:rFonts w:ascii="Times New Roman" w:hAnsi="Times New Roman" w:cs="Times New Roman"/>
          <w:color w:val="auto"/>
          <w:shd w:val="clear" w:color="auto" w:fill="FFFFFF"/>
          <w:lang w:val="en-US"/>
        </w:rPr>
      </w:pPr>
      <w:r w:rsidRPr="00030E9C">
        <w:rPr>
          <w:rFonts w:ascii="Times New Roman" w:hAnsi="Times New Roman" w:cs="Times New Roman"/>
          <w:color w:val="auto"/>
          <w:shd w:val="clear" w:color="auto" w:fill="FFFFFF"/>
          <w:lang w:val="en-US"/>
        </w:rPr>
        <w:t>-Chang, S., Wu, W., &amp; Wong, Y. (2010). Family control and stock market reactions to innovation announcements.</w:t>
      </w:r>
      <w:r w:rsidRPr="00030E9C">
        <w:rPr>
          <w:rStyle w:val="apple-converted-space"/>
          <w:rFonts w:ascii="Times New Roman" w:hAnsi="Times New Roman" w:cs="Times New Roman"/>
          <w:i/>
          <w:iCs/>
          <w:color w:val="auto"/>
          <w:shd w:val="clear" w:color="auto" w:fill="FFFFFF"/>
          <w:lang w:val="en-US"/>
        </w:rPr>
        <w:t> </w:t>
      </w:r>
      <w:r w:rsidRPr="00030E9C">
        <w:rPr>
          <w:rFonts w:ascii="Times New Roman" w:hAnsi="Times New Roman" w:cs="Times New Roman"/>
          <w:i/>
          <w:iCs/>
          <w:color w:val="auto"/>
          <w:shd w:val="clear" w:color="auto" w:fill="FFFFFF"/>
          <w:lang w:val="en-US"/>
        </w:rPr>
        <w:t>British Journal of Management,</w:t>
      </w:r>
      <w:r w:rsidRPr="00030E9C">
        <w:rPr>
          <w:rStyle w:val="apple-converted-space"/>
          <w:rFonts w:ascii="Times New Roman" w:hAnsi="Times New Roman" w:cs="Times New Roman"/>
          <w:i/>
          <w:iCs/>
          <w:color w:val="auto"/>
          <w:shd w:val="clear" w:color="auto" w:fill="FFFFFF"/>
          <w:lang w:val="en-US"/>
        </w:rPr>
        <w:t> </w:t>
      </w:r>
      <w:r w:rsidRPr="00030E9C">
        <w:rPr>
          <w:rFonts w:ascii="Times New Roman" w:hAnsi="Times New Roman" w:cs="Times New Roman"/>
          <w:i/>
          <w:iCs/>
          <w:color w:val="auto"/>
          <w:shd w:val="clear" w:color="auto" w:fill="FFFFFF"/>
          <w:lang w:val="en-US"/>
        </w:rPr>
        <w:t>21</w:t>
      </w:r>
      <w:r w:rsidRPr="00030E9C">
        <w:rPr>
          <w:rFonts w:ascii="Times New Roman" w:hAnsi="Times New Roman" w:cs="Times New Roman"/>
          <w:color w:val="auto"/>
          <w:shd w:val="clear" w:color="auto" w:fill="FFFFFF"/>
          <w:lang w:val="en-US"/>
        </w:rPr>
        <w:t>(1), 152.</w:t>
      </w:r>
    </w:p>
    <w:p w:rsidR="006F6417" w:rsidRPr="00030E9C" w:rsidRDefault="006F6417" w:rsidP="00DE5CE2">
      <w:pPr>
        <w:pStyle w:val="Normal1"/>
        <w:spacing w:after="0" w:line="360" w:lineRule="auto"/>
        <w:jc w:val="both"/>
        <w:rPr>
          <w:rStyle w:val="Hipervnculo"/>
          <w:rFonts w:ascii="Times New Roman" w:hAnsi="Times New Roman" w:cs="Times New Roman"/>
          <w:color w:val="auto"/>
          <w:shd w:val="clear" w:color="auto" w:fill="FFFFFF"/>
          <w:lang w:val="en-US"/>
        </w:rPr>
      </w:pPr>
      <w:r w:rsidRPr="00030E9C">
        <w:rPr>
          <w:rFonts w:ascii="Times New Roman" w:hAnsi="Times New Roman" w:cs="Times New Roman"/>
          <w:color w:val="auto"/>
          <w:shd w:val="clear" w:color="auto" w:fill="FFFFFF"/>
          <w:lang w:val="en-US"/>
        </w:rPr>
        <w:t xml:space="preserve">Retrieved from </w:t>
      </w:r>
      <w:hyperlink r:id="rId13" w:history="1">
        <w:r w:rsidRPr="00030E9C">
          <w:rPr>
            <w:rStyle w:val="Hipervnculo"/>
            <w:rFonts w:ascii="Times New Roman" w:hAnsi="Times New Roman" w:cs="Times New Roman"/>
            <w:color w:val="auto"/>
            <w:shd w:val="clear" w:color="auto" w:fill="FFFFFF"/>
            <w:lang w:val="en-US"/>
          </w:rPr>
          <w:t>http://search.proquest.com/docview/229457397?accountid=14478</w:t>
        </w:r>
      </w:hyperlink>
    </w:p>
    <w:p w:rsidR="00463655" w:rsidRPr="00030E9C" w:rsidRDefault="00463655" w:rsidP="00DE5CE2">
      <w:pPr>
        <w:pStyle w:val="Normal1"/>
        <w:spacing w:after="0" w:line="360" w:lineRule="auto"/>
        <w:jc w:val="both"/>
        <w:rPr>
          <w:rFonts w:ascii="Times New Roman" w:eastAsia="Times New Roman" w:hAnsi="Times New Roman" w:cs="Times New Roman"/>
          <w:color w:val="auto"/>
          <w:lang w:val="en-US"/>
        </w:rPr>
      </w:pPr>
      <w:r w:rsidRPr="00030E9C">
        <w:rPr>
          <w:rFonts w:ascii="Times New Roman" w:hAnsi="Times New Roman" w:cs="Times New Roman"/>
        </w:rPr>
        <w:t xml:space="preserve">-Chen, C. J. y Yu, C. M. J. (2011). </w:t>
      </w:r>
      <w:r w:rsidRPr="00030E9C">
        <w:rPr>
          <w:rFonts w:ascii="Times New Roman" w:hAnsi="Times New Roman" w:cs="Times New Roman"/>
          <w:lang w:val="en-US"/>
        </w:rPr>
        <w:t>Managerial</w:t>
      </w:r>
      <w:r w:rsidR="009777C6">
        <w:rPr>
          <w:rFonts w:ascii="Times New Roman" w:hAnsi="Times New Roman" w:cs="Times New Roman"/>
          <w:lang w:val="en-US"/>
        </w:rPr>
        <w:t xml:space="preserve"> </w:t>
      </w:r>
      <w:r w:rsidRPr="00030E9C">
        <w:rPr>
          <w:rFonts w:ascii="Times New Roman" w:hAnsi="Times New Roman" w:cs="Times New Roman"/>
          <w:lang w:val="en-US"/>
        </w:rPr>
        <w:t>ownership, diversification and firm performance: Evidence</w:t>
      </w:r>
      <w:r w:rsidR="00DE5CE2">
        <w:rPr>
          <w:rFonts w:ascii="Times New Roman" w:hAnsi="Times New Roman" w:cs="Times New Roman"/>
          <w:lang w:val="en-US"/>
        </w:rPr>
        <w:t xml:space="preserve"> </w:t>
      </w:r>
      <w:r w:rsidRPr="00030E9C">
        <w:rPr>
          <w:rFonts w:ascii="Times New Roman" w:hAnsi="Times New Roman" w:cs="Times New Roman"/>
          <w:lang w:val="en-US"/>
        </w:rPr>
        <w:t>from</w:t>
      </w:r>
      <w:r w:rsidR="00DE5CE2">
        <w:rPr>
          <w:rFonts w:ascii="Times New Roman" w:hAnsi="Times New Roman" w:cs="Times New Roman"/>
          <w:lang w:val="en-US"/>
        </w:rPr>
        <w:t xml:space="preserve"> </w:t>
      </w:r>
      <w:r w:rsidRPr="00030E9C">
        <w:rPr>
          <w:rFonts w:ascii="Times New Roman" w:hAnsi="Times New Roman" w:cs="Times New Roman"/>
          <w:lang w:val="en-US"/>
        </w:rPr>
        <w:t>an</w:t>
      </w:r>
      <w:r w:rsidR="00DE5CE2">
        <w:rPr>
          <w:rFonts w:ascii="Times New Roman" w:hAnsi="Times New Roman" w:cs="Times New Roman"/>
          <w:lang w:val="en-US"/>
        </w:rPr>
        <w:t xml:space="preserve"> </w:t>
      </w:r>
      <w:r w:rsidRPr="00030E9C">
        <w:rPr>
          <w:rFonts w:ascii="Times New Roman" w:hAnsi="Times New Roman" w:cs="Times New Roman"/>
          <w:lang w:val="en-US"/>
        </w:rPr>
        <w:t>emerging</w:t>
      </w:r>
      <w:r w:rsidR="00DE5CE2">
        <w:rPr>
          <w:rFonts w:ascii="Times New Roman" w:hAnsi="Times New Roman" w:cs="Times New Roman"/>
          <w:lang w:val="en-US"/>
        </w:rPr>
        <w:t xml:space="preserve"> </w:t>
      </w:r>
      <w:r w:rsidRPr="00030E9C">
        <w:rPr>
          <w:rFonts w:ascii="Times New Roman" w:hAnsi="Times New Roman" w:cs="Times New Roman"/>
          <w:lang w:val="en-US"/>
        </w:rPr>
        <w:t xml:space="preserve">market. </w:t>
      </w:r>
      <w:r w:rsidRPr="00593033">
        <w:rPr>
          <w:rFonts w:ascii="Times New Roman" w:hAnsi="Times New Roman" w:cs="Times New Roman"/>
          <w:i/>
          <w:lang w:val="en-US"/>
        </w:rPr>
        <w:t>International Business Review</w:t>
      </w:r>
      <w:r w:rsidRPr="00593033">
        <w:rPr>
          <w:rFonts w:ascii="Times New Roman" w:hAnsi="Times New Roman" w:cs="Times New Roman"/>
          <w:lang w:val="en-US"/>
        </w:rPr>
        <w:t>, 21, 518-534.</w:t>
      </w:r>
    </w:p>
    <w:p w:rsidR="00391D46" w:rsidRPr="00030E9C" w:rsidRDefault="00391D46" w:rsidP="00DE5CE2">
      <w:pPr>
        <w:spacing w:after="0" w:line="360" w:lineRule="auto"/>
        <w:jc w:val="both"/>
        <w:rPr>
          <w:rFonts w:ascii="Times New Roman" w:hAnsi="Times New Roman" w:cs="Times New Roman"/>
          <w:color w:val="C00000"/>
          <w:shd w:val="clear" w:color="auto" w:fill="FFFFFF"/>
          <w:lang w:val="en-US"/>
        </w:rPr>
      </w:pPr>
      <w:r w:rsidRPr="00030E9C">
        <w:rPr>
          <w:rFonts w:ascii="Times New Roman" w:hAnsi="Times New Roman" w:cs="Times New Roman"/>
          <w:color w:val="auto"/>
          <w:shd w:val="clear" w:color="auto" w:fill="FFFFFF"/>
          <w:lang w:val="en-US"/>
        </w:rPr>
        <w:lastRenderedPageBreak/>
        <w:t>-Chrisman, J. J., Sharma, P., Steier, L. P., &amp; Chua, J. H. (2013). The influence of family goals, governance, and resources on firm outcomes.</w:t>
      </w:r>
      <w:r w:rsidRPr="00030E9C">
        <w:rPr>
          <w:rStyle w:val="apple-converted-space"/>
          <w:rFonts w:ascii="Times New Roman" w:hAnsi="Times New Roman" w:cs="Times New Roman"/>
          <w:i/>
          <w:iCs/>
          <w:color w:val="auto"/>
          <w:shd w:val="clear" w:color="auto" w:fill="FFFFFF"/>
          <w:lang w:val="en-US"/>
        </w:rPr>
        <w:t> </w:t>
      </w:r>
      <w:r w:rsidRPr="00030E9C">
        <w:rPr>
          <w:rFonts w:ascii="Times New Roman" w:hAnsi="Times New Roman" w:cs="Times New Roman"/>
          <w:i/>
          <w:iCs/>
          <w:color w:val="auto"/>
          <w:shd w:val="clear" w:color="auto" w:fill="FFFFFF"/>
          <w:lang w:val="en-US"/>
        </w:rPr>
        <w:t>Entrepreneurship Theory and Practice,</w:t>
      </w:r>
      <w:r w:rsidRPr="00030E9C">
        <w:rPr>
          <w:rStyle w:val="apple-converted-space"/>
          <w:rFonts w:ascii="Times New Roman" w:hAnsi="Times New Roman" w:cs="Times New Roman"/>
          <w:i/>
          <w:iCs/>
          <w:color w:val="auto"/>
          <w:shd w:val="clear" w:color="auto" w:fill="FFFFFF"/>
          <w:lang w:val="en-US"/>
        </w:rPr>
        <w:t> </w:t>
      </w:r>
      <w:r w:rsidRPr="00030E9C">
        <w:rPr>
          <w:rFonts w:ascii="Times New Roman" w:hAnsi="Times New Roman" w:cs="Times New Roman"/>
          <w:i/>
          <w:iCs/>
          <w:color w:val="auto"/>
          <w:shd w:val="clear" w:color="auto" w:fill="FFFFFF"/>
          <w:lang w:val="en-US"/>
        </w:rPr>
        <w:t>37</w:t>
      </w:r>
      <w:r w:rsidRPr="00030E9C">
        <w:rPr>
          <w:rFonts w:ascii="Times New Roman" w:hAnsi="Times New Roman" w:cs="Times New Roman"/>
          <w:color w:val="auto"/>
          <w:shd w:val="clear" w:color="auto" w:fill="FFFFFF"/>
          <w:lang w:val="en-US"/>
        </w:rPr>
        <w:t xml:space="preserve">(6), 1249-1261. </w:t>
      </w:r>
      <w:r w:rsidR="00D05CF8">
        <w:rPr>
          <w:rFonts w:ascii="Times New Roman" w:hAnsi="Times New Roman" w:cs="Times New Roman"/>
          <w:color w:val="C00000"/>
          <w:shd w:val="clear" w:color="auto" w:fill="FFFFFF"/>
          <w:lang w:val="en-US"/>
        </w:rPr>
        <w:t>D</w:t>
      </w:r>
      <w:r w:rsidRPr="00030E9C">
        <w:rPr>
          <w:rFonts w:ascii="Times New Roman" w:hAnsi="Times New Roman" w:cs="Times New Roman"/>
          <w:color w:val="C00000"/>
          <w:shd w:val="clear" w:color="auto" w:fill="FFFFFF"/>
          <w:lang w:val="en-US"/>
        </w:rPr>
        <w:t>oi:http://dx.doi.org/10.1111/etap.12064</w:t>
      </w:r>
    </w:p>
    <w:p w:rsidR="00C91A70" w:rsidRPr="00030E9C" w:rsidRDefault="00C91A70" w:rsidP="00DE5CE2">
      <w:pPr>
        <w:spacing w:after="0" w:line="360" w:lineRule="auto"/>
        <w:jc w:val="both"/>
        <w:rPr>
          <w:rFonts w:ascii="Times New Roman" w:hAnsi="Times New Roman" w:cs="Times New Roman"/>
          <w:color w:val="auto"/>
          <w:shd w:val="clear" w:color="auto" w:fill="FFFFFF"/>
          <w:lang w:val="en-US"/>
        </w:rPr>
      </w:pPr>
      <w:r w:rsidRPr="00030E9C">
        <w:rPr>
          <w:rFonts w:ascii="Times New Roman" w:hAnsi="Times New Roman" w:cs="Times New Roman"/>
          <w:color w:val="auto"/>
          <w:shd w:val="clear" w:color="auto" w:fill="FFFFFF"/>
          <w:lang w:val="en-US"/>
        </w:rPr>
        <w:t>-</w:t>
      </w:r>
      <w:r w:rsidR="006D2281" w:rsidRPr="00030E9C">
        <w:rPr>
          <w:rFonts w:ascii="Times New Roman" w:hAnsi="Times New Roman" w:cs="Times New Roman"/>
          <w:color w:val="auto"/>
          <w:shd w:val="clear" w:color="auto" w:fill="FFFFFF"/>
          <w:lang w:val="en-US"/>
        </w:rPr>
        <w:t xml:space="preserve">Chrisman, J. J., &amp; Patel, P. C. (2012). </w:t>
      </w:r>
      <w:r w:rsidR="00DE5CE2">
        <w:rPr>
          <w:rFonts w:ascii="Times New Roman" w:hAnsi="Times New Roman" w:cs="Times New Roman"/>
          <w:color w:val="auto"/>
          <w:shd w:val="clear" w:color="auto" w:fill="FFFFFF"/>
          <w:lang w:val="en-US"/>
        </w:rPr>
        <w:t xml:space="preserve">Variations in </w:t>
      </w:r>
      <w:r w:rsidR="006D2281" w:rsidRPr="00030E9C">
        <w:rPr>
          <w:rFonts w:ascii="Times New Roman" w:hAnsi="Times New Roman" w:cs="Times New Roman"/>
          <w:color w:val="auto"/>
          <w:shd w:val="clear" w:color="auto" w:fill="FFFFFF"/>
          <w:lang w:val="en-US"/>
        </w:rPr>
        <w:t xml:space="preserve">R&amp;D </w:t>
      </w:r>
      <w:r w:rsidR="00DE5CE2">
        <w:rPr>
          <w:rFonts w:ascii="Times New Roman" w:hAnsi="Times New Roman" w:cs="Times New Roman"/>
          <w:color w:val="auto"/>
          <w:shd w:val="clear" w:color="auto" w:fill="FFFFFF"/>
          <w:lang w:val="en-US"/>
        </w:rPr>
        <w:t>investments of family and nonfamily firms: behavioral agency and myopic loss aversion perspectives</w:t>
      </w:r>
      <w:r w:rsidR="006D2281" w:rsidRPr="00030E9C">
        <w:rPr>
          <w:rFonts w:ascii="Times New Roman" w:hAnsi="Times New Roman" w:cs="Times New Roman"/>
          <w:color w:val="auto"/>
          <w:shd w:val="clear" w:color="auto" w:fill="FFFFFF"/>
          <w:lang w:val="en-US"/>
        </w:rPr>
        <w:t>.</w:t>
      </w:r>
      <w:r w:rsidR="006D2281" w:rsidRPr="00030E9C">
        <w:rPr>
          <w:rStyle w:val="apple-converted-space"/>
          <w:rFonts w:ascii="Times New Roman" w:hAnsi="Times New Roman" w:cs="Times New Roman"/>
          <w:i/>
          <w:iCs/>
          <w:color w:val="auto"/>
          <w:shd w:val="clear" w:color="auto" w:fill="FFFFFF"/>
          <w:lang w:val="en-US"/>
        </w:rPr>
        <w:t> </w:t>
      </w:r>
      <w:r w:rsidR="006D2281" w:rsidRPr="00030E9C">
        <w:rPr>
          <w:rFonts w:ascii="Times New Roman" w:hAnsi="Times New Roman" w:cs="Times New Roman"/>
          <w:i/>
          <w:iCs/>
          <w:color w:val="auto"/>
          <w:shd w:val="clear" w:color="auto" w:fill="FFFFFF"/>
          <w:lang w:val="en-US"/>
        </w:rPr>
        <w:t>Academy of Management Journal,</w:t>
      </w:r>
      <w:r w:rsidR="006D2281" w:rsidRPr="00030E9C">
        <w:rPr>
          <w:rStyle w:val="apple-converted-space"/>
          <w:rFonts w:ascii="Times New Roman" w:hAnsi="Times New Roman" w:cs="Times New Roman"/>
          <w:i/>
          <w:iCs/>
          <w:color w:val="auto"/>
          <w:shd w:val="clear" w:color="auto" w:fill="FFFFFF"/>
          <w:lang w:val="en-US"/>
        </w:rPr>
        <w:t> </w:t>
      </w:r>
      <w:r w:rsidR="006D2281" w:rsidRPr="00030E9C">
        <w:rPr>
          <w:rFonts w:ascii="Times New Roman" w:hAnsi="Times New Roman" w:cs="Times New Roman"/>
          <w:i/>
          <w:iCs/>
          <w:color w:val="auto"/>
          <w:shd w:val="clear" w:color="auto" w:fill="FFFFFF"/>
          <w:lang w:val="en-US"/>
        </w:rPr>
        <w:t>55</w:t>
      </w:r>
      <w:r w:rsidR="006D2281" w:rsidRPr="00030E9C">
        <w:rPr>
          <w:rFonts w:ascii="Times New Roman" w:hAnsi="Times New Roman" w:cs="Times New Roman"/>
          <w:color w:val="auto"/>
          <w:shd w:val="clear" w:color="auto" w:fill="FFFFFF"/>
          <w:lang w:val="en-US"/>
        </w:rPr>
        <w:t>(4), 976.</w:t>
      </w:r>
    </w:p>
    <w:p w:rsidR="006D2281" w:rsidRPr="00030E9C" w:rsidRDefault="006D2281" w:rsidP="00DE5CE2">
      <w:pPr>
        <w:spacing w:after="0" w:line="360" w:lineRule="auto"/>
        <w:jc w:val="both"/>
        <w:rPr>
          <w:rFonts w:ascii="Times New Roman" w:hAnsi="Times New Roman" w:cs="Times New Roman"/>
          <w:color w:val="auto"/>
          <w:shd w:val="clear" w:color="auto" w:fill="FFFFFF"/>
          <w:lang w:val="en-US"/>
        </w:rPr>
      </w:pPr>
      <w:r w:rsidRPr="00030E9C">
        <w:rPr>
          <w:rFonts w:ascii="Times New Roman" w:hAnsi="Times New Roman" w:cs="Times New Roman"/>
          <w:color w:val="auto"/>
          <w:shd w:val="clear" w:color="auto" w:fill="FFFFFF"/>
          <w:lang w:val="en-US"/>
        </w:rPr>
        <w:t xml:space="preserve">Retrieved from </w:t>
      </w:r>
      <w:hyperlink r:id="rId14" w:history="1">
        <w:r w:rsidR="006F2EC4" w:rsidRPr="00030E9C">
          <w:rPr>
            <w:rStyle w:val="Hipervnculo"/>
            <w:rFonts w:ascii="Times New Roman" w:hAnsi="Times New Roman" w:cs="Times New Roman"/>
            <w:shd w:val="clear" w:color="auto" w:fill="FFFFFF"/>
            <w:lang w:val="en-US"/>
          </w:rPr>
          <w:t>http://search.proquest.com/docview/1035262481?accountid=14478</w:t>
        </w:r>
      </w:hyperlink>
    </w:p>
    <w:p w:rsidR="006F2EC4" w:rsidRPr="00030E9C" w:rsidRDefault="006F2EC4" w:rsidP="00DE5CE2">
      <w:pPr>
        <w:spacing w:after="0" w:line="360" w:lineRule="auto"/>
        <w:jc w:val="both"/>
        <w:rPr>
          <w:rFonts w:ascii="Times New Roman" w:hAnsi="Times New Roman" w:cs="Times New Roman"/>
          <w:color w:val="auto"/>
          <w:lang w:val="en-US"/>
        </w:rPr>
      </w:pPr>
      <w:r w:rsidRPr="00030E9C">
        <w:rPr>
          <w:rFonts w:ascii="Times New Roman" w:hAnsi="Times New Roman" w:cs="Times New Roman"/>
          <w:color w:val="auto"/>
          <w:lang w:val="en-US"/>
        </w:rPr>
        <w:t>-Chrisman, J. J., Chua, J. H., &amp;Litz, R. A. (2004).Comparing the agency costs of family and non-family firms: Conceptual issues and exploratory evidence.</w:t>
      </w:r>
      <w:r w:rsidRPr="00030E9C">
        <w:rPr>
          <w:rFonts w:ascii="Times New Roman" w:hAnsi="Times New Roman" w:cs="Times New Roman"/>
          <w:i/>
          <w:iCs/>
          <w:color w:val="auto"/>
          <w:lang w:val="en-US"/>
        </w:rPr>
        <w:t xml:space="preserve"> Entrepreneurship Theory and Practice, 28</w:t>
      </w:r>
      <w:r w:rsidRPr="00030E9C">
        <w:rPr>
          <w:rFonts w:ascii="Times New Roman" w:hAnsi="Times New Roman" w:cs="Times New Roman"/>
          <w:color w:val="auto"/>
          <w:lang w:val="en-US"/>
        </w:rPr>
        <w:t>(4), 335-354.</w:t>
      </w:r>
    </w:p>
    <w:p w:rsidR="006F2EC4" w:rsidRPr="00030E9C" w:rsidRDefault="006F2EC4" w:rsidP="00DE5CE2">
      <w:pPr>
        <w:spacing w:after="0" w:line="360" w:lineRule="auto"/>
        <w:jc w:val="both"/>
        <w:rPr>
          <w:rStyle w:val="Hipervnculo"/>
          <w:rFonts w:ascii="Times New Roman" w:hAnsi="Times New Roman" w:cs="Times New Roman"/>
          <w:color w:val="auto"/>
          <w:lang w:val="en-US"/>
        </w:rPr>
      </w:pPr>
      <w:r w:rsidRPr="00030E9C">
        <w:rPr>
          <w:rFonts w:ascii="Times New Roman" w:hAnsi="Times New Roman" w:cs="Times New Roman"/>
          <w:color w:val="auto"/>
          <w:lang w:val="en-US"/>
        </w:rPr>
        <w:t xml:space="preserve">Retrieved from </w:t>
      </w:r>
      <w:hyperlink r:id="rId15" w:history="1">
        <w:r w:rsidRPr="00030E9C">
          <w:rPr>
            <w:rStyle w:val="Hipervnculo"/>
            <w:rFonts w:ascii="Times New Roman" w:hAnsi="Times New Roman" w:cs="Times New Roman"/>
            <w:color w:val="auto"/>
            <w:lang w:val="en-US"/>
          </w:rPr>
          <w:t>http://search.proquest.com/docview/213808302?accountid=14478</w:t>
        </w:r>
      </w:hyperlink>
    </w:p>
    <w:p w:rsidR="006D2281" w:rsidRPr="00030E9C" w:rsidRDefault="006D2281" w:rsidP="00DE5CE2">
      <w:pPr>
        <w:pStyle w:val="Normal1"/>
        <w:spacing w:after="0" w:line="360" w:lineRule="auto"/>
        <w:jc w:val="both"/>
        <w:rPr>
          <w:rFonts w:ascii="Times New Roman" w:eastAsia="Times New Roman" w:hAnsi="Times New Roman" w:cs="Times New Roman"/>
          <w:color w:val="auto"/>
          <w:lang w:val="en-US"/>
        </w:rPr>
      </w:pPr>
      <w:r w:rsidRPr="00030E9C">
        <w:rPr>
          <w:rFonts w:ascii="Times New Roman" w:eastAsia="Times New Roman" w:hAnsi="Times New Roman" w:cs="Times New Roman"/>
          <w:color w:val="auto"/>
          <w:lang w:val="en-US"/>
        </w:rPr>
        <w:t>-Christensen, H. y Montgomery, CA (1981). Corporate Economic Performance; Diversification Strategy versus market structure.</w:t>
      </w:r>
      <w:r w:rsidR="00DE5CE2">
        <w:rPr>
          <w:rFonts w:ascii="Times New Roman" w:eastAsia="Times New Roman" w:hAnsi="Times New Roman" w:cs="Times New Roman"/>
          <w:color w:val="auto"/>
          <w:lang w:val="en-US"/>
        </w:rPr>
        <w:t xml:space="preserve"> </w:t>
      </w:r>
      <w:r w:rsidRPr="00030E9C">
        <w:rPr>
          <w:rFonts w:ascii="Times New Roman" w:eastAsia="Times New Roman" w:hAnsi="Times New Roman" w:cs="Times New Roman"/>
          <w:i/>
          <w:color w:val="auto"/>
          <w:lang w:val="en-US"/>
        </w:rPr>
        <w:t>Strategic Management Journal</w:t>
      </w:r>
      <w:r w:rsidRPr="00030E9C">
        <w:rPr>
          <w:rFonts w:ascii="Times New Roman" w:eastAsia="Times New Roman" w:hAnsi="Times New Roman" w:cs="Times New Roman"/>
          <w:color w:val="auto"/>
          <w:lang w:val="en-US"/>
        </w:rPr>
        <w:t>. Vol. 2</w:t>
      </w:r>
      <w:r w:rsidR="00B7561F" w:rsidRPr="00030E9C">
        <w:rPr>
          <w:rFonts w:ascii="Times New Roman" w:eastAsia="Times New Roman" w:hAnsi="Times New Roman" w:cs="Times New Roman"/>
          <w:color w:val="auto"/>
          <w:lang w:val="en-US"/>
        </w:rPr>
        <w:t>; pp.327</w:t>
      </w:r>
      <w:r w:rsidRPr="00030E9C">
        <w:rPr>
          <w:rFonts w:ascii="Times New Roman" w:eastAsia="Times New Roman" w:hAnsi="Times New Roman" w:cs="Times New Roman"/>
          <w:color w:val="auto"/>
          <w:lang w:val="en-US"/>
        </w:rPr>
        <w:t>-343.</w:t>
      </w:r>
    </w:p>
    <w:p w:rsidR="00B7561F" w:rsidRDefault="006F6417" w:rsidP="00DE5CE2">
      <w:pPr>
        <w:spacing w:after="0" w:line="360" w:lineRule="auto"/>
        <w:jc w:val="both"/>
        <w:rPr>
          <w:rFonts w:ascii="Times New Roman" w:hAnsi="Times New Roman" w:cs="Times New Roman"/>
          <w:color w:val="auto"/>
          <w:lang w:val="en-US"/>
        </w:rPr>
      </w:pPr>
      <w:r w:rsidRPr="00030E9C">
        <w:rPr>
          <w:rFonts w:ascii="Times New Roman" w:hAnsi="Times New Roman" w:cs="Times New Roman"/>
          <w:color w:val="auto"/>
          <w:lang w:val="en-US"/>
        </w:rPr>
        <w:t xml:space="preserve">-Chu, W. (2009). The influence of family ownership on SME performance: Evidence from public firms in </w:t>
      </w:r>
      <w:r w:rsidR="0012582B" w:rsidRPr="00030E9C">
        <w:rPr>
          <w:rFonts w:ascii="Times New Roman" w:hAnsi="Times New Roman" w:cs="Times New Roman"/>
          <w:color w:val="auto"/>
          <w:lang w:val="en-US"/>
        </w:rPr>
        <w:t>Ta</w:t>
      </w:r>
      <w:r w:rsidRPr="00030E9C">
        <w:rPr>
          <w:rFonts w:ascii="Times New Roman" w:hAnsi="Times New Roman" w:cs="Times New Roman"/>
          <w:color w:val="auto"/>
          <w:lang w:val="en-US"/>
        </w:rPr>
        <w:t>iwan.</w:t>
      </w:r>
      <w:r w:rsidRPr="00030E9C">
        <w:rPr>
          <w:rFonts w:ascii="Times New Roman" w:hAnsi="Times New Roman" w:cs="Times New Roman"/>
          <w:i/>
          <w:iCs/>
          <w:color w:val="auto"/>
          <w:lang w:val="en-US"/>
        </w:rPr>
        <w:t xml:space="preserve"> Small Business Economics, 33</w:t>
      </w:r>
      <w:r w:rsidRPr="00030E9C">
        <w:rPr>
          <w:rFonts w:ascii="Times New Roman" w:hAnsi="Times New Roman" w:cs="Times New Roman"/>
          <w:color w:val="auto"/>
          <w:lang w:val="en-US"/>
        </w:rPr>
        <w:t xml:space="preserve">(3), 353-373. </w:t>
      </w:r>
    </w:p>
    <w:p w:rsidR="006F6417" w:rsidRPr="00030E9C" w:rsidRDefault="00B7561F" w:rsidP="00DE5CE2">
      <w:pPr>
        <w:spacing w:after="0" w:line="360" w:lineRule="auto"/>
        <w:jc w:val="both"/>
        <w:rPr>
          <w:rFonts w:ascii="Times New Roman" w:hAnsi="Times New Roman" w:cs="Times New Roman"/>
          <w:color w:val="auto"/>
          <w:lang w:val="en-US"/>
        </w:rPr>
      </w:pPr>
      <w:r>
        <w:rPr>
          <w:rFonts w:ascii="Times New Roman" w:hAnsi="Times New Roman" w:cs="Times New Roman"/>
          <w:color w:val="C00000"/>
          <w:lang w:val="en-US"/>
        </w:rPr>
        <w:t>D</w:t>
      </w:r>
      <w:r w:rsidR="006F6417" w:rsidRPr="00030E9C">
        <w:rPr>
          <w:rFonts w:ascii="Times New Roman" w:hAnsi="Times New Roman" w:cs="Times New Roman"/>
          <w:color w:val="C00000"/>
          <w:lang w:val="en-US"/>
        </w:rPr>
        <w:t>oi:http://dx.doi.org/10.1007/s11187-009-9178-6</w:t>
      </w:r>
    </w:p>
    <w:p w:rsidR="00B70222" w:rsidRPr="00030E9C" w:rsidRDefault="00B70222" w:rsidP="00DE5CE2">
      <w:pPr>
        <w:spacing w:after="0" w:line="360" w:lineRule="auto"/>
        <w:jc w:val="both"/>
        <w:rPr>
          <w:rFonts w:ascii="Times New Roman" w:hAnsi="Times New Roman" w:cs="Times New Roman"/>
          <w:lang w:val="en-US"/>
        </w:rPr>
      </w:pPr>
      <w:r w:rsidRPr="00030E9C">
        <w:rPr>
          <w:rFonts w:ascii="Times New Roman" w:hAnsi="Times New Roman" w:cs="Times New Roman"/>
          <w:color w:val="auto"/>
          <w:lang w:val="en-US"/>
        </w:rPr>
        <w:t xml:space="preserve">-Chua, J. H., Chrisman, J. J., Steier, L. P. and Rau, S. B. (2012). </w:t>
      </w:r>
      <w:r w:rsidRPr="00030E9C">
        <w:rPr>
          <w:rFonts w:ascii="Times New Roman" w:hAnsi="Times New Roman" w:cs="Times New Roman"/>
          <w:lang w:val="en-US"/>
        </w:rPr>
        <w:t xml:space="preserve">Sources of Heterogeneity in Family Firms: An Introduction. </w:t>
      </w:r>
      <w:r w:rsidRPr="00030E9C">
        <w:rPr>
          <w:rFonts w:ascii="Times New Roman" w:hAnsi="Times New Roman" w:cs="Times New Roman"/>
          <w:i/>
          <w:lang w:val="en-US"/>
        </w:rPr>
        <w:t>EntrepreneurshipTheory and Practice,</w:t>
      </w:r>
      <w:r w:rsidRPr="00030E9C">
        <w:rPr>
          <w:rFonts w:ascii="Times New Roman" w:hAnsi="Times New Roman" w:cs="Times New Roman"/>
          <w:lang w:val="en-US"/>
        </w:rPr>
        <w:t xml:space="preserve"> 36: 1103–1113. </w:t>
      </w:r>
      <w:r w:rsidR="00481AEC">
        <w:rPr>
          <w:rFonts w:ascii="Times New Roman" w:hAnsi="Times New Roman" w:cs="Times New Roman"/>
          <w:color w:val="C00000"/>
          <w:lang w:val="en-US"/>
        </w:rPr>
        <w:t>D</w:t>
      </w:r>
      <w:r w:rsidRPr="00030E9C">
        <w:rPr>
          <w:rFonts w:ascii="Times New Roman" w:hAnsi="Times New Roman" w:cs="Times New Roman"/>
          <w:color w:val="C00000"/>
          <w:lang w:val="en-US"/>
        </w:rPr>
        <w:t>oi:10.1111/j.1540-6520.2012.00540.x</w:t>
      </w:r>
    </w:p>
    <w:p w:rsidR="00791C0D" w:rsidRPr="00030E9C" w:rsidRDefault="00E90790" w:rsidP="00DE5CE2">
      <w:pPr>
        <w:pStyle w:val="Normal1"/>
        <w:spacing w:after="0" w:line="360" w:lineRule="auto"/>
        <w:jc w:val="both"/>
        <w:rPr>
          <w:rFonts w:ascii="Times New Roman" w:eastAsia="Times New Roman" w:hAnsi="Times New Roman" w:cs="Times New Roman"/>
          <w:color w:val="auto"/>
          <w:lang w:val="en-US"/>
        </w:rPr>
      </w:pPr>
      <w:r w:rsidRPr="00030E9C">
        <w:rPr>
          <w:rFonts w:ascii="Times New Roman" w:eastAsia="Times New Roman" w:hAnsi="Times New Roman" w:cs="Times New Roman"/>
          <w:color w:val="auto"/>
          <w:lang w:val="en-US"/>
        </w:rPr>
        <w:t>-Chung, H.M. (201</w:t>
      </w:r>
      <w:r w:rsidR="00BC5343" w:rsidRPr="00030E9C">
        <w:rPr>
          <w:rFonts w:ascii="Times New Roman" w:eastAsia="Times New Roman" w:hAnsi="Times New Roman" w:cs="Times New Roman"/>
          <w:color w:val="auto"/>
          <w:lang w:val="en-US"/>
        </w:rPr>
        <w:t>3</w:t>
      </w:r>
      <w:r w:rsidRPr="00030E9C">
        <w:rPr>
          <w:rFonts w:ascii="Times New Roman" w:eastAsia="Times New Roman" w:hAnsi="Times New Roman" w:cs="Times New Roman"/>
          <w:color w:val="auto"/>
          <w:lang w:val="en-US"/>
        </w:rPr>
        <w:t xml:space="preserve">). The role of family management and family owenership in diversification: The case of family business group. </w:t>
      </w:r>
      <w:r w:rsidRPr="00030E9C">
        <w:rPr>
          <w:rFonts w:ascii="Times New Roman" w:eastAsia="Times New Roman" w:hAnsi="Times New Roman" w:cs="Times New Roman"/>
          <w:i/>
          <w:color w:val="auto"/>
          <w:lang w:val="en-US"/>
        </w:rPr>
        <w:t>Asia Management Journal.</w:t>
      </w:r>
      <w:r w:rsidRPr="00030E9C">
        <w:rPr>
          <w:rFonts w:ascii="Times New Roman" w:eastAsia="Times New Roman" w:hAnsi="Times New Roman" w:cs="Times New Roman"/>
          <w:color w:val="auto"/>
          <w:lang w:val="en-US"/>
        </w:rPr>
        <w:t xml:space="preserve"> N 30; pp. 871-891</w:t>
      </w:r>
    </w:p>
    <w:p w:rsidR="00791C0D" w:rsidRPr="00030E9C" w:rsidRDefault="001B2B05" w:rsidP="00DE5CE2">
      <w:pPr>
        <w:spacing w:after="0" w:line="360" w:lineRule="auto"/>
        <w:jc w:val="both"/>
        <w:rPr>
          <w:rStyle w:val="Hipervnculo"/>
          <w:rFonts w:ascii="Times New Roman" w:hAnsi="Times New Roman" w:cs="Times New Roman"/>
          <w:color w:val="C00000"/>
          <w:lang w:val="en-US"/>
        </w:rPr>
      </w:pPr>
      <w:r>
        <w:rPr>
          <w:rFonts w:ascii="Times New Roman" w:hAnsi="Times New Roman" w:cs="Times New Roman"/>
          <w:color w:val="C00000"/>
          <w:lang w:val="en-US"/>
        </w:rPr>
        <w:t>D</w:t>
      </w:r>
      <w:r w:rsidR="00791C0D" w:rsidRPr="00030E9C">
        <w:rPr>
          <w:rFonts w:ascii="Times New Roman" w:hAnsi="Times New Roman" w:cs="Times New Roman"/>
          <w:color w:val="C00000"/>
          <w:lang w:val="en-US"/>
        </w:rPr>
        <w:t xml:space="preserve">oi: </w:t>
      </w:r>
      <w:hyperlink r:id="rId16" w:history="1">
        <w:r w:rsidR="00791C0D" w:rsidRPr="00030E9C">
          <w:rPr>
            <w:rStyle w:val="Hipervnculo"/>
            <w:rFonts w:ascii="Times New Roman" w:hAnsi="Times New Roman" w:cs="Times New Roman"/>
            <w:color w:val="C00000"/>
            <w:lang w:val="en-US"/>
          </w:rPr>
          <w:t>http://dx.doi.org/10.1007/s10490-012-9284-x</w:t>
        </w:r>
      </w:hyperlink>
    </w:p>
    <w:p w:rsidR="00A634CA" w:rsidRPr="00030E9C" w:rsidRDefault="00E90790" w:rsidP="00DE5CE2">
      <w:pPr>
        <w:pStyle w:val="Normal1"/>
        <w:spacing w:after="0" w:line="360" w:lineRule="auto"/>
        <w:jc w:val="both"/>
        <w:rPr>
          <w:rFonts w:ascii="Times New Roman" w:hAnsi="Times New Roman" w:cs="Times New Roman"/>
          <w:color w:val="auto"/>
        </w:rPr>
      </w:pPr>
      <w:r w:rsidRPr="00030E9C">
        <w:rPr>
          <w:rFonts w:ascii="Times New Roman" w:eastAsia="Times New Roman" w:hAnsi="Times New Roman" w:cs="Times New Roman"/>
          <w:color w:val="auto"/>
        </w:rPr>
        <w:t xml:space="preserve">-Creswell, John W. (1994). Diseño de </w:t>
      </w:r>
      <w:r w:rsidR="00841FAA" w:rsidRPr="00030E9C">
        <w:rPr>
          <w:rFonts w:ascii="Times New Roman" w:eastAsia="Times New Roman" w:hAnsi="Times New Roman" w:cs="Times New Roman"/>
          <w:color w:val="auto"/>
        </w:rPr>
        <w:t>investigación. Aproximaciones</w:t>
      </w:r>
      <w:r w:rsidRPr="00030E9C">
        <w:rPr>
          <w:rFonts w:ascii="Times New Roman" w:eastAsia="Times New Roman" w:hAnsi="Times New Roman" w:cs="Times New Roman"/>
          <w:color w:val="auto"/>
        </w:rPr>
        <w:t xml:space="preserve"> cualitativas y cuantitativas. </w:t>
      </w:r>
      <w:r w:rsidR="00DC75E3" w:rsidRPr="00030E9C">
        <w:rPr>
          <w:rFonts w:ascii="Times New Roman" w:eastAsia="Times New Roman" w:hAnsi="Times New Roman" w:cs="Times New Roman"/>
          <w:color w:val="auto"/>
        </w:rPr>
        <w:t>Capítulo</w:t>
      </w:r>
      <w:r w:rsidRPr="00030E9C">
        <w:rPr>
          <w:rFonts w:ascii="Times New Roman" w:eastAsia="Times New Roman" w:hAnsi="Times New Roman" w:cs="Times New Roman"/>
          <w:color w:val="auto"/>
        </w:rPr>
        <w:t xml:space="preserve"> 9: “El procedimiento cualitativo”. </w:t>
      </w:r>
      <w:r w:rsidRPr="00030E9C">
        <w:rPr>
          <w:rFonts w:ascii="Times New Roman" w:eastAsia="Times New Roman" w:hAnsi="Times New Roman" w:cs="Times New Roman"/>
          <w:i/>
          <w:color w:val="auto"/>
        </w:rPr>
        <w:t>Ed.</w:t>
      </w:r>
      <w:r w:rsidR="008349AC">
        <w:rPr>
          <w:rFonts w:ascii="Times New Roman" w:eastAsia="Times New Roman" w:hAnsi="Times New Roman" w:cs="Times New Roman"/>
          <w:i/>
          <w:color w:val="auto"/>
        </w:rPr>
        <w:t xml:space="preserve"> </w:t>
      </w:r>
      <w:proofErr w:type="spellStart"/>
      <w:r w:rsidRPr="00030E9C">
        <w:rPr>
          <w:rFonts w:ascii="Times New Roman" w:eastAsia="Times New Roman" w:hAnsi="Times New Roman" w:cs="Times New Roman"/>
          <w:i/>
          <w:color w:val="auto"/>
        </w:rPr>
        <w:t>Sage</w:t>
      </w:r>
      <w:proofErr w:type="spellEnd"/>
      <w:r w:rsidRPr="00030E9C">
        <w:rPr>
          <w:rFonts w:ascii="Times New Roman" w:eastAsia="Times New Roman" w:hAnsi="Times New Roman" w:cs="Times New Roman"/>
          <w:i/>
          <w:color w:val="auto"/>
        </w:rPr>
        <w:t>. London</w:t>
      </w:r>
      <w:r w:rsidRPr="00030E9C">
        <w:rPr>
          <w:rFonts w:ascii="Times New Roman" w:eastAsia="Times New Roman" w:hAnsi="Times New Roman" w:cs="Times New Roman"/>
          <w:color w:val="auto"/>
        </w:rPr>
        <w:t>. Traducción de M</w:t>
      </w:r>
      <w:r w:rsidR="00F23668" w:rsidRPr="00030E9C">
        <w:rPr>
          <w:rFonts w:ascii="Times New Roman" w:eastAsia="Times New Roman" w:hAnsi="Times New Roman" w:cs="Times New Roman"/>
          <w:color w:val="auto"/>
        </w:rPr>
        <w:t xml:space="preserve">. J. </w:t>
      </w:r>
      <w:r w:rsidRPr="00030E9C">
        <w:rPr>
          <w:rFonts w:ascii="Times New Roman" w:eastAsia="Times New Roman" w:hAnsi="Times New Roman" w:cs="Times New Roman"/>
          <w:color w:val="auto"/>
        </w:rPr>
        <w:t>Llanos Pazos.</w:t>
      </w:r>
      <w:r w:rsidR="00AF1B8F">
        <w:rPr>
          <w:rFonts w:ascii="Times New Roman" w:eastAsia="Times New Roman" w:hAnsi="Times New Roman" w:cs="Times New Roman"/>
          <w:color w:val="auto"/>
        </w:rPr>
        <w:t xml:space="preserve"> </w:t>
      </w:r>
      <w:r w:rsidRPr="00030E9C">
        <w:rPr>
          <w:rFonts w:ascii="Times New Roman" w:eastAsia="Times New Roman" w:hAnsi="Times New Roman" w:cs="Times New Roman"/>
          <w:color w:val="auto"/>
        </w:rPr>
        <w:t xml:space="preserve">Disponible en </w:t>
      </w:r>
      <w:hyperlink r:id="rId17">
        <w:r w:rsidRPr="00030E9C">
          <w:rPr>
            <w:rFonts w:ascii="Times New Roman" w:eastAsia="Times New Roman" w:hAnsi="Times New Roman" w:cs="Times New Roman"/>
            <w:color w:val="auto"/>
            <w:u w:val="single"/>
          </w:rPr>
          <w:t>http://www.catedras.fsoc.uba.ar/ginfestad/biblio</w:t>
        </w:r>
      </w:hyperlink>
    </w:p>
    <w:p w:rsidR="00A634CA" w:rsidRPr="00030E9C" w:rsidRDefault="00A634CA" w:rsidP="00DE5CE2">
      <w:pPr>
        <w:spacing w:after="0" w:line="360" w:lineRule="auto"/>
        <w:jc w:val="both"/>
        <w:rPr>
          <w:rFonts w:ascii="Times New Roman" w:hAnsi="Times New Roman" w:cs="Times New Roman"/>
          <w:color w:val="C00000"/>
          <w:shd w:val="clear" w:color="auto" w:fill="FFFFFF"/>
          <w:lang w:val="en-US"/>
        </w:rPr>
      </w:pPr>
      <w:r w:rsidRPr="00030E9C">
        <w:rPr>
          <w:rFonts w:ascii="Times New Roman" w:hAnsi="Times New Roman" w:cs="Times New Roman"/>
          <w:color w:val="auto"/>
          <w:shd w:val="clear" w:color="auto" w:fill="FFFFFF"/>
          <w:lang w:val="en-US"/>
        </w:rPr>
        <w:t>-D’Annunzio, C., Carattoli, M. &amp; Dupleix, D. (2015). Dynamic capabilities</w:t>
      </w:r>
      <w:r w:rsidRPr="00030E9C">
        <w:rPr>
          <w:rStyle w:val="apple-converted-space"/>
          <w:rFonts w:ascii="Times New Roman" w:hAnsi="Times New Roman" w:cs="Times New Roman"/>
          <w:color w:val="auto"/>
          <w:shd w:val="clear" w:color="auto" w:fill="FFFFFF"/>
          <w:lang w:val="en-US"/>
        </w:rPr>
        <w:t> </w:t>
      </w:r>
      <w:r w:rsidRPr="00030E9C">
        <w:rPr>
          <w:rFonts w:ascii="Times New Roman" w:hAnsi="Times New Roman" w:cs="Times New Roman"/>
          <w:color w:val="auto"/>
          <w:shd w:val="clear" w:color="auto" w:fill="FFFFFF"/>
          <w:lang w:val="en-US"/>
        </w:rPr>
        <w:t>associated with a firm’s growth in developing countries. A comparative</w:t>
      </w:r>
      <w:r w:rsidRPr="00030E9C">
        <w:rPr>
          <w:rStyle w:val="apple-converted-space"/>
          <w:rFonts w:ascii="Times New Roman" w:hAnsi="Times New Roman" w:cs="Times New Roman"/>
          <w:color w:val="auto"/>
          <w:shd w:val="clear" w:color="auto" w:fill="FFFFFF"/>
          <w:lang w:val="en-US"/>
        </w:rPr>
        <w:t> </w:t>
      </w:r>
      <w:r w:rsidRPr="00030E9C">
        <w:rPr>
          <w:rFonts w:ascii="Times New Roman" w:hAnsi="Times New Roman" w:cs="Times New Roman"/>
          <w:color w:val="auto"/>
          <w:shd w:val="clear" w:color="auto" w:fill="FFFFFF"/>
          <w:lang w:val="en-US"/>
        </w:rPr>
        <w:t>study of Argentinean SMEs in the software and tourism industries.</w:t>
      </w:r>
      <w:r w:rsidRPr="00030E9C">
        <w:rPr>
          <w:rStyle w:val="apple-converted-space"/>
          <w:rFonts w:ascii="Times New Roman" w:hAnsi="Times New Roman" w:cs="Times New Roman"/>
          <w:color w:val="auto"/>
          <w:shd w:val="clear" w:color="auto" w:fill="FFFFFF"/>
          <w:lang w:val="en-US"/>
        </w:rPr>
        <w:t> </w:t>
      </w:r>
      <w:r w:rsidRPr="00030E9C">
        <w:rPr>
          <w:rFonts w:ascii="Times New Roman" w:hAnsi="Times New Roman" w:cs="Times New Roman"/>
          <w:i/>
          <w:iCs/>
          <w:color w:val="auto"/>
          <w:shd w:val="clear" w:color="auto" w:fill="FFFFFF"/>
          <w:lang w:val="en-US"/>
        </w:rPr>
        <w:t>Journal of Entrepreneurship, Management and Innovation,</w:t>
      </w:r>
      <w:r w:rsidRPr="00030E9C">
        <w:rPr>
          <w:rStyle w:val="apple-converted-space"/>
          <w:rFonts w:ascii="Times New Roman" w:hAnsi="Times New Roman" w:cs="Times New Roman"/>
          <w:color w:val="auto"/>
          <w:shd w:val="clear" w:color="auto" w:fill="FFFFFF"/>
          <w:lang w:val="en-US"/>
        </w:rPr>
        <w:t> </w:t>
      </w:r>
      <w:r w:rsidRPr="00030E9C">
        <w:rPr>
          <w:rFonts w:ascii="Times New Roman" w:hAnsi="Times New Roman" w:cs="Times New Roman"/>
          <w:i/>
          <w:iCs/>
          <w:color w:val="auto"/>
          <w:shd w:val="clear" w:color="auto" w:fill="FFFFFF"/>
          <w:lang w:val="en-US"/>
        </w:rPr>
        <w:t>11</w:t>
      </w:r>
      <w:r w:rsidRPr="00030E9C">
        <w:rPr>
          <w:rFonts w:ascii="Times New Roman" w:hAnsi="Times New Roman" w:cs="Times New Roman"/>
          <w:color w:val="auto"/>
          <w:shd w:val="clear" w:color="auto" w:fill="FFFFFF"/>
          <w:lang w:val="en-US"/>
        </w:rPr>
        <w:t>(4)</w:t>
      </w:r>
      <w:r w:rsidR="004A2D59">
        <w:rPr>
          <w:rFonts w:ascii="Times New Roman" w:hAnsi="Times New Roman" w:cs="Times New Roman"/>
          <w:color w:val="auto"/>
          <w:shd w:val="clear" w:color="auto" w:fill="FFFFFF"/>
          <w:lang w:val="en-US"/>
        </w:rPr>
        <w:t>.</w:t>
      </w:r>
      <w:r w:rsidR="00841FAA">
        <w:rPr>
          <w:rFonts w:ascii="Times New Roman" w:hAnsi="Times New Roman" w:cs="Times New Roman"/>
          <w:color w:val="auto"/>
          <w:shd w:val="clear" w:color="auto" w:fill="FFFFFF"/>
          <w:lang w:val="en-US"/>
        </w:rPr>
        <w:t xml:space="preserve"> </w:t>
      </w:r>
      <w:r w:rsidR="00841FAA">
        <w:rPr>
          <w:rFonts w:ascii="Times New Roman" w:hAnsi="Times New Roman" w:cs="Times New Roman"/>
          <w:color w:val="C00000"/>
          <w:shd w:val="clear" w:color="auto" w:fill="FFFFFF"/>
          <w:lang w:val="en-US"/>
        </w:rPr>
        <w:t>D</w:t>
      </w:r>
      <w:r w:rsidR="00841FAA" w:rsidRPr="00030E9C">
        <w:rPr>
          <w:rFonts w:ascii="Times New Roman" w:hAnsi="Times New Roman" w:cs="Times New Roman"/>
          <w:color w:val="C00000"/>
          <w:shd w:val="clear" w:color="auto" w:fill="FFFFFF"/>
          <w:lang w:val="en-US"/>
        </w:rPr>
        <w:t>oi</w:t>
      </w:r>
      <w:r w:rsidRPr="00030E9C">
        <w:rPr>
          <w:rFonts w:ascii="Times New Roman" w:hAnsi="Times New Roman" w:cs="Times New Roman"/>
          <w:color w:val="C00000"/>
          <w:shd w:val="clear" w:color="auto" w:fill="FFFFFF"/>
          <w:lang w:val="en-US"/>
        </w:rPr>
        <w:t>:</w:t>
      </w:r>
      <w:r w:rsidRPr="00030E9C">
        <w:rPr>
          <w:rStyle w:val="apple-converted-space"/>
          <w:rFonts w:ascii="Times New Roman" w:hAnsi="Times New Roman" w:cs="Times New Roman"/>
          <w:color w:val="C00000"/>
          <w:shd w:val="clear" w:color="auto" w:fill="FFFFFF"/>
          <w:lang w:val="en-US"/>
        </w:rPr>
        <w:t> </w:t>
      </w:r>
      <w:r w:rsidRPr="00030E9C">
        <w:rPr>
          <w:rFonts w:ascii="Times New Roman" w:hAnsi="Times New Roman" w:cs="Times New Roman"/>
          <w:color w:val="C00000"/>
          <w:shd w:val="clear" w:color="auto" w:fill="FFFFFF"/>
          <w:lang w:val="en-US"/>
        </w:rPr>
        <w:t>10.7341/20151142.</w:t>
      </w:r>
    </w:p>
    <w:p w:rsidR="00E21411" w:rsidRPr="00030E9C" w:rsidRDefault="00E21411" w:rsidP="00DE5CE2">
      <w:pPr>
        <w:spacing w:after="0" w:line="360" w:lineRule="auto"/>
        <w:jc w:val="both"/>
        <w:rPr>
          <w:rFonts w:ascii="Times New Roman" w:hAnsi="Times New Roman" w:cs="Times New Roman"/>
          <w:color w:val="auto"/>
          <w:lang w:val="en-US"/>
        </w:rPr>
      </w:pPr>
      <w:r w:rsidRPr="00030E9C">
        <w:rPr>
          <w:rFonts w:ascii="Times New Roman" w:eastAsia="Times New Roman" w:hAnsi="Times New Roman" w:cs="Times New Roman"/>
          <w:color w:val="auto"/>
          <w:lang w:val="en-US"/>
        </w:rPr>
        <w:t>-</w:t>
      </w:r>
      <w:r w:rsidRPr="00030E9C">
        <w:rPr>
          <w:rFonts w:ascii="Times New Roman" w:hAnsi="Times New Roman" w:cs="Times New Roman"/>
          <w:color w:val="auto"/>
          <w:lang w:val="en-US"/>
        </w:rPr>
        <w:t>De Massis</w:t>
      </w:r>
      <w:r w:rsidR="0012582B" w:rsidRPr="00030E9C">
        <w:rPr>
          <w:rFonts w:ascii="Times New Roman" w:hAnsi="Times New Roman" w:cs="Times New Roman"/>
          <w:color w:val="auto"/>
          <w:lang w:val="en-US"/>
        </w:rPr>
        <w:t>,</w:t>
      </w:r>
      <w:r w:rsidRPr="00030E9C">
        <w:rPr>
          <w:rFonts w:ascii="Times New Roman" w:hAnsi="Times New Roman" w:cs="Times New Roman"/>
          <w:color w:val="auto"/>
          <w:lang w:val="en-US"/>
        </w:rPr>
        <w:t xml:space="preserve"> A; Kotlar, J.  (2014). The case study method in family business research: Guidelines for qualitative scholarship.  </w:t>
      </w:r>
      <w:r w:rsidRPr="00030E9C">
        <w:rPr>
          <w:rFonts w:ascii="Times New Roman" w:hAnsi="Times New Roman" w:cs="Times New Roman"/>
          <w:i/>
          <w:color w:val="auto"/>
          <w:lang w:val="en-US"/>
        </w:rPr>
        <w:t>Journal of Family Business Strategy</w:t>
      </w:r>
      <w:r w:rsidRPr="00030E9C">
        <w:rPr>
          <w:rFonts w:ascii="Times New Roman" w:hAnsi="Times New Roman" w:cs="Times New Roman"/>
          <w:color w:val="auto"/>
          <w:lang w:val="en-US"/>
        </w:rPr>
        <w:t xml:space="preserve">, </w:t>
      </w:r>
      <w:r w:rsidR="0012582B" w:rsidRPr="00030E9C">
        <w:rPr>
          <w:rFonts w:ascii="Times New Roman" w:hAnsi="Times New Roman" w:cs="Times New Roman"/>
          <w:color w:val="auto"/>
          <w:lang w:val="en-US"/>
        </w:rPr>
        <w:t>5; 15</w:t>
      </w:r>
      <w:r w:rsidRPr="00030E9C">
        <w:rPr>
          <w:rFonts w:ascii="Times New Roman" w:hAnsi="Times New Roman" w:cs="Times New Roman"/>
          <w:color w:val="auto"/>
          <w:lang w:val="en-US"/>
        </w:rPr>
        <w:t>–29</w:t>
      </w:r>
    </w:p>
    <w:p w:rsidR="001D48C4" w:rsidRPr="00030E9C" w:rsidRDefault="001D48C4" w:rsidP="00DE5CE2">
      <w:pPr>
        <w:spacing w:after="0" w:line="360" w:lineRule="auto"/>
        <w:jc w:val="both"/>
        <w:rPr>
          <w:rFonts w:ascii="Times New Roman" w:hAnsi="Times New Roman" w:cs="Times New Roman"/>
          <w:color w:val="C00000"/>
          <w:shd w:val="clear" w:color="auto" w:fill="FFFFFF"/>
          <w:lang w:val="en-US"/>
        </w:rPr>
      </w:pPr>
      <w:r w:rsidRPr="004534D0">
        <w:rPr>
          <w:rFonts w:ascii="Times New Roman" w:eastAsia="Times New Roman" w:hAnsi="Times New Roman" w:cs="Times New Roman"/>
          <w:color w:val="auto"/>
          <w:lang w:val="en-US"/>
        </w:rPr>
        <w:t>-</w:t>
      </w:r>
      <w:r w:rsidRPr="004534D0">
        <w:rPr>
          <w:rFonts w:ascii="Times New Roman" w:hAnsi="Times New Roman" w:cs="Times New Roman"/>
          <w:color w:val="auto"/>
          <w:shd w:val="clear" w:color="auto" w:fill="FFFFFF"/>
          <w:lang w:val="en-US"/>
        </w:rPr>
        <w:t>DeTienne, D. R., &amp; Chirico, F. (2013</w:t>
      </w:r>
      <w:r w:rsidR="006D2281" w:rsidRPr="004534D0">
        <w:rPr>
          <w:rFonts w:ascii="Times New Roman" w:hAnsi="Times New Roman" w:cs="Times New Roman"/>
          <w:color w:val="auto"/>
          <w:shd w:val="clear" w:color="auto" w:fill="FFFFFF"/>
          <w:lang w:val="en-US"/>
        </w:rPr>
        <w:t>).</w:t>
      </w:r>
      <w:r w:rsidR="006D2281" w:rsidRPr="00030E9C">
        <w:rPr>
          <w:rFonts w:ascii="Times New Roman" w:hAnsi="Times New Roman" w:cs="Times New Roman"/>
          <w:color w:val="auto"/>
          <w:shd w:val="clear" w:color="auto" w:fill="FFFFFF"/>
          <w:lang w:val="en-US"/>
        </w:rPr>
        <w:t xml:space="preserve">Exit strategies in family firms: How socioemotional wealth drives the threshold of performance. </w:t>
      </w:r>
      <w:r w:rsidR="006D2281" w:rsidRPr="00030E9C">
        <w:rPr>
          <w:rFonts w:ascii="Times New Roman" w:hAnsi="Times New Roman" w:cs="Times New Roman"/>
          <w:i/>
          <w:color w:val="auto"/>
          <w:shd w:val="clear" w:color="auto" w:fill="FFFFFF"/>
          <w:lang w:val="en-US"/>
        </w:rPr>
        <w:t>Entrepreneurship Theory and Practice</w:t>
      </w:r>
      <w:r w:rsidR="006D2281" w:rsidRPr="00030E9C">
        <w:rPr>
          <w:rFonts w:ascii="Times New Roman" w:hAnsi="Times New Roman" w:cs="Times New Roman"/>
          <w:color w:val="auto"/>
          <w:shd w:val="clear" w:color="auto" w:fill="FFFFFF"/>
          <w:lang w:val="en-US"/>
        </w:rPr>
        <w:t xml:space="preserve">, 37 (6), 1297-1318. </w:t>
      </w:r>
      <w:r w:rsidR="00432682">
        <w:rPr>
          <w:rFonts w:ascii="Times New Roman" w:hAnsi="Times New Roman" w:cs="Times New Roman"/>
          <w:color w:val="C00000"/>
          <w:shd w:val="clear" w:color="auto" w:fill="FFFFFF"/>
          <w:lang w:val="en-US"/>
        </w:rPr>
        <w:t>D</w:t>
      </w:r>
      <w:r w:rsidRPr="00030E9C">
        <w:rPr>
          <w:rFonts w:ascii="Times New Roman" w:hAnsi="Times New Roman" w:cs="Times New Roman"/>
          <w:color w:val="C00000"/>
          <w:shd w:val="clear" w:color="auto" w:fill="FFFFFF"/>
          <w:lang w:val="en-US"/>
        </w:rPr>
        <w:t>oi:http://dx.doi.org/10.1111/etap.12067</w:t>
      </w:r>
    </w:p>
    <w:p w:rsidR="00463655" w:rsidRPr="00E5118C" w:rsidRDefault="00C65399" w:rsidP="00DE5CE2">
      <w:pPr>
        <w:spacing w:after="0" w:line="360" w:lineRule="auto"/>
        <w:jc w:val="both"/>
        <w:rPr>
          <w:rFonts w:ascii="Times New Roman" w:hAnsi="Times New Roman" w:cs="Times New Roman"/>
          <w:color w:val="auto"/>
          <w:shd w:val="clear" w:color="auto" w:fill="FFFFFF"/>
        </w:rPr>
      </w:pPr>
      <w:r w:rsidRPr="00030E9C">
        <w:rPr>
          <w:rFonts w:ascii="Times New Roman" w:hAnsi="Times New Roman" w:cs="Times New Roman"/>
        </w:rPr>
        <w:lastRenderedPageBreak/>
        <w:t>-</w:t>
      </w:r>
      <w:r w:rsidR="00463655" w:rsidRPr="00030E9C">
        <w:rPr>
          <w:rFonts w:ascii="Times New Roman" w:hAnsi="Times New Roman" w:cs="Times New Roman"/>
        </w:rPr>
        <w:t xml:space="preserve">Ducassy, I. y Prevot, F. (2010). </w:t>
      </w:r>
      <w:r w:rsidR="00463655" w:rsidRPr="00030E9C">
        <w:rPr>
          <w:rFonts w:ascii="Times New Roman" w:hAnsi="Times New Roman" w:cs="Times New Roman"/>
          <w:lang w:val="en-US"/>
        </w:rPr>
        <w:t>The</w:t>
      </w:r>
      <w:r w:rsidR="00DE5CE2">
        <w:rPr>
          <w:rFonts w:ascii="Times New Roman" w:hAnsi="Times New Roman" w:cs="Times New Roman"/>
          <w:lang w:val="en-US"/>
        </w:rPr>
        <w:t xml:space="preserve"> </w:t>
      </w:r>
      <w:r w:rsidR="00463655" w:rsidRPr="00030E9C">
        <w:rPr>
          <w:rFonts w:ascii="Times New Roman" w:hAnsi="Times New Roman" w:cs="Times New Roman"/>
          <w:lang w:val="en-US"/>
        </w:rPr>
        <w:t>effects of family</w:t>
      </w:r>
      <w:r w:rsidR="00DE5CE2">
        <w:rPr>
          <w:rFonts w:ascii="Times New Roman" w:hAnsi="Times New Roman" w:cs="Times New Roman"/>
          <w:lang w:val="en-US"/>
        </w:rPr>
        <w:t xml:space="preserve"> </w:t>
      </w:r>
      <w:r w:rsidR="00463655" w:rsidRPr="00030E9C">
        <w:rPr>
          <w:rFonts w:ascii="Times New Roman" w:hAnsi="Times New Roman" w:cs="Times New Roman"/>
          <w:lang w:val="en-US"/>
        </w:rPr>
        <w:t>dynamics</w:t>
      </w:r>
      <w:r w:rsidR="00DE5CE2">
        <w:rPr>
          <w:rFonts w:ascii="Times New Roman" w:hAnsi="Times New Roman" w:cs="Times New Roman"/>
          <w:lang w:val="en-US"/>
        </w:rPr>
        <w:t xml:space="preserve"> </w:t>
      </w:r>
      <w:r w:rsidR="00463655" w:rsidRPr="00030E9C">
        <w:rPr>
          <w:rFonts w:ascii="Times New Roman" w:hAnsi="Times New Roman" w:cs="Times New Roman"/>
          <w:lang w:val="en-US"/>
        </w:rPr>
        <w:t>on</w:t>
      </w:r>
      <w:r w:rsidR="00DE5CE2">
        <w:rPr>
          <w:rFonts w:ascii="Times New Roman" w:hAnsi="Times New Roman" w:cs="Times New Roman"/>
          <w:lang w:val="en-US"/>
        </w:rPr>
        <w:t xml:space="preserve"> </w:t>
      </w:r>
      <w:r w:rsidR="00463655" w:rsidRPr="00030E9C">
        <w:rPr>
          <w:rFonts w:ascii="Times New Roman" w:hAnsi="Times New Roman" w:cs="Times New Roman"/>
          <w:lang w:val="en-US"/>
        </w:rPr>
        <w:t>diversified</w:t>
      </w:r>
      <w:r w:rsidR="00DE5CE2">
        <w:rPr>
          <w:rFonts w:ascii="Times New Roman" w:hAnsi="Times New Roman" w:cs="Times New Roman"/>
          <w:lang w:val="en-US"/>
        </w:rPr>
        <w:t xml:space="preserve"> </w:t>
      </w:r>
      <w:r w:rsidR="00463655" w:rsidRPr="00030E9C">
        <w:rPr>
          <w:rFonts w:ascii="Times New Roman" w:hAnsi="Times New Roman" w:cs="Times New Roman"/>
          <w:lang w:val="en-US"/>
        </w:rPr>
        <w:t>strategy: Empirical</w:t>
      </w:r>
      <w:r w:rsidR="00DE5CE2">
        <w:rPr>
          <w:rFonts w:ascii="Times New Roman" w:hAnsi="Times New Roman" w:cs="Times New Roman"/>
          <w:lang w:val="en-US"/>
        </w:rPr>
        <w:t xml:space="preserve"> </w:t>
      </w:r>
      <w:r w:rsidR="00463655" w:rsidRPr="00030E9C">
        <w:rPr>
          <w:rFonts w:ascii="Times New Roman" w:hAnsi="Times New Roman" w:cs="Times New Roman"/>
          <w:lang w:val="en-US"/>
        </w:rPr>
        <w:t>evidence</w:t>
      </w:r>
      <w:r w:rsidR="00DE5CE2">
        <w:rPr>
          <w:rFonts w:ascii="Times New Roman" w:hAnsi="Times New Roman" w:cs="Times New Roman"/>
          <w:lang w:val="en-US"/>
        </w:rPr>
        <w:t xml:space="preserve"> </w:t>
      </w:r>
      <w:r w:rsidR="00463655" w:rsidRPr="00030E9C">
        <w:rPr>
          <w:rFonts w:ascii="Times New Roman" w:hAnsi="Times New Roman" w:cs="Times New Roman"/>
          <w:lang w:val="en-US"/>
        </w:rPr>
        <w:t xml:space="preserve">from French companies. </w:t>
      </w:r>
      <w:r w:rsidR="00463655" w:rsidRPr="00E5118C">
        <w:rPr>
          <w:rFonts w:ascii="Times New Roman" w:hAnsi="Times New Roman" w:cs="Times New Roman"/>
          <w:i/>
        </w:rPr>
        <w:t>Journal of Family Business Strategy,</w:t>
      </w:r>
      <w:r w:rsidR="00463655" w:rsidRPr="00E5118C">
        <w:rPr>
          <w:rFonts w:ascii="Times New Roman" w:hAnsi="Times New Roman" w:cs="Times New Roman"/>
        </w:rPr>
        <w:t xml:space="preserve"> 1, 224-235.</w:t>
      </w:r>
    </w:p>
    <w:p w:rsidR="008950CD" w:rsidRPr="00030E9C" w:rsidRDefault="00E90790" w:rsidP="00DE5CE2">
      <w:pPr>
        <w:pStyle w:val="Normal1"/>
        <w:spacing w:after="0" w:line="360" w:lineRule="auto"/>
        <w:jc w:val="both"/>
        <w:rPr>
          <w:rFonts w:ascii="Times New Roman" w:hAnsi="Times New Roman" w:cs="Times New Roman"/>
          <w:color w:val="auto"/>
        </w:rPr>
      </w:pPr>
      <w:r w:rsidRPr="00E5118C">
        <w:rPr>
          <w:rFonts w:ascii="Times New Roman" w:eastAsia="Times New Roman" w:hAnsi="Times New Roman" w:cs="Times New Roman"/>
          <w:color w:val="auto"/>
        </w:rPr>
        <w:t>-Gallo, M.A y Amat, J.M. (2003)</w:t>
      </w:r>
      <w:r w:rsidR="00DA5B45" w:rsidRPr="00E5118C">
        <w:rPr>
          <w:rFonts w:ascii="Times New Roman" w:eastAsia="Times New Roman" w:hAnsi="Times New Roman" w:cs="Times New Roman"/>
          <w:color w:val="auto"/>
        </w:rPr>
        <w:t>.</w:t>
      </w:r>
      <w:r w:rsidRPr="00030E9C">
        <w:rPr>
          <w:rFonts w:ascii="Times New Roman" w:eastAsia="Times New Roman" w:hAnsi="Times New Roman" w:cs="Times New Roman"/>
          <w:color w:val="auto"/>
        </w:rPr>
        <w:t xml:space="preserve">Los secretos de las empresas familiares centenarias. </w:t>
      </w:r>
      <w:r w:rsidRPr="00030E9C">
        <w:rPr>
          <w:rFonts w:ascii="Times New Roman" w:eastAsia="Times New Roman" w:hAnsi="Times New Roman" w:cs="Times New Roman"/>
          <w:i/>
          <w:color w:val="auto"/>
        </w:rPr>
        <w:t>Colección del Instituto de la Empresa Familiar</w:t>
      </w:r>
      <w:r w:rsidRPr="00030E9C">
        <w:rPr>
          <w:rFonts w:ascii="Times New Roman" w:eastAsia="Times New Roman" w:hAnsi="Times New Roman" w:cs="Times New Roman"/>
          <w:color w:val="auto"/>
        </w:rPr>
        <w:t>, Barcelona, Deusto</w:t>
      </w:r>
    </w:p>
    <w:p w:rsidR="008950CD" w:rsidRPr="00030E9C" w:rsidRDefault="00E90790" w:rsidP="00DE5CE2">
      <w:pPr>
        <w:pStyle w:val="Normal1"/>
        <w:spacing w:after="0" w:line="360" w:lineRule="auto"/>
        <w:jc w:val="both"/>
        <w:rPr>
          <w:rFonts w:ascii="Times New Roman" w:eastAsia="Times New Roman" w:hAnsi="Times New Roman" w:cs="Times New Roman"/>
          <w:color w:val="auto"/>
          <w:lang w:val="en-US"/>
        </w:rPr>
      </w:pPr>
      <w:r w:rsidRPr="00030E9C">
        <w:rPr>
          <w:rFonts w:ascii="Times New Roman" w:eastAsia="Times New Roman" w:hAnsi="Times New Roman" w:cs="Times New Roman"/>
          <w:color w:val="auto"/>
        </w:rPr>
        <w:t>-G</w:t>
      </w:r>
      <w:r w:rsidR="00AA3195" w:rsidRPr="00030E9C">
        <w:rPr>
          <w:rFonts w:ascii="Times New Roman" w:eastAsia="Times New Roman" w:hAnsi="Times New Roman" w:cs="Times New Roman"/>
          <w:color w:val="auto"/>
        </w:rPr>
        <w:t>o</w:t>
      </w:r>
      <w:r w:rsidRPr="00030E9C">
        <w:rPr>
          <w:rFonts w:ascii="Times New Roman" w:eastAsia="Times New Roman" w:hAnsi="Times New Roman" w:cs="Times New Roman"/>
          <w:color w:val="auto"/>
        </w:rPr>
        <w:t>mez Mejía, L; Makri,M</w:t>
      </w:r>
      <w:r w:rsidR="00DA5B45" w:rsidRPr="00030E9C">
        <w:rPr>
          <w:rFonts w:ascii="Times New Roman" w:eastAsia="Times New Roman" w:hAnsi="Times New Roman" w:cs="Times New Roman"/>
          <w:color w:val="auto"/>
        </w:rPr>
        <w:t>&amp;</w:t>
      </w:r>
      <w:r w:rsidRPr="00030E9C">
        <w:rPr>
          <w:rFonts w:ascii="Times New Roman" w:eastAsia="Times New Roman" w:hAnsi="Times New Roman" w:cs="Times New Roman"/>
          <w:color w:val="auto"/>
        </w:rPr>
        <w:t>Lazarra Quintana, M (2010</w:t>
      </w:r>
      <w:r w:rsidRPr="00030E9C">
        <w:rPr>
          <w:rFonts w:ascii="Times New Roman" w:eastAsia="Times New Roman" w:hAnsi="Times New Roman" w:cs="Times New Roman"/>
          <w:i/>
          <w:color w:val="auto"/>
        </w:rPr>
        <w:t xml:space="preserve">). </w:t>
      </w:r>
      <w:r w:rsidRPr="00030E9C">
        <w:rPr>
          <w:rFonts w:ascii="Times New Roman" w:eastAsia="Times New Roman" w:hAnsi="Times New Roman" w:cs="Times New Roman"/>
          <w:color w:val="auto"/>
          <w:lang w:val="en-US"/>
        </w:rPr>
        <w:t xml:space="preserve">Diversification Decisions in Family-Controlled </w:t>
      </w:r>
      <w:r w:rsidR="00841FAA" w:rsidRPr="00030E9C">
        <w:rPr>
          <w:rFonts w:ascii="Times New Roman" w:eastAsia="Times New Roman" w:hAnsi="Times New Roman" w:cs="Times New Roman"/>
          <w:color w:val="auto"/>
          <w:lang w:val="en-US"/>
        </w:rPr>
        <w:t>Firms</w:t>
      </w:r>
      <w:r w:rsidR="00841FAA" w:rsidRPr="00030E9C">
        <w:rPr>
          <w:rFonts w:ascii="Times New Roman" w:eastAsia="Times New Roman" w:hAnsi="Times New Roman" w:cs="Times New Roman"/>
          <w:i/>
          <w:color w:val="auto"/>
          <w:lang w:val="en-US"/>
        </w:rPr>
        <w:t>. Journal</w:t>
      </w:r>
      <w:r w:rsidRPr="00030E9C">
        <w:rPr>
          <w:rFonts w:ascii="Times New Roman" w:eastAsia="Times New Roman" w:hAnsi="Times New Roman" w:cs="Times New Roman"/>
          <w:i/>
          <w:color w:val="auto"/>
          <w:lang w:val="en-US"/>
        </w:rPr>
        <w:t xml:space="preserve"> of Management Studies</w:t>
      </w:r>
      <w:r w:rsidRPr="00030E9C">
        <w:rPr>
          <w:rFonts w:ascii="Times New Roman" w:eastAsia="Times New Roman" w:hAnsi="Times New Roman" w:cs="Times New Roman"/>
          <w:color w:val="auto"/>
          <w:lang w:val="en-US"/>
        </w:rPr>
        <w:t xml:space="preserve">.47:2   </w:t>
      </w:r>
    </w:p>
    <w:p w:rsidR="00CB6C1F" w:rsidRPr="00030E9C" w:rsidRDefault="00CB6C1F" w:rsidP="00DE5CE2">
      <w:pPr>
        <w:shd w:val="clear" w:color="auto" w:fill="FFFFFF"/>
        <w:spacing w:after="0" w:line="360" w:lineRule="auto"/>
        <w:jc w:val="both"/>
        <w:textAlignment w:val="baseline"/>
        <w:rPr>
          <w:rFonts w:ascii="Times New Roman" w:hAnsi="Times New Roman" w:cs="Times New Roman"/>
          <w:color w:val="auto"/>
          <w:lang w:val="en-US"/>
        </w:rPr>
      </w:pPr>
      <w:r w:rsidRPr="00030E9C">
        <w:rPr>
          <w:rFonts w:ascii="Times New Roman" w:hAnsi="Times New Roman" w:cs="Times New Roman"/>
          <w:color w:val="auto"/>
          <w:lang w:val="en-US"/>
        </w:rPr>
        <w:t>-Gomez-Mejia,</w:t>
      </w:r>
      <w:r w:rsidR="00584590" w:rsidRPr="00030E9C">
        <w:rPr>
          <w:rFonts w:ascii="Times New Roman" w:hAnsi="Times New Roman" w:cs="Times New Roman"/>
          <w:color w:val="auto"/>
          <w:lang w:val="en-US"/>
        </w:rPr>
        <w:t>L.</w:t>
      </w:r>
      <w:r w:rsidRPr="00030E9C">
        <w:rPr>
          <w:rFonts w:ascii="Times New Roman" w:hAnsi="Times New Roman" w:cs="Times New Roman"/>
          <w:color w:val="auto"/>
          <w:lang w:val="en-US"/>
        </w:rPr>
        <w:t>Haynes,</w:t>
      </w:r>
      <w:r w:rsidR="00584590" w:rsidRPr="00030E9C">
        <w:rPr>
          <w:rFonts w:ascii="Times New Roman" w:hAnsi="Times New Roman" w:cs="Times New Roman"/>
          <w:color w:val="auto"/>
          <w:lang w:val="en-US"/>
        </w:rPr>
        <w:t>K.</w:t>
      </w:r>
      <w:r w:rsidRPr="00030E9C">
        <w:rPr>
          <w:rFonts w:ascii="Times New Roman" w:hAnsi="Times New Roman" w:cs="Times New Roman"/>
          <w:color w:val="auto"/>
          <w:lang w:val="en-US"/>
        </w:rPr>
        <w:t xml:space="preserve">Nuñez, </w:t>
      </w:r>
      <w:r w:rsidR="00584590" w:rsidRPr="00030E9C">
        <w:rPr>
          <w:rFonts w:ascii="Times New Roman" w:hAnsi="Times New Roman" w:cs="Times New Roman"/>
          <w:color w:val="auto"/>
          <w:lang w:val="en-US"/>
        </w:rPr>
        <w:t xml:space="preserve">M. </w:t>
      </w:r>
      <w:r w:rsidRPr="00030E9C">
        <w:rPr>
          <w:rFonts w:ascii="Times New Roman" w:hAnsi="Times New Roman" w:cs="Times New Roman"/>
          <w:color w:val="auto"/>
          <w:lang w:val="en-US"/>
        </w:rPr>
        <w:t>Jacobson,</w:t>
      </w:r>
      <w:r w:rsidR="00584590" w:rsidRPr="00030E9C">
        <w:rPr>
          <w:rFonts w:ascii="Times New Roman" w:hAnsi="Times New Roman" w:cs="Times New Roman"/>
          <w:color w:val="auto"/>
          <w:lang w:val="en-US"/>
        </w:rPr>
        <w:t xml:space="preserve"> K.</w:t>
      </w:r>
      <w:r w:rsidRPr="00030E9C">
        <w:rPr>
          <w:rFonts w:ascii="Times New Roman" w:hAnsi="Times New Roman" w:cs="Times New Roman"/>
          <w:color w:val="auto"/>
          <w:lang w:val="en-US"/>
        </w:rPr>
        <w:t xml:space="preserve"> Moyano</w:t>
      </w:r>
      <w:r w:rsidR="00584590" w:rsidRPr="00030E9C">
        <w:rPr>
          <w:rFonts w:ascii="Times New Roman" w:hAnsi="Times New Roman" w:cs="Times New Roman"/>
          <w:color w:val="auto"/>
          <w:lang w:val="en-US"/>
        </w:rPr>
        <w:t>, J.</w:t>
      </w:r>
      <w:r w:rsidRPr="00030E9C">
        <w:rPr>
          <w:rFonts w:ascii="Times New Roman" w:hAnsi="Times New Roman" w:cs="Times New Roman"/>
          <w:color w:val="auto"/>
          <w:lang w:val="en-US"/>
        </w:rPr>
        <w:t xml:space="preserve"> (2007). </w:t>
      </w:r>
      <w:r w:rsidRPr="00030E9C">
        <w:rPr>
          <w:rFonts w:ascii="Times New Roman" w:hAnsi="Times New Roman" w:cs="Times New Roman"/>
          <w:bCs/>
          <w:color w:val="auto"/>
          <w:lang w:val="en-US"/>
        </w:rPr>
        <w:t xml:space="preserve">Socioemotional wealth and business risks in family-controlled firms: Evidence from Spanish olive oil mills. </w:t>
      </w:r>
      <w:r w:rsidRPr="00030E9C">
        <w:rPr>
          <w:rFonts w:ascii="Times New Roman" w:hAnsi="Times New Roman" w:cs="Times New Roman"/>
          <w:i/>
          <w:color w:val="auto"/>
          <w:lang w:val="en-US"/>
        </w:rPr>
        <w:t>Administrative Science Quarterly</w:t>
      </w:r>
      <w:r w:rsidRPr="00030E9C">
        <w:rPr>
          <w:rFonts w:ascii="Times New Roman" w:hAnsi="Times New Roman" w:cs="Times New Roman"/>
          <w:color w:val="auto"/>
          <w:lang w:val="en-US"/>
        </w:rPr>
        <w:t>, 52 (1), pp. 106–137</w:t>
      </w:r>
    </w:p>
    <w:p w:rsidR="00C91A70" w:rsidRPr="00030E9C" w:rsidRDefault="00361DD4" w:rsidP="00DE5CE2">
      <w:pPr>
        <w:spacing w:after="0" w:line="360" w:lineRule="auto"/>
        <w:jc w:val="both"/>
        <w:rPr>
          <w:rFonts w:ascii="Times New Roman" w:hAnsi="Times New Roman" w:cs="Times New Roman"/>
          <w:color w:val="auto"/>
          <w:lang w:val="en-US"/>
        </w:rPr>
      </w:pPr>
      <w:r w:rsidRPr="00030E9C">
        <w:rPr>
          <w:rFonts w:ascii="Times New Roman" w:hAnsi="Times New Roman" w:cs="Times New Roman"/>
          <w:color w:val="auto"/>
          <w:lang w:val="en-US"/>
        </w:rPr>
        <w:t>-Gomez-Mejia, L., Nunez-Nickel, M., &amp; Gutierrez, I. (2001).The role of family ties in agency contracts.</w:t>
      </w:r>
      <w:r w:rsidRPr="00030E9C">
        <w:rPr>
          <w:rFonts w:ascii="Times New Roman" w:hAnsi="Times New Roman" w:cs="Times New Roman"/>
          <w:i/>
          <w:iCs/>
          <w:color w:val="auto"/>
          <w:lang w:val="en-US"/>
        </w:rPr>
        <w:t xml:space="preserve"> Academy of Management Journal, 44</w:t>
      </w:r>
      <w:r w:rsidRPr="00030E9C">
        <w:rPr>
          <w:rFonts w:ascii="Times New Roman" w:hAnsi="Times New Roman" w:cs="Times New Roman"/>
          <w:color w:val="auto"/>
          <w:lang w:val="en-US"/>
        </w:rPr>
        <w:t xml:space="preserve">(1), 81-95. </w:t>
      </w:r>
    </w:p>
    <w:p w:rsidR="00361DD4" w:rsidRPr="00030E9C" w:rsidRDefault="00361DD4" w:rsidP="00DE5CE2">
      <w:pPr>
        <w:spacing w:after="0" w:line="360" w:lineRule="auto"/>
        <w:jc w:val="both"/>
        <w:rPr>
          <w:rFonts w:ascii="Times New Roman" w:hAnsi="Times New Roman" w:cs="Times New Roman"/>
          <w:color w:val="auto"/>
          <w:lang w:val="en-US"/>
        </w:rPr>
      </w:pPr>
      <w:r w:rsidRPr="00030E9C">
        <w:rPr>
          <w:rFonts w:ascii="Times New Roman" w:hAnsi="Times New Roman" w:cs="Times New Roman"/>
          <w:color w:val="auto"/>
          <w:lang w:val="en-US"/>
        </w:rPr>
        <w:t xml:space="preserve">Retrieved from </w:t>
      </w:r>
      <w:hyperlink r:id="rId18" w:history="1">
        <w:r w:rsidRPr="00030E9C">
          <w:rPr>
            <w:rStyle w:val="Hipervnculo"/>
            <w:rFonts w:ascii="Times New Roman" w:hAnsi="Times New Roman" w:cs="Times New Roman"/>
            <w:color w:val="auto"/>
            <w:lang w:val="en-US"/>
          </w:rPr>
          <w:t>http://search.proquest.com/docview/199785052?accountid=14478</w:t>
        </w:r>
      </w:hyperlink>
    </w:p>
    <w:p w:rsidR="00AA3195" w:rsidRPr="00030E9C" w:rsidRDefault="00AA3195" w:rsidP="00DE5CE2">
      <w:pPr>
        <w:pStyle w:val="NormalWeb"/>
        <w:spacing w:before="0" w:beforeAutospacing="0" w:after="0" w:afterAutospacing="0" w:line="360" w:lineRule="auto"/>
        <w:jc w:val="both"/>
        <w:rPr>
          <w:sz w:val="22"/>
          <w:szCs w:val="22"/>
          <w:lang w:val="en-US"/>
        </w:rPr>
      </w:pPr>
      <w:r w:rsidRPr="00030E9C">
        <w:rPr>
          <w:sz w:val="22"/>
          <w:szCs w:val="22"/>
          <w:lang w:val="en-US"/>
        </w:rPr>
        <w:t xml:space="preserve">-Grant, R (1991). </w:t>
      </w:r>
      <w:r w:rsidRPr="00030E9C">
        <w:rPr>
          <w:iCs/>
          <w:sz w:val="22"/>
          <w:szCs w:val="22"/>
          <w:lang w:val="en-US"/>
        </w:rPr>
        <w:t xml:space="preserve">The resource-based theory of competitive </w:t>
      </w:r>
      <w:r w:rsidR="00987CD4" w:rsidRPr="00030E9C">
        <w:rPr>
          <w:iCs/>
          <w:sz w:val="22"/>
          <w:szCs w:val="22"/>
          <w:lang w:val="en-US"/>
        </w:rPr>
        <w:t>advantage. Implications</w:t>
      </w:r>
      <w:r w:rsidRPr="00030E9C">
        <w:rPr>
          <w:iCs/>
          <w:sz w:val="22"/>
          <w:szCs w:val="22"/>
          <w:lang w:val="en-US"/>
        </w:rPr>
        <w:t xml:space="preserve"> for strategy </w:t>
      </w:r>
      <w:r w:rsidR="00841FAA" w:rsidRPr="00030E9C">
        <w:rPr>
          <w:iCs/>
          <w:sz w:val="22"/>
          <w:szCs w:val="22"/>
          <w:lang w:val="en-US"/>
        </w:rPr>
        <w:t>formulation</w:t>
      </w:r>
      <w:r w:rsidR="00841FAA" w:rsidRPr="00030E9C">
        <w:rPr>
          <w:sz w:val="22"/>
          <w:szCs w:val="22"/>
          <w:lang w:val="en-US"/>
        </w:rPr>
        <w:t>.</w:t>
      </w:r>
      <w:r w:rsidR="00841FAA" w:rsidRPr="00030E9C">
        <w:rPr>
          <w:i/>
          <w:sz w:val="22"/>
          <w:szCs w:val="22"/>
          <w:lang w:val="en-US"/>
        </w:rPr>
        <w:t xml:space="preserve"> California</w:t>
      </w:r>
      <w:r w:rsidRPr="00030E9C">
        <w:rPr>
          <w:i/>
          <w:sz w:val="22"/>
          <w:szCs w:val="22"/>
          <w:lang w:val="en-US"/>
        </w:rPr>
        <w:t xml:space="preserve"> Management Review;</w:t>
      </w:r>
      <w:r w:rsidRPr="00030E9C">
        <w:rPr>
          <w:sz w:val="22"/>
          <w:szCs w:val="22"/>
          <w:lang w:val="en-US"/>
        </w:rPr>
        <w:t xml:space="preserve"> pp.114-135.</w:t>
      </w:r>
    </w:p>
    <w:p w:rsidR="00AA3195" w:rsidRPr="00030E9C" w:rsidRDefault="00AA3195" w:rsidP="00DE5CE2">
      <w:pPr>
        <w:pStyle w:val="NormalWeb"/>
        <w:spacing w:before="0" w:beforeAutospacing="0" w:after="0" w:afterAutospacing="0" w:line="360" w:lineRule="auto"/>
        <w:jc w:val="both"/>
        <w:rPr>
          <w:sz w:val="22"/>
          <w:szCs w:val="22"/>
          <w:lang w:val="en-US"/>
        </w:rPr>
      </w:pPr>
      <w:r w:rsidRPr="00030E9C">
        <w:rPr>
          <w:sz w:val="22"/>
          <w:szCs w:val="22"/>
          <w:lang w:val="en-US"/>
        </w:rPr>
        <w:t>-Grant, R.yJammine, A. (1988).</w:t>
      </w:r>
      <w:r w:rsidRPr="00030E9C">
        <w:rPr>
          <w:iCs/>
          <w:sz w:val="22"/>
          <w:szCs w:val="22"/>
          <w:lang w:val="en-US"/>
        </w:rPr>
        <w:t>Performance differences between the Wrigley /Rumelt strategic categories</w:t>
      </w:r>
      <w:r w:rsidRPr="00030E9C">
        <w:rPr>
          <w:sz w:val="22"/>
          <w:szCs w:val="22"/>
          <w:lang w:val="en-US"/>
        </w:rPr>
        <w:t>.</w:t>
      </w:r>
      <w:r w:rsidRPr="00030E9C">
        <w:rPr>
          <w:i/>
          <w:sz w:val="22"/>
          <w:szCs w:val="22"/>
          <w:lang w:val="en-US"/>
        </w:rPr>
        <w:t>StrategicManagement  Journal</w:t>
      </w:r>
    </w:p>
    <w:p w:rsidR="00A35A42" w:rsidRPr="00030E9C" w:rsidRDefault="00AF1B8F" w:rsidP="00DE5CE2">
      <w:pPr>
        <w:pStyle w:val="Normal1"/>
        <w:spacing w:after="0" w:line="360" w:lineRule="auto"/>
        <w:jc w:val="both"/>
        <w:rPr>
          <w:rFonts w:ascii="Times New Roman" w:hAnsi="Times New Roman" w:cs="Times New Roman"/>
          <w:lang w:val="en-US"/>
        </w:rPr>
      </w:pPr>
      <w:r w:rsidRPr="00284A99">
        <w:rPr>
          <w:rFonts w:ascii="Times New Roman" w:hAnsi="Times New Roman" w:cs="Times New Roman"/>
        </w:rPr>
        <w:t>-Hernández-Trasobares, A., &amp;</w:t>
      </w:r>
      <w:r>
        <w:rPr>
          <w:rFonts w:ascii="Times New Roman" w:hAnsi="Times New Roman" w:cs="Times New Roman"/>
        </w:rPr>
        <w:t xml:space="preserve"> </w:t>
      </w:r>
      <w:r w:rsidRPr="00284A99">
        <w:rPr>
          <w:rFonts w:ascii="Times New Roman" w:hAnsi="Times New Roman" w:cs="Times New Roman"/>
        </w:rPr>
        <w:t xml:space="preserve">Galve-Górriz, C. (2015). </w:t>
      </w:r>
      <w:r w:rsidR="00FC258E" w:rsidRPr="00030E9C">
        <w:rPr>
          <w:rFonts w:ascii="Times New Roman" w:hAnsi="Times New Roman" w:cs="Times New Roman"/>
          <w:lang w:val="en-US"/>
        </w:rPr>
        <w:t>DOES CONCENTRATION OF OWNERSHIP AND FAMILY CONTROL AFFECT SPECIALISATION/DIVERSIFICATION BUSINESS STRATEGIES?</w:t>
      </w:r>
      <w:r w:rsidR="00FC258E" w:rsidRPr="00030E9C">
        <w:rPr>
          <w:rFonts w:ascii="Times New Roman" w:hAnsi="Times New Roman" w:cs="Times New Roman"/>
          <w:i/>
          <w:iCs/>
          <w:lang w:val="en-US"/>
        </w:rPr>
        <w:t xml:space="preserve"> E+M Ekonomie a Management, </w:t>
      </w:r>
      <w:r w:rsidR="00FC258E" w:rsidRPr="00030E9C">
        <w:rPr>
          <w:rFonts w:ascii="Times New Roman" w:hAnsi="Times New Roman" w:cs="Times New Roman"/>
          <w:lang w:val="en-US"/>
        </w:rPr>
        <w:t xml:space="preserve">(4), 78-92. </w:t>
      </w:r>
    </w:p>
    <w:p w:rsidR="00FC258E" w:rsidRPr="009E0DA6" w:rsidRDefault="00E93470" w:rsidP="00DE5CE2">
      <w:pPr>
        <w:pStyle w:val="Normal1"/>
        <w:spacing w:after="0" w:line="360" w:lineRule="auto"/>
        <w:jc w:val="both"/>
        <w:rPr>
          <w:rFonts w:ascii="Times New Roman" w:eastAsia="Times New Roman" w:hAnsi="Times New Roman" w:cs="Times New Roman"/>
          <w:color w:val="FF0000"/>
          <w:lang w:val="en-US"/>
        </w:rPr>
      </w:pPr>
      <w:r>
        <w:rPr>
          <w:rFonts w:ascii="Times New Roman" w:hAnsi="Times New Roman" w:cs="Times New Roman"/>
          <w:color w:val="FF0000"/>
          <w:lang w:val="en-US"/>
        </w:rPr>
        <w:t>D</w:t>
      </w:r>
      <w:r w:rsidR="00FC258E" w:rsidRPr="009E0DA6">
        <w:rPr>
          <w:rFonts w:ascii="Times New Roman" w:hAnsi="Times New Roman" w:cs="Times New Roman"/>
          <w:color w:val="FF0000"/>
          <w:lang w:val="en-US"/>
        </w:rPr>
        <w:t>oi:http://dx.doi.org/10.15240/tul/001/2015-4-006</w:t>
      </w:r>
    </w:p>
    <w:p w:rsidR="00C91A70" w:rsidRPr="00030E9C" w:rsidRDefault="006D2281" w:rsidP="00DE5CE2">
      <w:pPr>
        <w:spacing w:after="0" w:line="360" w:lineRule="auto"/>
        <w:jc w:val="both"/>
        <w:rPr>
          <w:rFonts w:ascii="Times New Roman" w:hAnsi="Times New Roman" w:cs="Times New Roman"/>
          <w:color w:val="auto"/>
          <w:lang w:val="en-US"/>
        </w:rPr>
      </w:pPr>
      <w:r w:rsidRPr="00030E9C">
        <w:rPr>
          <w:rFonts w:ascii="Times New Roman" w:hAnsi="Times New Roman" w:cs="Times New Roman"/>
          <w:color w:val="auto"/>
          <w:lang w:val="en-US"/>
        </w:rPr>
        <w:t>-Hoskisson, R. E., Hitt, M. A., Wan, W. P., &amp;Yiu, D. (1999).</w:t>
      </w:r>
      <w:r w:rsidR="008349AC">
        <w:rPr>
          <w:rFonts w:ascii="Times New Roman" w:hAnsi="Times New Roman" w:cs="Times New Roman"/>
          <w:color w:val="auto"/>
          <w:lang w:val="en-US"/>
        </w:rPr>
        <w:t xml:space="preserve"> </w:t>
      </w:r>
      <w:r w:rsidRPr="00030E9C">
        <w:rPr>
          <w:rFonts w:ascii="Times New Roman" w:hAnsi="Times New Roman" w:cs="Times New Roman"/>
          <w:color w:val="auto"/>
          <w:lang w:val="en-US"/>
        </w:rPr>
        <w:t>Theory and research in strategic management: Swings of a pendulum.</w:t>
      </w:r>
      <w:r w:rsidRPr="00030E9C">
        <w:rPr>
          <w:rFonts w:ascii="Times New Roman" w:hAnsi="Times New Roman" w:cs="Times New Roman"/>
          <w:i/>
          <w:iCs/>
          <w:color w:val="auto"/>
          <w:lang w:val="en-US"/>
        </w:rPr>
        <w:t xml:space="preserve"> Journal of Management, 25</w:t>
      </w:r>
      <w:r w:rsidRPr="00030E9C">
        <w:rPr>
          <w:rFonts w:ascii="Times New Roman" w:hAnsi="Times New Roman" w:cs="Times New Roman"/>
          <w:color w:val="auto"/>
          <w:lang w:val="en-US"/>
        </w:rPr>
        <w:t xml:space="preserve">(3), 417-456. </w:t>
      </w:r>
    </w:p>
    <w:p w:rsidR="006D2281" w:rsidRPr="00030E9C" w:rsidRDefault="006D2281" w:rsidP="00DE5CE2">
      <w:pPr>
        <w:spacing w:after="0" w:line="360" w:lineRule="auto"/>
        <w:jc w:val="both"/>
        <w:rPr>
          <w:rFonts w:ascii="Times New Roman" w:hAnsi="Times New Roman" w:cs="Times New Roman"/>
          <w:color w:val="auto"/>
          <w:lang w:val="en-US"/>
        </w:rPr>
      </w:pPr>
      <w:r w:rsidRPr="00030E9C">
        <w:rPr>
          <w:rFonts w:ascii="Times New Roman" w:hAnsi="Times New Roman" w:cs="Times New Roman"/>
          <w:color w:val="auto"/>
          <w:lang w:val="en-US"/>
        </w:rPr>
        <w:t xml:space="preserve">Retrieved from </w:t>
      </w:r>
      <w:hyperlink r:id="rId19" w:history="1">
        <w:r w:rsidRPr="00030E9C">
          <w:rPr>
            <w:rStyle w:val="Hipervnculo"/>
            <w:rFonts w:ascii="Times New Roman" w:hAnsi="Times New Roman" w:cs="Times New Roman"/>
            <w:color w:val="auto"/>
            <w:lang w:val="en-US"/>
          </w:rPr>
          <w:t>http://search.proquest.com/docview/197135629?accountid=14478</w:t>
        </w:r>
      </w:hyperlink>
    </w:p>
    <w:p w:rsidR="008950CD" w:rsidRPr="00030E9C" w:rsidRDefault="00E90790" w:rsidP="00DE5CE2">
      <w:pPr>
        <w:pStyle w:val="Normal1"/>
        <w:spacing w:after="0" w:line="360" w:lineRule="auto"/>
        <w:jc w:val="both"/>
        <w:rPr>
          <w:rFonts w:ascii="Times New Roman" w:hAnsi="Times New Roman" w:cs="Times New Roman"/>
          <w:color w:val="auto"/>
          <w:lang w:val="en-US"/>
        </w:rPr>
      </w:pPr>
      <w:r w:rsidRPr="00030E9C">
        <w:rPr>
          <w:rFonts w:ascii="Times New Roman" w:eastAsia="Times New Roman" w:hAnsi="Times New Roman" w:cs="Times New Roman"/>
          <w:color w:val="auto"/>
          <w:lang w:val="en-US"/>
        </w:rPr>
        <w:t>-Jensen, M. C. (1986). Agency cost of free cash flow, corporate finance and takeovers.</w:t>
      </w:r>
    </w:p>
    <w:p w:rsidR="008950CD" w:rsidRPr="00030E9C" w:rsidRDefault="00E90790" w:rsidP="00DE5CE2">
      <w:pPr>
        <w:pStyle w:val="Normal1"/>
        <w:spacing w:after="0" w:line="360" w:lineRule="auto"/>
        <w:jc w:val="both"/>
        <w:rPr>
          <w:rFonts w:ascii="Times New Roman" w:eastAsia="Times New Roman" w:hAnsi="Times New Roman" w:cs="Times New Roman"/>
          <w:color w:val="auto"/>
          <w:lang w:val="en-US"/>
        </w:rPr>
      </w:pPr>
      <w:r w:rsidRPr="00030E9C">
        <w:rPr>
          <w:rFonts w:ascii="Times New Roman" w:eastAsia="Times New Roman" w:hAnsi="Times New Roman" w:cs="Times New Roman"/>
          <w:i/>
          <w:color w:val="auto"/>
          <w:lang w:val="en-US"/>
        </w:rPr>
        <w:t>The American Economic Review</w:t>
      </w:r>
      <w:r w:rsidRPr="00030E9C">
        <w:rPr>
          <w:rFonts w:ascii="Times New Roman" w:eastAsia="Times New Roman" w:hAnsi="Times New Roman" w:cs="Times New Roman"/>
          <w:color w:val="auto"/>
          <w:lang w:val="en-US"/>
        </w:rPr>
        <w:t>.Vol. 76, Nº 2, pp. 323-329.</w:t>
      </w:r>
    </w:p>
    <w:p w:rsidR="00B0295C" w:rsidRPr="00030E9C" w:rsidRDefault="00B274D5" w:rsidP="00DE5CE2">
      <w:pPr>
        <w:spacing w:after="0" w:line="360" w:lineRule="auto"/>
        <w:jc w:val="both"/>
        <w:rPr>
          <w:rFonts w:ascii="Times New Roman" w:hAnsi="Times New Roman" w:cs="Times New Roman"/>
          <w:lang w:val="en-US"/>
        </w:rPr>
      </w:pPr>
      <w:r w:rsidRPr="00030E9C">
        <w:rPr>
          <w:rFonts w:ascii="Times New Roman" w:eastAsia="Times New Roman" w:hAnsi="Times New Roman" w:cs="Times New Roman"/>
          <w:color w:val="auto"/>
          <w:lang w:val="en-US"/>
        </w:rPr>
        <w:t>-</w:t>
      </w:r>
      <w:r w:rsidRPr="00030E9C">
        <w:rPr>
          <w:rFonts w:ascii="Times New Roman" w:hAnsi="Times New Roman" w:cs="Times New Roman"/>
          <w:color w:val="auto"/>
          <w:lang w:val="en-US"/>
        </w:rPr>
        <w:t xml:space="preserve">Jensen, M.C., Meckling, W.H., 1976. Theory of </w:t>
      </w:r>
      <w:r w:rsidR="00144880" w:rsidRPr="00030E9C">
        <w:rPr>
          <w:rFonts w:ascii="Times New Roman" w:hAnsi="Times New Roman" w:cs="Times New Roman"/>
          <w:color w:val="auto"/>
          <w:lang w:val="en-US"/>
        </w:rPr>
        <w:t>the firm</w:t>
      </w:r>
      <w:r w:rsidRPr="00030E9C">
        <w:rPr>
          <w:rFonts w:ascii="Times New Roman" w:hAnsi="Times New Roman" w:cs="Times New Roman"/>
          <w:color w:val="auto"/>
          <w:lang w:val="en-US"/>
        </w:rPr>
        <w:t xml:space="preserve">: </w:t>
      </w:r>
      <w:r w:rsidR="00841FAA" w:rsidRPr="00030E9C">
        <w:rPr>
          <w:rFonts w:ascii="Times New Roman" w:hAnsi="Times New Roman" w:cs="Times New Roman"/>
          <w:color w:val="auto"/>
          <w:lang w:val="en-US"/>
        </w:rPr>
        <w:t>managerial behavior</w:t>
      </w:r>
      <w:r w:rsidRPr="00030E9C">
        <w:rPr>
          <w:rFonts w:ascii="Times New Roman" w:hAnsi="Times New Roman" w:cs="Times New Roman"/>
          <w:color w:val="auto"/>
          <w:lang w:val="en-US"/>
        </w:rPr>
        <w:t xml:space="preserve">, </w:t>
      </w:r>
      <w:r w:rsidR="00841FAA" w:rsidRPr="00030E9C">
        <w:rPr>
          <w:rFonts w:ascii="Times New Roman" w:hAnsi="Times New Roman" w:cs="Times New Roman"/>
          <w:color w:val="auto"/>
          <w:lang w:val="en-US"/>
        </w:rPr>
        <w:t>agency costs</w:t>
      </w:r>
      <w:r w:rsidRPr="00030E9C">
        <w:rPr>
          <w:rFonts w:ascii="Times New Roman" w:hAnsi="Times New Roman" w:cs="Times New Roman"/>
          <w:color w:val="auto"/>
          <w:lang w:val="en-US"/>
        </w:rPr>
        <w:t xml:space="preserve">, and </w:t>
      </w:r>
      <w:r w:rsidR="00841FAA" w:rsidRPr="00030E9C">
        <w:rPr>
          <w:rFonts w:ascii="Times New Roman" w:hAnsi="Times New Roman" w:cs="Times New Roman"/>
          <w:color w:val="auto"/>
          <w:lang w:val="en-US"/>
        </w:rPr>
        <w:t>ownership structure</w:t>
      </w:r>
      <w:r w:rsidRPr="00030E9C">
        <w:rPr>
          <w:rFonts w:ascii="Times New Roman" w:hAnsi="Times New Roman" w:cs="Times New Roman"/>
          <w:color w:val="auto"/>
          <w:lang w:val="en-US"/>
        </w:rPr>
        <w:t xml:space="preserve">. </w:t>
      </w:r>
      <w:r w:rsidR="00B0295C" w:rsidRPr="00030E9C">
        <w:rPr>
          <w:rFonts w:ascii="Times New Roman" w:hAnsi="Times New Roman" w:cs="Times New Roman"/>
          <w:i/>
          <w:iCs/>
          <w:lang w:val="en-US"/>
        </w:rPr>
        <w:t>Journal of Financial Economics</w:t>
      </w:r>
      <w:r w:rsidR="00B0295C" w:rsidRPr="00030E9C">
        <w:rPr>
          <w:rFonts w:ascii="Times New Roman" w:hAnsi="Times New Roman" w:cs="Times New Roman"/>
          <w:lang w:val="en-US"/>
        </w:rPr>
        <w:t>, 3(4), 305-360.</w:t>
      </w:r>
    </w:p>
    <w:p w:rsidR="00584590" w:rsidRPr="00030E9C" w:rsidRDefault="00584590" w:rsidP="00DE5CE2">
      <w:pPr>
        <w:spacing w:after="0" w:line="360" w:lineRule="auto"/>
        <w:jc w:val="both"/>
        <w:rPr>
          <w:rFonts w:ascii="Times New Roman" w:hAnsi="Times New Roman" w:cs="Times New Roman"/>
          <w:color w:val="auto"/>
          <w:lang w:val="en-US"/>
        </w:rPr>
      </w:pPr>
      <w:r w:rsidRPr="00030E9C">
        <w:rPr>
          <w:rFonts w:ascii="Times New Roman" w:hAnsi="Times New Roman" w:cs="Times New Roman"/>
          <w:color w:val="auto"/>
          <w:lang w:val="en-US"/>
        </w:rPr>
        <w:t>-Kao, M., Kuo, A., &amp; Chang, Y. (2013). How family control influences FDI entry mode choice.</w:t>
      </w:r>
      <w:r w:rsidRPr="00030E9C">
        <w:rPr>
          <w:rFonts w:ascii="Times New Roman" w:hAnsi="Times New Roman" w:cs="Times New Roman"/>
          <w:i/>
          <w:iCs/>
          <w:color w:val="auto"/>
          <w:lang w:val="en-US"/>
        </w:rPr>
        <w:t xml:space="preserve"> Journal of Management and Organization, 19</w:t>
      </w:r>
      <w:r w:rsidRPr="00030E9C">
        <w:rPr>
          <w:rFonts w:ascii="Times New Roman" w:hAnsi="Times New Roman" w:cs="Times New Roman"/>
          <w:color w:val="auto"/>
          <w:lang w:val="en-US"/>
        </w:rPr>
        <w:t>(4), 367-385.</w:t>
      </w:r>
    </w:p>
    <w:p w:rsidR="00584590" w:rsidRPr="00030E9C" w:rsidRDefault="00AE60A0" w:rsidP="00DE5CE2">
      <w:pPr>
        <w:spacing w:after="0" w:line="360" w:lineRule="auto"/>
        <w:jc w:val="both"/>
        <w:rPr>
          <w:rFonts w:ascii="Times New Roman" w:eastAsia="Times New Roman" w:hAnsi="Times New Roman" w:cs="Times New Roman"/>
          <w:color w:val="auto"/>
          <w:lang w:val="en-US"/>
        </w:rPr>
      </w:pPr>
      <w:r>
        <w:rPr>
          <w:rFonts w:ascii="Times New Roman" w:hAnsi="Times New Roman" w:cs="Times New Roman"/>
          <w:color w:val="C00000"/>
          <w:lang w:val="en-US"/>
        </w:rPr>
        <w:t>D</w:t>
      </w:r>
      <w:r w:rsidR="00584590" w:rsidRPr="00030E9C">
        <w:rPr>
          <w:rFonts w:ascii="Times New Roman" w:hAnsi="Times New Roman" w:cs="Times New Roman"/>
          <w:color w:val="C00000"/>
          <w:lang w:val="en-US"/>
        </w:rPr>
        <w:t>oi:http://dx.doi.org/10.1017/jmo.2013.23</w:t>
      </w:r>
    </w:p>
    <w:p w:rsidR="00BC644D" w:rsidRPr="00030E9C" w:rsidRDefault="00BC644D" w:rsidP="00DE5CE2">
      <w:pPr>
        <w:spacing w:after="0" w:line="360" w:lineRule="auto"/>
        <w:jc w:val="both"/>
        <w:rPr>
          <w:rFonts w:ascii="Times New Roman" w:hAnsi="Times New Roman" w:cs="Times New Roman"/>
          <w:color w:val="auto"/>
          <w:shd w:val="clear" w:color="auto" w:fill="FFFFFF"/>
          <w:lang w:val="en-US"/>
        </w:rPr>
      </w:pPr>
      <w:r w:rsidRPr="00030E9C">
        <w:rPr>
          <w:rFonts w:ascii="Times New Roman" w:hAnsi="Times New Roman" w:cs="Times New Roman"/>
          <w:color w:val="auto"/>
          <w:shd w:val="clear" w:color="auto" w:fill="FFFFFF"/>
          <w:lang w:val="en-US"/>
        </w:rPr>
        <w:t xml:space="preserve">-Khanna, T., &amp;Palepu, K. (2000). Is group affiliation profitable in emerging markets? </w:t>
      </w:r>
      <w:r w:rsidR="004D445E">
        <w:rPr>
          <w:rFonts w:ascii="Times New Roman" w:hAnsi="Times New Roman" w:cs="Times New Roman"/>
          <w:color w:val="auto"/>
          <w:shd w:val="clear" w:color="auto" w:fill="FFFFFF"/>
          <w:lang w:val="en-US"/>
        </w:rPr>
        <w:t>A</w:t>
      </w:r>
      <w:r w:rsidRPr="00030E9C">
        <w:rPr>
          <w:rFonts w:ascii="Times New Roman" w:hAnsi="Times New Roman" w:cs="Times New Roman"/>
          <w:color w:val="auto"/>
          <w:shd w:val="clear" w:color="auto" w:fill="FFFFFF"/>
          <w:lang w:val="en-US"/>
        </w:rPr>
        <w:t>n analysis of diversified indian business groups.</w:t>
      </w:r>
      <w:r w:rsidRPr="00030E9C">
        <w:rPr>
          <w:rStyle w:val="apple-converted-space"/>
          <w:rFonts w:ascii="Times New Roman" w:hAnsi="Times New Roman" w:cs="Times New Roman"/>
          <w:i/>
          <w:iCs/>
          <w:color w:val="auto"/>
          <w:shd w:val="clear" w:color="auto" w:fill="FFFFFF"/>
          <w:lang w:val="en-US"/>
        </w:rPr>
        <w:t> </w:t>
      </w:r>
      <w:r w:rsidRPr="00030E9C">
        <w:rPr>
          <w:rFonts w:ascii="Times New Roman" w:hAnsi="Times New Roman" w:cs="Times New Roman"/>
          <w:i/>
          <w:iCs/>
          <w:color w:val="auto"/>
          <w:shd w:val="clear" w:color="auto" w:fill="FFFFFF"/>
          <w:lang w:val="en-US"/>
        </w:rPr>
        <w:t>Journal of Finance</w:t>
      </w:r>
      <w:r w:rsidR="00841FAA" w:rsidRPr="00030E9C">
        <w:rPr>
          <w:rFonts w:ascii="Times New Roman" w:hAnsi="Times New Roman" w:cs="Times New Roman"/>
          <w:i/>
          <w:iCs/>
          <w:color w:val="auto"/>
          <w:shd w:val="clear" w:color="auto" w:fill="FFFFFF"/>
          <w:lang w:val="en-US"/>
        </w:rPr>
        <w:t>, 55</w:t>
      </w:r>
      <w:r w:rsidRPr="00030E9C">
        <w:rPr>
          <w:rFonts w:ascii="Times New Roman" w:hAnsi="Times New Roman" w:cs="Times New Roman"/>
          <w:color w:val="auto"/>
          <w:shd w:val="clear" w:color="auto" w:fill="FFFFFF"/>
          <w:lang w:val="en-US"/>
        </w:rPr>
        <w:t xml:space="preserve">(2), 867-891. Retrieved from </w:t>
      </w:r>
      <w:hyperlink r:id="rId20" w:history="1">
        <w:r w:rsidRPr="00030E9C">
          <w:rPr>
            <w:rStyle w:val="Hipervnculo"/>
            <w:rFonts w:ascii="Times New Roman" w:hAnsi="Times New Roman" w:cs="Times New Roman"/>
            <w:color w:val="auto"/>
            <w:shd w:val="clear" w:color="auto" w:fill="FFFFFF"/>
            <w:lang w:val="en-US"/>
          </w:rPr>
          <w:t>http://search.proquest.com/docview/56915559?accountid=14478</w:t>
        </w:r>
      </w:hyperlink>
    </w:p>
    <w:p w:rsidR="00AE60A0" w:rsidRDefault="00361DD4" w:rsidP="00DE5CE2">
      <w:pPr>
        <w:spacing w:after="0" w:line="360" w:lineRule="auto"/>
        <w:jc w:val="both"/>
        <w:rPr>
          <w:rFonts w:ascii="Times New Roman" w:hAnsi="Times New Roman" w:cs="Times New Roman"/>
          <w:color w:val="auto"/>
          <w:lang w:val="en-US"/>
        </w:rPr>
      </w:pPr>
      <w:r w:rsidRPr="00030E9C">
        <w:rPr>
          <w:rFonts w:ascii="Times New Roman" w:eastAsia="Times New Roman" w:hAnsi="Times New Roman" w:cs="Times New Roman"/>
          <w:color w:val="auto"/>
          <w:lang w:val="en-US"/>
        </w:rPr>
        <w:t>-</w:t>
      </w:r>
      <w:r w:rsidRPr="00030E9C">
        <w:rPr>
          <w:rFonts w:ascii="Times New Roman" w:hAnsi="Times New Roman" w:cs="Times New Roman"/>
          <w:color w:val="auto"/>
          <w:lang w:val="en-US"/>
        </w:rPr>
        <w:t>Kellermanns, F. W., Eddleston, K. A., Sarathy, R., &amp; Murphy, F. (2012). Innovativeness in family firms: A family influence perspective.</w:t>
      </w:r>
      <w:r w:rsidRPr="00030E9C">
        <w:rPr>
          <w:rFonts w:ascii="Times New Roman" w:hAnsi="Times New Roman" w:cs="Times New Roman"/>
          <w:i/>
          <w:iCs/>
          <w:color w:val="auto"/>
          <w:lang w:val="en-US"/>
        </w:rPr>
        <w:t xml:space="preserve"> Small Business Economics, 38</w:t>
      </w:r>
      <w:r w:rsidRPr="00030E9C">
        <w:rPr>
          <w:rFonts w:ascii="Times New Roman" w:hAnsi="Times New Roman" w:cs="Times New Roman"/>
          <w:color w:val="auto"/>
          <w:lang w:val="en-US"/>
        </w:rPr>
        <w:t xml:space="preserve">(1), 85-101. </w:t>
      </w:r>
    </w:p>
    <w:p w:rsidR="00361DD4" w:rsidRPr="00030E9C" w:rsidRDefault="00AE60A0" w:rsidP="00DE5CE2">
      <w:pPr>
        <w:spacing w:after="0" w:line="360" w:lineRule="auto"/>
        <w:jc w:val="both"/>
        <w:rPr>
          <w:rFonts w:ascii="Times New Roman" w:hAnsi="Times New Roman" w:cs="Times New Roman"/>
          <w:color w:val="auto"/>
          <w:lang w:val="en-US"/>
        </w:rPr>
      </w:pPr>
      <w:r>
        <w:rPr>
          <w:rFonts w:ascii="Times New Roman" w:hAnsi="Times New Roman" w:cs="Times New Roman"/>
          <w:color w:val="C00000"/>
          <w:lang w:val="en-US"/>
        </w:rPr>
        <w:lastRenderedPageBreak/>
        <w:t>D</w:t>
      </w:r>
      <w:r w:rsidR="00361DD4" w:rsidRPr="00030E9C">
        <w:rPr>
          <w:rFonts w:ascii="Times New Roman" w:hAnsi="Times New Roman" w:cs="Times New Roman"/>
          <w:color w:val="C00000"/>
          <w:lang w:val="en-US"/>
        </w:rPr>
        <w:t>oi:http://dx.doi.org/10.1007/s11187-010-9268-5</w:t>
      </w:r>
    </w:p>
    <w:p w:rsidR="00C94AD5" w:rsidRPr="00030E9C" w:rsidRDefault="00C94AD5" w:rsidP="00DE5CE2">
      <w:pPr>
        <w:pStyle w:val="Normal1"/>
        <w:spacing w:after="0" w:line="360" w:lineRule="auto"/>
        <w:jc w:val="both"/>
        <w:rPr>
          <w:rFonts w:ascii="Times New Roman" w:eastAsia="Times New Roman" w:hAnsi="Times New Roman" w:cs="Times New Roman"/>
          <w:color w:val="auto"/>
          <w:lang w:val="en-US"/>
        </w:rPr>
      </w:pPr>
      <w:r w:rsidRPr="00030E9C">
        <w:rPr>
          <w:rFonts w:ascii="Times New Roman" w:eastAsia="Times New Roman" w:hAnsi="Times New Roman" w:cs="Times New Roman"/>
          <w:color w:val="auto"/>
        </w:rPr>
        <w:t>-Klein, S., Astrachan, J. &amp;</w:t>
      </w:r>
      <w:r w:rsidR="00AF1B8F">
        <w:rPr>
          <w:rFonts w:ascii="Times New Roman" w:eastAsia="Times New Roman" w:hAnsi="Times New Roman" w:cs="Times New Roman"/>
          <w:color w:val="auto"/>
        </w:rPr>
        <w:t xml:space="preserve"> </w:t>
      </w:r>
      <w:r w:rsidR="00AF1B8F" w:rsidRPr="00030E9C">
        <w:rPr>
          <w:rFonts w:ascii="Times New Roman" w:eastAsia="Times New Roman" w:hAnsi="Times New Roman" w:cs="Times New Roman"/>
          <w:color w:val="auto"/>
        </w:rPr>
        <w:t>Symrnios</w:t>
      </w:r>
      <w:r w:rsidRPr="00030E9C">
        <w:rPr>
          <w:rFonts w:ascii="Times New Roman" w:eastAsia="Times New Roman" w:hAnsi="Times New Roman" w:cs="Times New Roman"/>
          <w:color w:val="auto"/>
        </w:rPr>
        <w:t xml:space="preserve">, K. (2005). </w:t>
      </w:r>
      <w:r w:rsidRPr="00030E9C">
        <w:rPr>
          <w:rFonts w:ascii="Times New Roman" w:eastAsia="Times New Roman" w:hAnsi="Times New Roman" w:cs="Times New Roman"/>
          <w:color w:val="auto"/>
          <w:lang w:val="en-US"/>
        </w:rPr>
        <w:t xml:space="preserve">The F-PEC scale of Family Influence: Construction, Validation and Further Implication for Theory. </w:t>
      </w:r>
      <w:r w:rsidRPr="00030E9C">
        <w:rPr>
          <w:rFonts w:ascii="Times New Roman" w:eastAsia="Times New Roman" w:hAnsi="Times New Roman" w:cs="Times New Roman"/>
          <w:i/>
          <w:color w:val="auto"/>
          <w:lang w:val="en-US"/>
        </w:rPr>
        <w:t>Entrepreneurship Theory and Practice.</w:t>
      </w:r>
      <w:r w:rsidRPr="00030E9C">
        <w:rPr>
          <w:rFonts w:ascii="Times New Roman" w:eastAsia="Times New Roman" w:hAnsi="Times New Roman" w:cs="Times New Roman"/>
          <w:color w:val="auto"/>
          <w:lang w:val="en-US"/>
        </w:rPr>
        <w:t>Vol. 29. Nº 3</w:t>
      </w:r>
      <w:r w:rsidR="0012582B" w:rsidRPr="00030E9C">
        <w:rPr>
          <w:rFonts w:ascii="Times New Roman" w:eastAsia="Times New Roman" w:hAnsi="Times New Roman" w:cs="Times New Roman"/>
          <w:color w:val="auto"/>
          <w:lang w:val="en-US"/>
        </w:rPr>
        <w:t>; pp.321</w:t>
      </w:r>
      <w:r w:rsidRPr="00030E9C">
        <w:rPr>
          <w:rFonts w:ascii="Times New Roman" w:eastAsia="Times New Roman" w:hAnsi="Times New Roman" w:cs="Times New Roman"/>
          <w:color w:val="auto"/>
          <w:lang w:val="en-US"/>
        </w:rPr>
        <w:t>-337</w:t>
      </w:r>
    </w:p>
    <w:p w:rsidR="00361DD4" w:rsidRPr="00030E9C" w:rsidRDefault="00361DD4" w:rsidP="00DE5CE2">
      <w:pPr>
        <w:spacing w:after="0" w:line="360" w:lineRule="auto"/>
        <w:jc w:val="both"/>
        <w:rPr>
          <w:rFonts w:ascii="Times New Roman" w:hAnsi="Times New Roman" w:cs="Times New Roman"/>
          <w:color w:val="auto"/>
          <w:lang w:val="en-US"/>
        </w:rPr>
      </w:pPr>
      <w:r w:rsidRPr="00030E9C">
        <w:rPr>
          <w:rFonts w:ascii="Times New Roman" w:eastAsia="Times New Roman" w:hAnsi="Times New Roman" w:cs="Times New Roman"/>
          <w:color w:val="auto"/>
          <w:lang w:val="en-US"/>
        </w:rPr>
        <w:t>-</w:t>
      </w:r>
      <w:r w:rsidRPr="00030E9C">
        <w:rPr>
          <w:rFonts w:ascii="Times New Roman" w:hAnsi="Times New Roman" w:cs="Times New Roman"/>
          <w:color w:val="auto"/>
          <w:lang w:val="en-US"/>
        </w:rPr>
        <w:t>Kotlar, J., De Massis, A., Fang, H., &amp;</w:t>
      </w:r>
      <w:r w:rsidR="00AF1B8F">
        <w:rPr>
          <w:rFonts w:ascii="Times New Roman" w:hAnsi="Times New Roman" w:cs="Times New Roman"/>
          <w:color w:val="auto"/>
          <w:lang w:val="en-US"/>
        </w:rPr>
        <w:t xml:space="preserve"> </w:t>
      </w:r>
      <w:r w:rsidR="00AF1B8F" w:rsidRPr="00030E9C">
        <w:rPr>
          <w:rFonts w:ascii="Times New Roman" w:hAnsi="Times New Roman" w:cs="Times New Roman"/>
          <w:color w:val="auto"/>
          <w:lang w:val="en-US"/>
        </w:rPr>
        <w:t>Frattini</w:t>
      </w:r>
      <w:r w:rsidRPr="00030E9C">
        <w:rPr>
          <w:rFonts w:ascii="Times New Roman" w:hAnsi="Times New Roman" w:cs="Times New Roman"/>
          <w:color w:val="auto"/>
          <w:lang w:val="en-US"/>
        </w:rPr>
        <w:t xml:space="preserve">, F. (2014). Strategic reference points in family </w:t>
      </w:r>
      <w:r w:rsidR="00841FAA" w:rsidRPr="00030E9C">
        <w:rPr>
          <w:rFonts w:ascii="Times New Roman" w:hAnsi="Times New Roman" w:cs="Times New Roman"/>
          <w:color w:val="auto"/>
          <w:lang w:val="en-US"/>
        </w:rPr>
        <w:t>firms.</w:t>
      </w:r>
      <w:r w:rsidR="00841FAA" w:rsidRPr="00030E9C">
        <w:rPr>
          <w:rFonts w:ascii="Times New Roman" w:hAnsi="Times New Roman" w:cs="Times New Roman"/>
          <w:i/>
          <w:iCs/>
          <w:color w:val="auto"/>
          <w:lang w:val="en-US"/>
        </w:rPr>
        <w:t xml:space="preserve"> Small</w:t>
      </w:r>
      <w:r w:rsidRPr="00030E9C">
        <w:rPr>
          <w:rFonts w:ascii="Times New Roman" w:hAnsi="Times New Roman" w:cs="Times New Roman"/>
          <w:i/>
          <w:iCs/>
          <w:color w:val="auto"/>
          <w:lang w:val="en-US"/>
        </w:rPr>
        <w:t xml:space="preserve"> Business Economics, 43</w:t>
      </w:r>
      <w:r w:rsidRPr="00030E9C">
        <w:rPr>
          <w:rFonts w:ascii="Times New Roman" w:hAnsi="Times New Roman" w:cs="Times New Roman"/>
          <w:color w:val="auto"/>
          <w:lang w:val="en-US"/>
        </w:rPr>
        <w:t xml:space="preserve">(3), 597-619. </w:t>
      </w:r>
    </w:p>
    <w:p w:rsidR="0012582B" w:rsidRPr="00030E9C" w:rsidRDefault="00AC3E3A" w:rsidP="00DE5CE2">
      <w:pPr>
        <w:spacing w:after="0" w:line="360" w:lineRule="auto"/>
        <w:jc w:val="both"/>
        <w:rPr>
          <w:rFonts w:ascii="Times New Roman" w:hAnsi="Times New Roman" w:cs="Times New Roman"/>
          <w:color w:val="auto"/>
          <w:lang w:val="en-US"/>
        </w:rPr>
      </w:pPr>
      <w:r w:rsidRPr="00030E9C">
        <w:rPr>
          <w:rFonts w:ascii="Times New Roman" w:hAnsi="Times New Roman" w:cs="Times New Roman"/>
          <w:color w:val="auto"/>
          <w:lang w:val="en-US"/>
        </w:rPr>
        <w:t>-Lin, T., Chang, L., Hou, C., &amp; Chou, P. (2014). The dynamic relationship between managerial ownership and corporate diversification: Evidence for family and non-family businesses.</w:t>
      </w:r>
      <w:r w:rsidRPr="00030E9C">
        <w:rPr>
          <w:rFonts w:ascii="Times New Roman" w:hAnsi="Times New Roman" w:cs="Times New Roman"/>
          <w:i/>
          <w:iCs/>
          <w:color w:val="auto"/>
          <w:lang w:val="en-US"/>
        </w:rPr>
        <w:t xml:space="preserve"> International Journal of Economics and Finance, 6</w:t>
      </w:r>
      <w:r w:rsidRPr="00030E9C">
        <w:rPr>
          <w:rFonts w:ascii="Times New Roman" w:hAnsi="Times New Roman" w:cs="Times New Roman"/>
          <w:color w:val="auto"/>
          <w:lang w:val="en-US"/>
        </w:rPr>
        <w:t xml:space="preserve">(5), 84-95. </w:t>
      </w:r>
    </w:p>
    <w:p w:rsidR="00AC3E3A" w:rsidRDefault="00AC3E3A" w:rsidP="00DE5CE2">
      <w:pPr>
        <w:spacing w:after="0" w:line="360" w:lineRule="auto"/>
        <w:jc w:val="both"/>
        <w:rPr>
          <w:rStyle w:val="Hipervnculo"/>
          <w:rFonts w:ascii="Times New Roman" w:hAnsi="Times New Roman" w:cs="Times New Roman"/>
          <w:color w:val="auto"/>
          <w:lang w:val="en-US"/>
        </w:rPr>
      </w:pPr>
      <w:r w:rsidRPr="00030E9C">
        <w:rPr>
          <w:rFonts w:ascii="Times New Roman" w:hAnsi="Times New Roman" w:cs="Times New Roman"/>
          <w:color w:val="auto"/>
          <w:lang w:val="en-US"/>
        </w:rPr>
        <w:t xml:space="preserve">Retrieved from </w:t>
      </w:r>
      <w:hyperlink r:id="rId21" w:history="1">
        <w:r w:rsidRPr="00030E9C">
          <w:rPr>
            <w:rStyle w:val="Hipervnculo"/>
            <w:rFonts w:ascii="Times New Roman" w:hAnsi="Times New Roman" w:cs="Times New Roman"/>
            <w:color w:val="auto"/>
            <w:lang w:val="en-US"/>
          </w:rPr>
          <w:t>http://search.proquest.com/docview/1667935594?accountid=14478</w:t>
        </w:r>
      </w:hyperlink>
    </w:p>
    <w:p w:rsidR="00AF1B8F" w:rsidRDefault="00AF1B8F" w:rsidP="00DE5CE2">
      <w:pPr>
        <w:spacing w:after="0" w:line="360" w:lineRule="auto"/>
        <w:jc w:val="both"/>
        <w:rPr>
          <w:rStyle w:val="Hipervnculo"/>
          <w:rFonts w:ascii="Times New Roman" w:hAnsi="Times New Roman" w:cs="Times New Roman"/>
          <w:color w:val="auto"/>
          <w:u w:val="none"/>
          <w:lang w:val="en-US"/>
        </w:rPr>
      </w:pPr>
      <w:r>
        <w:rPr>
          <w:rStyle w:val="Hipervnculo"/>
          <w:rFonts w:ascii="Times New Roman" w:hAnsi="Times New Roman" w:cs="Times New Roman"/>
          <w:color w:val="auto"/>
          <w:u w:val="none"/>
          <w:lang w:val="en-US"/>
        </w:rPr>
        <w:t>-</w:t>
      </w:r>
      <w:r w:rsidRPr="00AF1B8F">
        <w:rPr>
          <w:rStyle w:val="Hipervnculo"/>
          <w:rFonts w:ascii="Times New Roman" w:hAnsi="Times New Roman" w:cs="Times New Roman"/>
          <w:color w:val="auto"/>
          <w:u w:val="none"/>
          <w:lang w:val="en-US"/>
        </w:rPr>
        <w:t>Lin, C.P and C</w:t>
      </w:r>
      <w:r>
        <w:rPr>
          <w:rStyle w:val="Hipervnculo"/>
          <w:rFonts w:ascii="Times New Roman" w:hAnsi="Times New Roman" w:cs="Times New Roman"/>
          <w:color w:val="auto"/>
          <w:u w:val="none"/>
          <w:lang w:val="en-US"/>
        </w:rPr>
        <w:t xml:space="preserve">huang, </w:t>
      </w:r>
      <w:r w:rsidRPr="00AF1B8F">
        <w:rPr>
          <w:rStyle w:val="Hipervnculo"/>
          <w:rFonts w:ascii="Times New Roman" w:hAnsi="Times New Roman" w:cs="Times New Roman"/>
          <w:color w:val="auto"/>
          <w:u w:val="none"/>
          <w:lang w:val="en-US"/>
        </w:rPr>
        <w:t xml:space="preserve">C.M. (2011). Principal-Principal </w:t>
      </w:r>
      <w:r>
        <w:rPr>
          <w:rStyle w:val="Hipervnculo"/>
          <w:rFonts w:ascii="Times New Roman" w:hAnsi="Times New Roman" w:cs="Times New Roman"/>
          <w:color w:val="auto"/>
          <w:u w:val="none"/>
          <w:lang w:val="en-US"/>
        </w:rPr>
        <w:t xml:space="preserve">Conflicts </w:t>
      </w:r>
      <w:r w:rsidRPr="00AF1B8F">
        <w:rPr>
          <w:rStyle w:val="Hipervnculo"/>
          <w:rFonts w:ascii="Times New Roman" w:hAnsi="Times New Roman" w:cs="Times New Roman"/>
          <w:color w:val="auto"/>
          <w:u w:val="none"/>
          <w:lang w:val="en-US"/>
        </w:rPr>
        <w:t xml:space="preserve">and IPO Pricing in an Emerging Economy. </w:t>
      </w:r>
      <w:r w:rsidRPr="00AF1B8F">
        <w:rPr>
          <w:rStyle w:val="Hipervnculo"/>
          <w:rFonts w:ascii="Times New Roman" w:hAnsi="Times New Roman" w:cs="Times New Roman"/>
          <w:i/>
          <w:color w:val="auto"/>
          <w:u w:val="none"/>
          <w:lang w:val="en-US"/>
        </w:rPr>
        <w:t>Corporate Governance: An International Review</w:t>
      </w:r>
      <w:r w:rsidRPr="00AF1B8F">
        <w:rPr>
          <w:rStyle w:val="Hipervnculo"/>
          <w:rFonts w:ascii="Times New Roman" w:hAnsi="Times New Roman" w:cs="Times New Roman"/>
          <w:color w:val="auto"/>
          <w:u w:val="none"/>
          <w:lang w:val="en-US"/>
        </w:rPr>
        <w:t xml:space="preserve">, 19:585-600. </w:t>
      </w:r>
    </w:p>
    <w:p w:rsidR="00AF1B8F" w:rsidRPr="00AF1B8F" w:rsidRDefault="00AF1B8F" w:rsidP="00DE5CE2">
      <w:pPr>
        <w:spacing w:after="0" w:line="360" w:lineRule="auto"/>
        <w:jc w:val="both"/>
        <w:rPr>
          <w:rStyle w:val="Hipervnculo"/>
          <w:rFonts w:ascii="Times New Roman" w:hAnsi="Times New Roman" w:cs="Times New Roman"/>
          <w:color w:val="C00000"/>
          <w:u w:val="none"/>
          <w:lang w:val="en-US"/>
        </w:rPr>
      </w:pPr>
      <w:r w:rsidRPr="00AF1B8F">
        <w:rPr>
          <w:rStyle w:val="Hipervnculo"/>
          <w:rFonts w:ascii="Times New Roman" w:hAnsi="Times New Roman" w:cs="Times New Roman"/>
          <w:color w:val="C00000"/>
          <w:u w:val="none"/>
          <w:lang w:val="en-US"/>
        </w:rPr>
        <w:t xml:space="preserve">Doi: 10.111/j.1467-8683.2011.0087.x </w:t>
      </w:r>
    </w:p>
    <w:p w:rsidR="00DE50D7" w:rsidRPr="00030E9C" w:rsidRDefault="00DE50D7" w:rsidP="00DE5CE2">
      <w:pPr>
        <w:spacing w:after="0" w:line="360" w:lineRule="auto"/>
        <w:jc w:val="both"/>
        <w:rPr>
          <w:rFonts w:ascii="Times New Roman" w:hAnsi="Times New Roman" w:cs="Times New Roman"/>
          <w:color w:val="C00000"/>
          <w:lang w:val="en-US"/>
        </w:rPr>
      </w:pPr>
      <w:r w:rsidRPr="00030E9C">
        <w:rPr>
          <w:rFonts w:ascii="Times New Roman" w:hAnsi="Times New Roman" w:cs="Times New Roman"/>
          <w:color w:val="auto"/>
          <w:lang w:val="en-US"/>
        </w:rPr>
        <w:t>-Memili, E., Misra, K., Erick P.C. Chang, &amp; Chrisman, J. J. (2013). The propensity to use incentive compensation for non-family managers in SME family firms.</w:t>
      </w:r>
      <w:r w:rsidRPr="00030E9C">
        <w:rPr>
          <w:rFonts w:ascii="Times New Roman" w:hAnsi="Times New Roman" w:cs="Times New Roman"/>
          <w:i/>
          <w:iCs/>
          <w:color w:val="auto"/>
          <w:lang w:val="en-US"/>
        </w:rPr>
        <w:t xml:space="preserve"> Journal of Family Business Management, 3</w:t>
      </w:r>
      <w:r w:rsidRPr="00030E9C">
        <w:rPr>
          <w:rFonts w:ascii="Times New Roman" w:hAnsi="Times New Roman" w:cs="Times New Roman"/>
          <w:color w:val="auto"/>
          <w:lang w:val="en-US"/>
        </w:rPr>
        <w:t xml:space="preserve">(1), 62-80. </w:t>
      </w:r>
      <w:r w:rsidR="00EE4386">
        <w:rPr>
          <w:rFonts w:ascii="Times New Roman" w:hAnsi="Times New Roman" w:cs="Times New Roman"/>
          <w:color w:val="C00000"/>
          <w:lang w:val="en-US"/>
        </w:rPr>
        <w:t>D</w:t>
      </w:r>
      <w:r w:rsidRPr="00030E9C">
        <w:rPr>
          <w:rFonts w:ascii="Times New Roman" w:hAnsi="Times New Roman" w:cs="Times New Roman"/>
          <w:color w:val="C00000"/>
          <w:lang w:val="en-US"/>
        </w:rPr>
        <w:t>oi:http://dx.doi.org/10.1108/20436231311326490</w:t>
      </w:r>
    </w:p>
    <w:p w:rsidR="001B247F" w:rsidRPr="00030E9C" w:rsidRDefault="001B247F" w:rsidP="00DE5CE2">
      <w:pPr>
        <w:spacing w:after="0" w:line="360" w:lineRule="auto"/>
        <w:jc w:val="both"/>
        <w:rPr>
          <w:rFonts w:ascii="Times New Roman" w:hAnsi="Times New Roman" w:cs="Times New Roman"/>
          <w:lang w:val="en-US"/>
        </w:rPr>
      </w:pPr>
      <w:r w:rsidRPr="00030E9C">
        <w:rPr>
          <w:rFonts w:ascii="Times New Roman" w:hAnsi="Times New Roman" w:cs="Times New Roman"/>
          <w:lang w:val="en-US"/>
        </w:rPr>
        <w:t>-Miller, D., &amp; Le Breton-Miller, I. (2014). Deconstructing socioemotional wealth.</w:t>
      </w:r>
      <w:r w:rsidRPr="00030E9C">
        <w:rPr>
          <w:rFonts w:ascii="Times New Roman" w:hAnsi="Times New Roman" w:cs="Times New Roman"/>
          <w:i/>
          <w:iCs/>
          <w:lang w:val="en-US"/>
        </w:rPr>
        <w:t xml:space="preserve"> Entrepreneurship Theory and Practice, 38</w:t>
      </w:r>
      <w:r w:rsidRPr="00030E9C">
        <w:rPr>
          <w:rFonts w:ascii="Times New Roman" w:hAnsi="Times New Roman" w:cs="Times New Roman"/>
          <w:lang w:val="en-US"/>
        </w:rPr>
        <w:t xml:space="preserve">(4), 713-720. </w:t>
      </w:r>
    </w:p>
    <w:p w:rsidR="001B247F" w:rsidRPr="00030E9C" w:rsidRDefault="0001440D" w:rsidP="00DE5CE2">
      <w:pPr>
        <w:spacing w:after="0" w:line="360" w:lineRule="auto"/>
        <w:jc w:val="both"/>
        <w:rPr>
          <w:rFonts w:ascii="Times New Roman" w:hAnsi="Times New Roman" w:cs="Times New Roman"/>
          <w:color w:val="C00000"/>
          <w:lang w:val="en-US"/>
        </w:rPr>
      </w:pPr>
      <w:r>
        <w:rPr>
          <w:rFonts w:ascii="Times New Roman" w:hAnsi="Times New Roman" w:cs="Times New Roman"/>
          <w:color w:val="C00000"/>
          <w:lang w:val="en-US"/>
        </w:rPr>
        <w:t>D</w:t>
      </w:r>
      <w:r w:rsidR="001B247F" w:rsidRPr="00030E9C">
        <w:rPr>
          <w:rFonts w:ascii="Times New Roman" w:hAnsi="Times New Roman" w:cs="Times New Roman"/>
          <w:color w:val="C00000"/>
          <w:lang w:val="en-US"/>
        </w:rPr>
        <w:t>oi:</w:t>
      </w:r>
      <w:r w:rsidR="00AF1B8F">
        <w:rPr>
          <w:rFonts w:ascii="Times New Roman" w:hAnsi="Times New Roman" w:cs="Times New Roman"/>
          <w:color w:val="C00000"/>
          <w:lang w:val="en-US"/>
        </w:rPr>
        <w:t xml:space="preserve"> </w:t>
      </w:r>
      <w:hyperlink r:id="rId22" w:history="1">
        <w:r w:rsidR="00050850" w:rsidRPr="00030E9C">
          <w:rPr>
            <w:rStyle w:val="Hipervnculo"/>
            <w:rFonts w:ascii="Times New Roman" w:hAnsi="Times New Roman" w:cs="Times New Roman"/>
            <w:color w:val="C00000"/>
            <w:lang w:val="en-US"/>
          </w:rPr>
          <w:t>http://dx.doi.org/10.1111/etap.12111</w:t>
        </w:r>
      </w:hyperlink>
    </w:p>
    <w:p w:rsidR="00050850" w:rsidRPr="00030E9C" w:rsidRDefault="00050850" w:rsidP="00DE5CE2">
      <w:pPr>
        <w:spacing w:after="0" w:line="360" w:lineRule="auto"/>
        <w:jc w:val="both"/>
        <w:rPr>
          <w:rFonts w:ascii="Times New Roman" w:hAnsi="Times New Roman" w:cs="Times New Roman"/>
          <w:lang w:val="en-US"/>
        </w:rPr>
      </w:pPr>
      <w:r w:rsidRPr="00030E9C">
        <w:rPr>
          <w:rFonts w:ascii="Times New Roman" w:hAnsi="Times New Roman" w:cs="Times New Roman"/>
          <w:lang w:val="en-US"/>
        </w:rPr>
        <w:t>-Miller, D., Le Breton-Miller, I., &amp; Lester, R. H. (2010). Family ownership and acquisition behavior in publicly-traded companies.</w:t>
      </w:r>
      <w:r w:rsidR="00DE5CE2">
        <w:rPr>
          <w:rFonts w:ascii="Times New Roman" w:hAnsi="Times New Roman" w:cs="Times New Roman"/>
          <w:lang w:val="en-US"/>
        </w:rPr>
        <w:t xml:space="preserve"> </w:t>
      </w:r>
      <w:r w:rsidRPr="00030E9C">
        <w:rPr>
          <w:rFonts w:ascii="Times New Roman" w:hAnsi="Times New Roman" w:cs="Times New Roman"/>
          <w:i/>
          <w:iCs/>
          <w:lang w:val="en-US"/>
        </w:rPr>
        <w:t>Strategic Management Journal, 31</w:t>
      </w:r>
      <w:r w:rsidRPr="00030E9C">
        <w:rPr>
          <w:rFonts w:ascii="Times New Roman" w:hAnsi="Times New Roman" w:cs="Times New Roman"/>
          <w:lang w:val="en-US"/>
        </w:rPr>
        <w:t>(2), 201.</w:t>
      </w:r>
    </w:p>
    <w:p w:rsidR="00050850" w:rsidRPr="00030E9C" w:rsidRDefault="00050850" w:rsidP="00DE5CE2">
      <w:pPr>
        <w:spacing w:after="0" w:line="360" w:lineRule="auto"/>
        <w:jc w:val="both"/>
        <w:rPr>
          <w:rFonts w:ascii="Times New Roman" w:hAnsi="Times New Roman" w:cs="Times New Roman"/>
          <w:lang w:val="en-US"/>
        </w:rPr>
      </w:pPr>
      <w:r w:rsidRPr="00030E9C">
        <w:rPr>
          <w:rFonts w:ascii="Times New Roman" w:hAnsi="Times New Roman" w:cs="Times New Roman"/>
          <w:lang w:val="en-US"/>
        </w:rPr>
        <w:t xml:space="preserve">Retrieved from </w:t>
      </w:r>
      <w:hyperlink r:id="rId23" w:history="1">
        <w:r w:rsidRPr="00030E9C">
          <w:rPr>
            <w:rStyle w:val="Hipervnculo"/>
            <w:rFonts w:ascii="Times New Roman" w:hAnsi="Times New Roman" w:cs="Times New Roman"/>
            <w:lang w:val="en-US"/>
          </w:rPr>
          <w:t>http://search.proquest.com/docview/224997776?accountid=14478</w:t>
        </w:r>
      </w:hyperlink>
    </w:p>
    <w:p w:rsidR="00AC3E3A" w:rsidRPr="00030E9C" w:rsidRDefault="00AC3E3A" w:rsidP="00DE5CE2">
      <w:pPr>
        <w:spacing w:after="0" w:line="360" w:lineRule="auto"/>
        <w:jc w:val="both"/>
        <w:rPr>
          <w:rFonts w:ascii="Times New Roman" w:hAnsi="Times New Roman" w:cs="Times New Roman"/>
          <w:color w:val="auto"/>
          <w:lang w:val="en-US"/>
        </w:rPr>
      </w:pPr>
      <w:r w:rsidRPr="00030E9C">
        <w:rPr>
          <w:rFonts w:ascii="Times New Roman" w:hAnsi="Times New Roman" w:cs="Times New Roman"/>
          <w:color w:val="auto"/>
          <w:lang w:val="en-US"/>
        </w:rPr>
        <w:t xml:space="preserve">-Montgomery, C. A. (1994).Corporate </w:t>
      </w:r>
      <w:r w:rsidR="00841FAA" w:rsidRPr="00030E9C">
        <w:rPr>
          <w:rFonts w:ascii="Times New Roman" w:hAnsi="Times New Roman" w:cs="Times New Roman"/>
          <w:color w:val="auto"/>
          <w:lang w:val="en-US"/>
        </w:rPr>
        <w:t>diversification.</w:t>
      </w:r>
      <w:r w:rsidR="00841FAA" w:rsidRPr="00030E9C">
        <w:rPr>
          <w:rFonts w:ascii="Times New Roman" w:hAnsi="Times New Roman" w:cs="Times New Roman"/>
          <w:i/>
          <w:iCs/>
          <w:color w:val="auto"/>
          <w:lang w:val="en-US"/>
        </w:rPr>
        <w:t xml:space="preserve"> The</w:t>
      </w:r>
      <w:r w:rsidRPr="00030E9C">
        <w:rPr>
          <w:rFonts w:ascii="Times New Roman" w:hAnsi="Times New Roman" w:cs="Times New Roman"/>
          <w:i/>
          <w:iCs/>
          <w:color w:val="auto"/>
          <w:lang w:val="en-US"/>
        </w:rPr>
        <w:t xml:space="preserve"> Journal of Economic Perspectives (1986-1998), 8</w:t>
      </w:r>
      <w:r w:rsidRPr="00030E9C">
        <w:rPr>
          <w:rFonts w:ascii="Times New Roman" w:hAnsi="Times New Roman" w:cs="Times New Roman"/>
          <w:color w:val="auto"/>
          <w:lang w:val="en-US"/>
        </w:rPr>
        <w:t>(3), 163.</w:t>
      </w:r>
    </w:p>
    <w:p w:rsidR="00AC3E3A" w:rsidRPr="00030E9C" w:rsidRDefault="00AC3E3A" w:rsidP="00DE5CE2">
      <w:pPr>
        <w:spacing w:after="0" w:line="360" w:lineRule="auto"/>
        <w:jc w:val="both"/>
        <w:rPr>
          <w:rFonts w:ascii="Times New Roman" w:hAnsi="Times New Roman" w:cs="Times New Roman"/>
          <w:color w:val="auto"/>
          <w:lang w:val="en-US"/>
        </w:rPr>
      </w:pPr>
      <w:r w:rsidRPr="00030E9C">
        <w:rPr>
          <w:rFonts w:ascii="Times New Roman" w:hAnsi="Times New Roman" w:cs="Times New Roman"/>
          <w:color w:val="auto"/>
          <w:lang w:val="en-US"/>
        </w:rPr>
        <w:t xml:space="preserve">Retrieved from </w:t>
      </w:r>
      <w:hyperlink r:id="rId24" w:history="1">
        <w:r w:rsidRPr="00030E9C">
          <w:rPr>
            <w:rStyle w:val="Hipervnculo"/>
            <w:rFonts w:ascii="Times New Roman" w:hAnsi="Times New Roman" w:cs="Times New Roman"/>
            <w:color w:val="auto"/>
            <w:lang w:val="en-US"/>
          </w:rPr>
          <w:t>http://search.proquest.com/docview/208940587?accountid=14478</w:t>
        </w:r>
      </w:hyperlink>
    </w:p>
    <w:p w:rsidR="008950CD" w:rsidRPr="00030E9C" w:rsidRDefault="00E90790" w:rsidP="00DE5CE2">
      <w:pPr>
        <w:pStyle w:val="Normal1"/>
        <w:spacing w:after="0" w:line="360" w:lineRule="auto"/>
        <w:jc w:val="both"/>
        <w:rPr>
          <w:rFonts w:ascii="Times New Roman" w:eastAsia="Times New Roman" w:hAnsi="Times New Roman" w:cs="Times New Roman"/>
          <w:color w:val="auto"/>
          <w:lang w:val="en-US"/>
        </w:rPr>
      </w:pPr>
      <w:r w:rsidRPr="00030E9C">
        <w:rPr>
          <w:rFonts w:ascii="Times New Roman" w:eastAsia="Times New Roman" w:hAnsi="Times New Roman" w:cs="Times New Roman"/>
          <w:color w:val="auto"/>
        </w:rPr>
        <w:t xml:space="preserve">-Muñoz Bullón, F. y Sánchez Bueno, M.J. (2012). </w:t>
      </w:r>
      <w:r w:rsidRPr="00030E9C">
        <w:rPr>
          <w:rFonts w:ascii="Times New Roman" w:eastAsia="Times New Roman" w:hAnsi="Times New Roman" w:cs="Times New Roman"/>
          <w:color w:val="auto"/>
          <w:lang w:val="en-US"/>
        </w:rPr>
        <w:t xml:space="preserve">Do family ties shape the performance consequences of diversification? </w:t>
      </w:r>
      <w:proofErr w:type="gramStart"/>
      <w:r w:rsidRPr="00030E9C">
        <w:rPr>
          <w:rFonts w:ascii="Times New Roman" w:eastAsia="Times New Roman" w:hAnsi="Times New Roman" w:cs="Times New Roman"/>
          <w:color w:val="auto"/>
          <w:lang w:val="en-US"/>
        </w:rPr>
        <w:t>Evidence from the European Union.</w:t>
      </w:r>
      <w:proofErr w:type="gramEnd"/>
      <w:r w:rsidR="008349AC">
        <w:rPr>
          <w:rFonts w:ascii="Times New Roman" w:eastAsia="Times New Roman" w:hAnsi="Times New Roman" w:cs="Times New Roman"/>
          <w:color w:val="auto"/>
          <w:lang w:val="en-US"/>
        </w:rPr>
        <w:t xml:space="preserve"> </w:t>
      </w:r>
      <w:proofErr w:type="gramStart"/>
      <w:r w:rsidRPr="00030E9C">
        <w:rPr>
          <w:rFonts w:ascii="Times New Roman" w:eastAsia="Times New Roman" w:hAnsi="Times New Roman" w:cs="Times New Roman"/>
          <w:i/>
          <w:color w:val="auto"/>
          <w:lang w:val="en-US"/>
        </w:rPr>
        <w:t>Journal of World Business.</w:t>
      </w:r>
      <w:proofErr w:type="gramEnd"/>
      <w:r w:rsidRPr="00030E9C">
        <w:rPr>
          <w:rFonts w:ascii="Times New Roman" w:eastAsia="Times New Roman" w:hAnsi="Times New Roman" w:cs="Times New Roman"/>
          <w:color w:val="auto"/>
          <w:lang w:val="en-US"/>
        </w:rPr>
        <w:t xml:space="preserve"> 47:469:477 </w:t>
      </w:r>
    </w:p>
    <w:p w:rsidR="00E455A7" w:rsidRPr="00030E9C" w:rsidRDefault="00DE50D7" w:rsidP="00DE5CE2">
      <w:pPr>
        <w:spacing w:after="0" w:line="360" w:lineRule="auto"/>
        <w:jc w:val="both"/>
        <w:rPr>
          <w:rFonts w:ascii="Times New Roman" w:hAnsi="Times New Roman" w:cs="Times New Roman"/>
          <w:color w:val="auto"/>
          <w:lang w:val="en-US"/>
        </w:rPr>
      </w:pPr>
      <w:r w:rsidRPr="00030E9C">
        <w:rPr>
          <w:rFonts w:ascii="Times New Roman" w:hAnsi="Times New Roman" w:cs="Times New Roman"/>
          <w:color w:val="auto"/>
          <w:lang w:val="en-US"/>
        </w:rPr>
        <w:t>-Nordqvist, M., Hall, A., &amp;Melin, L. (2009). Qualitative research on family businesses: The relevance and usefulness of the interpretive approach.</w:t>
      </w:r>
      <w:r w:rsidRPr="00030E9C">
        <w:rPr>
          <w:rFonts w:ascii="Times New Roman" w:hAnsi="Times New Roman" w:cs="Times New Roman"/>
          <w:i/>
          <w:iCs/>
          <w:color w:val="auto"/>
          <w:lang w:val="en-US"/>
        </w:rPr>
        <w:t xml:space="preserve"> Journal of Management and Organization, 15</w:t>
      </w:r>
      <w:r w:rsidRPr="00030E9C">
        <w:rPr>
          <w:rFonts w:ascii="Times New Roman" w:hAnsi="Times New Roman" w:cs="Times New Roman"/>
          <w:color w:val="auto"/>
          <w:lang w:val="en-US"/>
        </w:rPr>
        <w:t xml:space="preserve">(3), 294-308. </w:t>
      </w:r>
    </w:p>
    <w:p w:rsidR="00DE50D7" w:rsidRPr="00030E9C" w:rsidRDefault="00DE50D7" w:rsidP="00DE5CE2">
      <w:pPr>
        <w:spacing w:after="0" w:line="360" w:lineRule="auto"/>
        <w:jc w:val="both"/>
        <w:rPr>
          <w:rStyle w:val="Hipervnculo"/>
          <w:rFonts w:ascii="Times New Roman" w:hAnsi="Times New Roman" w:cs="Times New Roman"/>
          <w:color w:val="auto"/>
          <w:lang w:val="en-US"/>
        </w:rPr>
      </w:pPr>
      <w:r w:rsidRPr="00030E9C">
        <w:rPr>
          <w:rFonts w:ascii="Times New Roman" w:hAnsi="Times New Roman" w:cs="Times New Roman"/>
          <w:color w:val="auto"/>
          <w:lang w:val="en-US"/>
        </w:rPr>
        <w:t xml:space="preserve">Retrieved from </w:t>
      </w:r>
      <w:hyperlink r:id="rId25" w:history="1">
        <w:r w:rsidRPr="00030E9C">
          <w:rPr>
            <w:rStyle w:val="Hipervnculo"/>
            <w:rFonts w:ascii="Times New Roman" w:hAnsi="Times New Roman" w:cs="Times New Roman"/>
            <w:color w:val="auto"/>
            <w:lang w:val="en-US"/>
          </w:rPr>
          <w:t>http://search.proquest.com/docview/233256475?accountid=14478</w:t>
        </w:r>
      </w:hyperlink>
    </w:p>
    <w:p w:rsidR="00E455A7" w:rsidRPr="00030E9C" w:rsidRDefault="00F4718D" w:rsidP="00DE5CE2">
      <w:pPr>
        <w:pStyle w:val="Normal1"/>
        <w:spacing w:after="0" w:line="360" w:lineRule="auto"/>
        <w:jc w:val="both"/>
        <w:rPr>
          <w:rFonts w:ascii="Times New Roman" w:hAnsi="Times New Roman" w:cs="Times New Roman"/>
          <w:color w:val="auto"/>
          <w:lang w:val="en-US"/>
        </w:rPr>
      </w:pPr>
      <w:r w:rsidRPr="00030E9C">
        <w:rPr>
          <w:rFonts w:ascii="Times New Roman" w:hAnsi="Times New Roman" w:cs="Times New Roman"/>
          <w:color w:val="auto"/>
          <w:lang w:val="en-US"/>
        </w:rPr>
        <w:t>-Palich, L. E., Cardinal, L. B., &amp; Miller, C. C. (2000). Curvilinearity in the diversification-performance linkage: An examination of over three decades of research.</w:t>
      </w:r>
      <w:r w:rsidR="00DE5CE2">
        <w:rPr>
          <w:rFonts w:ascii="Times New Roman" w:hAnsi="Times New Roman" w:cs="Times New Roman"/>
          <w:color w:val="auto"/>
          <w:lang w:val="en-US"/>
        </w:rPr>
        <w:t xml:space="preserve"> </w:t>
      </w:r>
      <w:r w:rsidRPr="00030E9C">
        <w:rPr>
          <w:rFonts w:ascii="Times New Roman" w:hAnsi="Times New Roman" w:cs="Times New Roman"/>
          <w:i/>
          <w:iCs/>
          <w:color w:val="auto"/>
          <w:lang w:val="en-US"/>
        </w:rPr>
        <w:t>Strategic Management Journal, 21</w:t>
      </w:r>
      <w:r w:rsidRPr="00030E9C">
        <w:rPr>
          <w:rFonts w:ascii="Times New Roman" w:hAnsi="Times New Roman" w:cs="Times New Roman"/>
          <w:color w:val="auto"/>
          <w:lang w:val="en-US"/>
        </w:rPr>
        <w:t>(2), 155.</w:t>
      </w:r>
    </w:p>
    <w:p w:rsidR="00DE50D7" w:rsidRPr="00030E9C" w:rsidRDefault="00F4718D" w:rsidP="00DE5CE2">
      <w:pPr>
        <w:pStyle w:val="Normal1"/>
        <w:spacing w:after="0" w:line="360" w:lineRule="auto"/>
        <w:jc w:val="both"/>
        <w:rPr>
          <w:rFonts w:ascii="Times New Roman" w:hAnsi="Times New Roman" w:cs="Times New Roman"/>
          <w:color w:val="auto"/>
          <w:lang w:val="en-US"/>
        </w:rPr>
      </w:pPr>
      <w:r w:rsidRPr="00030E9C">
        <w:rPr>
          <w:rFonts w:ascii="Times New Roman" w:hAnsi="Times New Roman" w:cs="Times New Roman"/>
          <w:color w:val="auto"/>
          <w:lang w:val="en-US"/>
        </w:rPr>
        <w:lastRenderedPageBreak/>
        <w:t xml:space="preserve">Retrieved from </w:t>
      </w:r>
      <w:hyperlink r:id="rId26" w:history="1">
        <w:r w:rsidRPr="00030E9C">
          <w:rPr>
            <w:rStyle w:val="Hipervnculo"/>
            <w:rFonts w:ascii="Times New Roman" w:hAnsi="Times New Roman" w:cs="Times New Roman"/>
            <w:color w:val="auto"/>
            <w:lang w:val="en-US"/>
          </w:rPr>
          <w:t>http://search.proquest.com/docview/225004431?accountid=14478</w:t>
        </w:r>
      </w:hyperlink>
    </w:p>
    <w:p w:rsidR="008950CD" w:rsidRPr="00030E9C" w:rsidRDefault="00E90790" w:rsidP="00DE5CE2">
      <w:pPr>
        <w:pStyle w:val="Normal1"/>
        <w:spacing w:after="0" w:line="360" w:lineRule="auto"/>
        <w:jc w:val="both"/>
        <w:rPr>
          <w:rFonts w:ascii="Times New Roman" w:eastAsia="Times New Roman" w:hAnsi="Times New Roman" w:cs="Times New Roman"/>
          <w:color w:val="auto"/>
          <w:lang w:val="en-US"/>
        </w:rPr>
      </w:pPr>
      <w:r w:rsidRPr="00030E9C">
        <w:rPr>
          <w:rFonts w:ascii="Times New Roman" w:eastAsia="Times New Roman" w:hAnsi="Times New Roman" w:cs="Times New Roman"/>
          <w:color w:val="auto"/>
        </w:rPr>
        <w:t xml:space="preserve">-Pérez Rodríguez, M.J. (1998). Problemas vinculados con la diversificación empresarial: la medición de la estrategia de la empresa. </w:t>
      </w:r>
      <w:r w:rsidRPr="00030E9C">
        <w:rPr>
          <w:rFonts w:ascii="Times New Roman" w:eastAsia="Times New Roman" w:hAnsi="Times New Roman" w:cs="Times New Roman"/>
          <w:i/>
          <w:color w:val="auto"/>
          <w:lang w:val="en-US"/>
        </w:rPr>
        <w:t>Cuadernos de Estudios</w:t>
      </w:r>
      <w:r w:rsidR="00DE5CE2">
        <w:rPr>
          <w:rFonts w:ascii="Times New Roman" w:eastAsia="Times New Roman" w:hAnsi="Times New Roman" w:cs="Times New Roman"/>
          <w:i/>
          <w:color w:val="auto"/>
          <w:lang w:val="en-US"/>
        </w:rPr>
        <w:t xml:space="preserve"> </w:t>
      </w:r>
      <w:r w:rsidRPr="00030E9C">
        <w:rPr>
          <w:rFonts w:ascii="Times New Roman" w:eastAsia="Times New Roman" w:hAnsi="Times New Roman" w:cs="Times New Roman"/>
          <w:i/>
          <w:color w:val="auto"/>
          <w:lang w:val="en-US"/>
        </w:rPr>
        <w:t>Empresariales.</w:t>
      </w:r>
      <w:r w:rsidRPr="00030E9C">
        <w:rPr>
          <w:rFonts w:ascii="Times New Roman" w:eastAsia="Times New Roman" w:hAnsi="Times New Roman" w:cs="Times New Roman"/>
          <w:color w:val="auto"/>
          <w:lang w:val="en-US"/>
        </w:rPr>
        <w:t>Nº 8, pp.195-213.</w:t>
      </w:r>
    </w:p>
    <w:p w:rsidR="00921C81" w:rsidRPr="00030E9C" w:rsidRDefault="00921C81" w:rsidP="00DE5CE2">
      <w:pPr>
        <w:spacing w:after="0" w:line="360" w:lineRule="auto"/>
        <w:jc w:val="both"/>
        <w:rPr>
          <w:rFonts w:ascii="Times New Roman" w:hAnsi="Times New Roman" w:cs="Times New Roman"/>
          <w:color w:val="auto"/>
          <w:lang w:val="en-US"/>
        </w:rPr>
      </w:pPr>
      <w:r w:rsidRPr="00030E9C">
        <w:rPr>
          <w:rFonts w:ascii="Times New Roman" w:hAnsi="Times New Roman" w:cs="Times New Roman"/>
          <w:color w:val="auto"/>
          <w:lang w:val="en-US"/>
        </w:rPr>
        <w:t>-Peteraf, M.A. (1993).The cornerstones of competitive advantage: A resource–based view.</w:t>
      </w:r>
      <w:r w:rsidR="00DE5CE2">
        <w:rPr>
          <w:rFonts w:ascii="Times New Roman" w:hAnsi="Times New Roman" w:cs="Times New Roman"/>
          <w:color w:val="auto"/>
          <w:lang w:val="en-US"/>
        </w:rPr>
        <w:t xml:space="preserve"> </w:t>
      </w:r>
      <w:r w:rsidRPr="00030E9C">
        <w:rPr>
          <w:rFonts w:ascii="Times New Roman" w:hAnsi="Times New Roman" w:cs="Times New Roman"/>
          <w:i/>
          <w:iCs/>
          <w:color w:val="auto"/>
          <w:lang w:val="en-US"/>
        </w:rPr>
        <w:t>Strategic Management Journal</w:t>
      </w:r>
      <w:r w:rsidRPr="00030E9C">
        <w:rPr>
          <w:rFonts w:ascii="Times New Roman" w:hAnsi="Times New Roman" w:cs="Times New Roman"/>
          <w:color w:val="auto"/>
          <w:lang w:val="en-US"/>
        </w:rPr>
        <w:t>, Vol. 14, pp. 179-191.</w:t>
      </w:r>
    </w:p>
    <w:p w:rsidR="00745B18" w:rsidRPr="00030E9C" w:rsidRDefault="00745B18" w:rsidP="00DE5CE2">
      <w:pPr>
        <w:spacing w:after="0" w:line="360" w:lineRule="auto"/>
        <w:jc w:val="both"/>
        <w:rPr>
          <w:rFonts w:ascii="Times New Roman" w:hAnsi="Times New Roman" w:cs="Times New Roman"/>
          <w:color w:val="auto"/>
          <w:lang w:val="en-US"/>
        </w:rPr>
      </w:pPr>
      <w:r w:rsidRPr="00030E9C">
        <w:rPr>
          <w:rFonts w:ascii="Times New Roman" w:hAnsi="Times New Roman" w:cs="Times New Roman"/>
          <w:color w:val="auto"/>
          <w:lang w:val="en-US"/>
        </w:rPr>
        <w:t>-</w:t>
      </w:r>
      <w:r w:rsidR="00AC3E3A" w:rsidRPr="00030E9C">
        <w:rPr>
          <w:rFonts w:ascii="Times New Roman" w:hAnsi="Times New Roman" w:cs="Times New Roman"/>
          <w:color w:val="auto"/>
          <w:lang w:val="en-US"/>
        </w:rPr>
        <w:t>Porter, M. E. (1987, May). From competitive advantage to corporate strategy.</w:t>
      </w:r>
      <w:r w:rsidR="00AC3E3A" w:rsidRPr="00030E9C">
        <w:rPr>
          <w:rFonts w:ascii="Times New Roman" w:hAnsi="Times New Roman" w:cs="Times New Roman"/>
          <w:i/>
          <w:iCs/>
          <w:color w:val="auto"/>
          <w:lang w:val="en-US"/>
        </w:rPr>
        <w:t xml:space="preserve"> Harvard Business Review, 65</w:t>
      </w:r>
      <w:r w:rsidR="00AC3E3A" w:rsidRPr="00030E9C">
        <w:rPr>
          <w:rFonts w:ascii="Times New Roman" w:hAnsi="Times New Roman" w:cs="Times New Roman"/>
          <w:color w:val="auto"/>
          <w:lang w:val="en-US"/>
        </w:rPr>
        <w:t xml:space="preserve">, 43. </w:t>
      </w:r>
    </w:p>
    <w:p w:rsidR="00AC3E3A" w:rsidRPr="00030E9C" w:rsidRDefault="00AC3E3A" w:rsidP="00DE5CE2">
      <w:pPr>
        <w:spacing w:after="0" w:line="360" w:lineRule="auto"/>
        <w:jc w:val="both"/>
        <w:rPr>
          <w:rStyle w:val="Hipervnculo"/>
          <w:rFonts w:ascii="Times New Roman" w:hAnsi="Times New Roman" w:cs="Times New Roman"/>
          <w:color w:val="auto"/>
          <w:lang w:val="en-US"/>
        </w:rPr>
      </w:pPr>
      <w:r w:rsidRPr="00030E9C">
        <w:rPr>
          <w:rFonts w:ascii="Times New Roman" w:hAnsi="Times New Roman" w:cs="Times New Roman"/>
          <w:color w:val="auto"/>
          <w:lang w:val="en-US"/>
        </w:rPr>
        <w:t xml:space="preserve">Retrieved from </w:t>
      </w:r>
      <w:hyperlink r:id="rId27" w:history="1">
        <w:r w:rsidRPr="00030E9C">
          <w:rPr>
            <w:rStyle w:val="Hipervnculo"/>
            <w:rFonts w:ascii="Times New Roman" w:hAnsi="Times New Roman" w:cs="Times New Roman"/>
            <w:color w:val="auto"/>
            <w:lang w:val="en-US"/>
          </w:rPr>
          <w:t>http://search.proquest.com/docview/227768076?accountid=14478</w:t>
        </w:r>
      </w:hyperlink>
    </w:p>
    <w:p w:rsidR="00602F3C" w:rsidRDefault="00745B18" w:rsidP="00DE5CE2">
      <w:pPr>
        <w:spacing w:after="0" w:line="360" w:lineRule="auto"/>
        <w:jc w:val="both"/>
        <w:rPr>
          <w:rFonts w:ascii="Times New Roman" w:hAnsi="Times New Roman" w:cs="Times New Roman"/>
          <w:color w:val="auto"/>
          <w:lang w:val="en-US"/>
        </w:rPr>
      </w:pPr>
      <w:r w:rsidRPr="00030E9C">
        <w:rPr>
          <w:rFonts w:ascii="Times New Roman" w:hAnsi="Times New Roman" w:cs="Times New Roman"/>
          <w:color w:val="auto"/>
          <w:lang w:val="en-US"/>
        </w:rPr>
        <w:t>-</w:t>
      </w:r>
      <w:r w:rsidR="00AC3E3A" w:rsidRPr="00030E9C">
        <w:rPr>
          <w:rFonts w:ascii="Times New Roman" w:hAnsi="Times New Roman" w:cs="Times New Roman"/>
          <w:color w:val="auto"/>
          <w:lang w:val="en-US"/>
        </w:rPr>
        <w:t>Porter, M. E. (1981). The contributions of industrial organization to strategic management.</w:t>
      </w:r>
      <w:r w:rsidR="008349AC">
        <w:rPr>
          <w:rFonts w:ascii="Times New Roman" w:hAnsi="Times New Roman" w:cs="Times New Roman"/>
          <w:color w:val="auto"/>
          <w:lang w:val="en-US"/>
        </w:rPr>
        <w:t xml:space="preserve"> </w:t>
      </w:r>
      <w:r w:rsidR="00AC3E3A" w:rsidRPr="00030E9C">
        <w:rPr>
          <w:rFonts w:ascii="Times New Roman" w:hAnsi="Times New Roman" w:cs="Times New Roman"/>
          <w:i/>
          <w:iCs/>
          <w:color w:val="auto"/>
          <w:lang w:val="en-US"/>
        </w:rPr>
        <w:t>Academy of Management.</w:t>
      </w:r>
      <w:r w:rsidR="005425EC">
        <w:rPr>
          <w:rFonts w:ascii="Times New Roman" w:hAnsi="Times New Roman" w:cs="Times New Roman"/>
          <w:i/>
          <w:iCs/>
          <w:color w:val="auto"/>
          <w:lang w:val="en-US"/>
        </w:rPr>
        <w:t xml:space="preserve"> T</w:t>
      </w:r>
      <w:r w:rsidR="00AC3E3A" w:rsidRPr="00030E9C">
        <w:rPr>
          <w:rFonts w:ascii="Times New Roman" w:hAnsi="Times New Roman" w:cs="Times New Roman"/>
          <w:i/>
          <w:iCs/>
          <w:color w:val="auto"/>
          <w:lang w:val="en-US"/>
        </w:rPr>
        <w:t>he Academy of Management Review (Pre-1986), 6</w:t>
      </w:r>
      <w:r w:rsidR="00AC3E3A" w:rsidRPr="00030E9C">
        <w:rPr>
          <w:rFonts w:ascii="Times New Roman" w:hAnsi="Times New Roman" w:cs="Times New Roman"/>
          <w:color w:val="auto"/>
          <w:lang w:val="en-US"/>
        </w:rPr>
        <w:t xml:space="preserve">(000004), 609. </w:t>
      </w:r>
    </w:p>
    <w:p w:rsidR="00AC3E3A" w:rsidRDefault="00AC3E3A" w:rsidP="00DE5CE2">
      <w:pPr>
        <w:spacing w:after="0" w:line="360" w:lineRule="auto"/>
        <w:jc w:val="both"/>
        <w:rPr>
          <w:rStyle w:val="Hipervnculo"/>
          <w:rFonts w:ascii="Times New Roman" w:hAnsi="Times New Roman" w:cs="Times New Roman"/>
          <w:color w:val="auto"/>
          <w:lang w:val="en-US"/>
        </w:rPr>
      </w:pPr>
      <w:r w:rsidRPr="00030E9C">
        <w:rPr>
          <w:rFonts w:ascii="Times New Roman" w:hAnsi="Times New Roman" w:cs="Times New Roman"/>
          <w:color w:val="auto"/>
          <w:lang w:val="en-US"/>
        </w:rPr>
        <w:t xml:space="preserve">Retrieved from </w:t>
      </w:r>
      <w:hyperlink r:id="rId28" w:history="1">
        <w:r w:rsidRPr="00030E9C">
          <w:rPr>
            <w:rStyle w:val="Hipervnculo"/>
            <w:rFonts w:ascii="Times New Roman" w:hAnsi="Times New Roman" w:cs="Times New Roman"/>
            <w:color w:val="auto"/>
            <w:lang w:val="en-US"/>
          </w:rPr>
          <w:t>http://search.proquest.com/docview/230059766?accountid=14478</w:t>
        </w:r>
      </w:hyperlink>
    </w:p>
    <w:p w:rsidR="008B41EA" w:rsidRDefault="008B41EA" w:rsidP="00DE5CE2">
      <w:pPr>
        <w:spacing w:after="0" w:line="360" w:lineRule="auto"/>
        <w:jc w:val="both"/>
        <w:rPr>
          <w:rFonts w:ascii="Times New Roman" w:hAnsi="Times New Roman" w:cs="Times New Roman"/>
          <w:color w:val="auto"/>
          <w:lang w:val="en-US"/>
        </w:rPr>
      </w:pPr>
      <w:r>
        <w:rPr>
          <w:rFonts w:ascii="Times New Roman" w:hAnsi="Times New Roman" w:cs="Times New Roman"/>
          <w:color w:val="auto"/>
          <w:lang w:val="en-US"/>
        </w:rPr>
        <w:t>-</w:t>
      </w:r>
      <w:r w:rsidRPr="00745B18">
        <w:rPr>
          <w:rFonts w:ascii="Times New Roman" w:hAnsi="Times New Roman" w:cs="Times New Roman"/>
          <w:color w:val="auto"/>
          <w:lang w:val="en-US"/>
        </w:rPr>
        <w:t>Porter, M. E. (1979, March). How competitive forces shape strategy.</w:t>
      </w:r>
      <w:r w:rsidRPr="00745B18">
        <w:rPr>
          <w:rFonts w:ascii="Times New Roman" w:hAnsi="Times New Roman" w:cs="Times New Roman"/>
          <w:i/>
          <w:iCs/>
          <w:color w:val="auto"/>
          <w:lang w:val="en-US"/>
        </w:rPr>
        <w:t xml:space="preserve"> Harvard Business Review, 57</w:t>
      </w:r>
      <w:r w:rsidRPr="00745B18">
        <w:rPr>
          <w:rFonts w:ascii="Times New Roman" w:hAnsi="Times New Roman" w:cs="Times New Roman"/>
          <w:color w:val="auto"/>
          <w:lang w:val="en-US"/>
        </w:rPr>
        <w:t xml:space="preserve">, 137. </w:t>
      </w:r>
    </w:p>
    <w:p w:rsidR="008B41EA" w:rsidRPr="00745B18" w:rsidRDefault="008B41EA" w:rsidP="00DE5CE2">
      <w:pPr>
        <w:spacing w:after="0" w:line="360" w:lineRule="auto"/>
        <w:jc w:val="both"/>
        <w:rPr>
          <w:rStyle w:val="Hipervnculo"/>
          <w:rFonts w:ascii="Times New Roman" w:hAnsi="Times New Roman" w:cs="Times New Roman"/>
          <w:color w:val="auto"/>
          <w:lang w:val="en-US"/>
        </w:rPr>
      </w:pPr>
      <w:r w:rsidRPr="00745B18">
        <w:rPr>
          <w:rFonts w:ascii="Times New Roman" w:hAnsi="Times New Roman" w:cs="Times New Roman"/>
          <w:color w:val="auto"/>
          <w:lang w:val="en-US"/>
        </w:rPr>
        <w:t xml:space="preserve">Retrieved from </w:t>
      </w:r>
      <w:hyperlink r:id="rId29" w:history="1">
        <w:r w:rsidRPr="00745B18">
          <w:rPr>
            <w:rStyle w:val="Hipervnculo"/>
            <w:rFonts w:ascii="Times New Roman" w:hAnsi="Times New Roman" w:cs="Times New Roman"/>
            <w:color w:val="auto"/>
            <w:lang w:val="en-US"/>
          </w:rPr>
          <w:t>http://search.proquest.com/docview/227846343?accountid=14478</w:t>
        </w:r>
      </w:hyperlink>
    </w:p>
    <w:p w:rsidR="00AA3195" w:rsidRPr="00030E9C" w:rsidRDefault="00AA3195" w:rsidP="00DE5CE2">
      <w:pPr>
        <w:spacing w:after="0" w:line="360" w:lineRule="auto"/>
        <w:jc w:val="both"/>
        <w:rPr>
          <w:rFonts w:ascii="Times New Roman" w:eastAsia="Times New Roman" w:hAnsi="Times New Roman" w:cs="Times New Roman"/>
          <w:color w:val="auto"/>
          <w:lang w:val="en-US"/>
        </w:rPr>
      </w:pPr>
      <w:r w:rsidRPr="00030E9C">
        <w:rPr>
          <w:rFonts w:ascii="Times New Roman" w:eastAsia="Times New Roman" w:hAnsi="Times New Roman" w:cs="Times New Roman"/>
          <w:color w:val="auto"/>
        </w:rPr>
        <w:t xml:space="preserve">-Ramanujan V. y Varadajan, P (1989). </w:t>
      </w:r>
      <w:r w:rsidRPr="00030E9C">
        <w:rPr>
          <w:rFonts w:ascii="Times New Roman" w:eastAsia="Times New Roman" w:hAnsi="Times New Roman" w:cs="Times New Roman"/>
          <w:color w:val="auto"/>
          <w:lang w:val="en-US"/>
        </w:rPr>
        <w:t xml:space="preserve">Research on corporate diversification: A </w:t>
      </w:r>
      <w:r w:rsidR="00340720" w:rsidRPr="00030E9C">
        <w:rPr>
          <w:rFonts w:ascii="Times New Roman" w:eastAsia="Times New Roman" w:hAnsi="Times New Roman" w:cs="Times New Roman"/>
          <w:color w:val="auto"/>
          <w:lang w:val="en-US"/>
        </w:rPr>
        <w:t>synthesis</w:t>
      </w:r>
      <w:r w:rsidR="00340720" w:rsidRPr="00030E9C">
        <w:rPr>
          <w:rFonts w:ascii="Times New Roman" w:eastAsia="Times New Roman" w:hAnsi="Times New Roman" w:cs="Times New Roman"/>
          <w:i/>
          <w:color w:val="auto"/>
          <w:lang w:val="en-US"/>
        </w:rPr>
        <w:t>. Strategic</w:t>
      </w:r>
      <w:r w:rsidRPr="00030E9C">
        <w:rPr>
          <w:rFonts w:ascii="Times New Roman" w:eastAsia="Times New Roman" w:hAnsi="Times New Roman" w:cs="Times New Roman"/>
          <w:i/>
          <w:color w:val="auto"/>
          <w:lang w:val="en-US"/>
        </w:rPr>
        <w:t xml:space="preserve"> Management Journal</w:t>
      </w:r>
      <w:r w:rsidRPr="00030E9C">
        <w:rPr>
          <w:rFonts w:ascii="Times New Roman" w:eastAsia="Times New Roman" w:hAnsi="Times New Roman" w:cs="Times New Roman"/>
          <w:color w:val="auto"/>
          <w:lang w:val="en-US"/>
        </w:rPr>
        <w:t>.</w:t>
      </w:r>
      <w:r w:rsidR="008349AC">
        <w:rPr>
          <w:rFonts w:ascii="Times New Roman" w:eastAsia="Times New Roman" w:hAnsi="Times New Roman" w:cs="Times New Roman"/>
          <w:color w:val="auto"/>
          <w:lang w:val="en-US"/>
        </w:rPr>
        <w:t xml:space="preserve"> </w:t>
      </w:r>
      <w:proofErr w:type="gramStart"/>
      <w:r w:rsidRPr="00030E9C">
        <w:rPr>
          <w:rFonts w:ascii="Times New Roman" w:eastAsia="Times New Roman" w:hAnsi="Times New Roman" w:cs="Times New Roman"/>
          <w:color w:val="auto"/>
          <w:lang w:val="en-US"/>
        </w:rPr>
        <w:t>Vol.10, pp.523-551.</w:t>
      </w:r>
      <w:proofErr w:type="gramEnd"/>
    </w:p>
    <w:p w:rsidR="008950CD" w:rsidRPr="00030E9C" w:rsidRDefault="00E90790" w:rsidP="00DE5CE2">
      <w:pPr>
        <w:pStyle w:val="Normal1"/>
        <w:spacing w:after="0" w:line="360" w:lineRule="auto"/>
        <w:jc w:val="both"/>
        <w:rPr>
          <w:rFonts w:ascii="Times New Roman" w:hAnsi="Times New Roman" w:cs="Times New Roman"/>
          <w:color w:val="auto"/>
          <w:lang w:val="en-US"/>
        </w:rPr>
      </w:pPr>
      <w:r w:rsidRPr="00030E9C">
        <w:rPr>
          <w:rFonts w:ascii="Times New Roman" w:eastAsia="Times New Roman" w:hAnsi="Times New Roman" w:cs="Times New Roman"/>
          <w:color w:val="auto"/>
          <w:lang w:val="en-US"/>
        </w:rPr>
        <w:t>-Rumelt (1974). Strategy, structure and economic performance</w:t>
      </w:r>
      <w:r w:rsidR="00DA5B45" w:rsidRPr="00030E9C">
        <w:rPr>
          <w:rFonts w:ascii="Times New Roman" w:eastAsia="Times New Roman" w:hAnsi="Times New Roman" w:cs="Times New Roman"/>
          <w:i/>
          <w:color w:val="auto"/>
          <w:lang w:val="en-US"/>
        </w:rPr>
        <w:t>.</w:t>
      </w:r>
      <w:r w:rsidR="008349AC">
        <w:rPr>
          <w:rFonts w:ascii="Times New Roman" w:eastAsia="Times New Roman" w:hAnsi="Times New Roman" w:cs="Times New Roman"/>
          <w:i/>
          <w:color w:val="auto"/>
          <w:lang w:val="en-US"/>
        </w:rPr>
        <w:t xml:space="preserve"> </w:t>
      </w:r>
      <w:proofErr w:type="gramStart"/>
      <w:r w:rsidRPr="00030E9C">
        <w:rPr>
          <w:rFonts w:ascii="Times New Roman" w:eastAsia="Times New Roman" w:hAnsi="Times New Roman" w:cs="Times New Roman"/>
          <w:i/>
          <w:color w:val="auto"/>
          <w:lang w:val="en-US"/>
        </w:rPr>
        <w:t>Harvard Business School Press.</w:t>
      </w:r>
      <w:proofErr w:type="gramEnd"/>
      <w:r w:rsidRPr="00030E9C">
        <w:rPr>
          <w:rFonts w:ascii="Times New Roman" w:eastAsia="Times New Roman" w:hAnsi="Times New Roman" w:cs="Times New Roman"/>
          <w:color w:val="auto"/>
          <w:lang w:val="en-US"/>
        </w:rPr>
        <w:t xml:space="preserve"> Boston.</w:t>
      </w:r>
    </w:p>
    <w:p w:rsidR="008950CD" w:rsidRPr="00030E9C" w:rsidRDefault="00E90790" w:rsidP="00DE5CE2">
      <w:pPr>
        <w:pStyle w:val="Normal1"/>
        <w:spacing w:after="0" w:line="360" w:lineRule="auto"/>
        <w:jc w:val="both"/>
        <w:rPr>
          <w:rFonts w:ascii="Times New Roman" w:eastAsia="Times New Roman" w:hAnsi="Times New Roman" w:cs="Times New Roman"/>
          <w:color w:val="auto"/>
          <w:lang w:val="en-US"/>
        </w:rPr>
      </w:pPr>
      <w:r w:rsidRPr="00030E9C">
        <w:rPr>
          <w:rFonts w:ascii="Times New Roman" w:eastAsia="Times New Roman" w:hAnsi="Times New Roman" w:cs="Times New Roman"/>
          <w:color w:val="auto"/>
          <w:lang w:val="en-US"/>
        </w:rPr>
        <w:t>-Rumelt, R (1982). Diversification Strategy and Profitability.</w:t>
      </w:r>
      <w:r w:rsidR="00DE5CE2">
        <w:rPr>
          <w:rFonts w:ascii="Times New Roman" w:eastAsia="Times New Roman" w:hAnsi="Times New Roman" w:cs="Times New Roman"/>
          <w:color w:val="auto"/>
          <w:lang w:val="en-US"/>
        </w:rPr>
        <w:t xml:space="preserve"> </w:t>
      </w:r>
      <w:r w:rsidRPr="00030E9C">
        <w:rPr>
          <w:rFonts w:ascii="Times New Roman" w:eastAsia="Times New Roman" w:hAnsi="Times New Roman" w:cs="Times New Roman"/>
          <w:i/>
          <w:color w:val="auto"/>
          <w:lang w:val="en-US"/>
        </w:rPr>
        <w:t>Strategic Management Journal</w:t>
      </w:r>
      <w:r w:rsidRPr="00030E9C">
        <w:rPr>
          <w:rFonts w:ascii="Times New Roman" w:eastAsia="Times New Roman" w:hAnsi="Times New Roman" w:cs="Times New Roman"/>
          <w:color w:val="auto"/>
          <w:lang w:val="en-US"/>
        </w:rPr>
        <w:t xml:space="preserve"> Vol. 3; issue 4; pp.359-369;</w:t>
      </w:r>
    </w:p>
    <w:p w:rsidR="00AF1B8F" w:rsidRDefault="00D80B51" w:rsidP="00DE5CE2">
      <w:pPr>
        <w:spacing w:after="0" w:line="360" w:lineRule="auto"/>
        <w:jc w:val="both"/>
        <w:rPr>
          <w:rFonts w:ascii="Times New Roman" w:hAnsi="Times New Roman" w:cs="Times New Roman"/>
          <w:color w:val="auto"/>
          <w:lang w:val="en-US"/>
        </w:rPr>
      </w:pPr>
      <w:r w:rsidRPr="00030E9C">
        <w:rPr>
          <w:rFonts w:ascii="Times New Roman" w:eastAsia="Times New Roman" w:hAnsi="Times New Roman" w:cs="Times New Roman"/>
          <w:color w:val="auto"/>
          <w:lang w:val="en-US"/>
        </w:rPr>
        <w:t>-</w:t>
      </w:r>
      <w:r w:rsidRPr="00030E9C">
        <w:rPr>
          <w:rFonts w:ascii="Times New Roman" w:hAnsi="Times New Roman" w:cs="Times New Roman"/>
          <w:color w:val="auto"/>
          <w:lang w:val="en-US"/>
        </w:rPr>
        <w:t>Schulze, W. S., Lubatkin, M. H., Dino, R. N., &amp;Buchholtz, A. K. (2001). Agency relationships in family firms: Theory and evidence.</w:t>
      </w:r>
      <w:r w:rsidR="00AF1B8F">
        <w:rPr>
          <w:rFonts w:ascii="Times New Roman" w:hAnsi="Times New Roman" w:cs="Times New Roman"/>
          <w:color w:val="auto"/>
          <w:lang w:val="en-US"/>
        </w:rPr>
        <w:t xml:space="preserve"> </w:t>
      </w:r>
      <w:r w:rsidRPr="00593033">
        <w:rPr>
          <w:rFonts w:ascii="Times New Roman" w:hAnsi="Times New Roman" w:cs="Times New Roman"/>
          <w:i/>
          <w:iCs/>
          <w:color w:val="auto"/>
          <w:lang w:val="en-US"/>
        </w:rPr>
        <w:t>Organization Science, 12</w:t>
      </w:r>
      <w:r w:rsidRPr="00593033">
        <w:rPr>
          <w:rFonts w:ascii="Times New Roman" w:hAnsi="Times New Roman" w:cs="Times New Roman"/>
          <w:color w:val="auto"/>
          <w:lang w:val="en-US"/>
        </w:rPr>
        <w:t xml:space="preserve">(2), 99-116. </w:t>
      </w:r>
    </w:p>
    <w:p w:rsidR="00D80B51" w:rsidRDefault="00D80B51" w:rsidP="00DE5CE2">
      <w:pPr>
        <w:spacing w:after="0" w:line="360" w:lineRule="auto"/>
        <w:jc w:val="both"/>
        <w:rPr>
          <w:rStyle w:val="Hipervnculo"/>
          <w:rFonts w:ascii="Times New Roman" w:hAnsi="Times New Roman" w:cs="Times New Roman"/>
          <w:lang w:val="en-US"/>
        </w:rPr>
      </w:pPr>
      <w:r w:rsidRPr="00593033">
        <w:rPr>
          <w:rFonts w:ascii="Times New Roman" w:hAnsi="Times New Roman" w:cs="Times New Roman"/>
          <w:color w:val="auto"/>
          <w:lang w:val="en-US"/>
        </w:rPr>
        <w:t>Retrieved from</w:t>
      </w:r>
      <w:r w:rsidR="00AF1B8F">
        <w:rPr>
          <w:rFonts w:ascii="Times New Roman" w:hAnsi="Times New Roman" w:cs="Times New Roman"/>
          <w:color w:val="auto"/>
          <w:lang w:val="en-US"/>
        </w:rPr>
        <w:t xml:space="preserve"> </w:t>
      </w:r>
      <w:hyperlink r:id="rId30" w:history="1">
        <w:r w:rsidRPr="00593033">
          <w:rPr>
            <w:rStyle w:val="Hipervnculo"/>
            <w:rFonts w:ascii="Times New Roman" w:hAnsi="Times New Roman" w:cs="Times New Roman"/>
            <w:lang w:val="en-US"/>
          </w:rPr>
          <w:t>http://search.proquest.com/docview/213834902?accountid=14478</w:t>
        </w:r>
      </w:hyperlink>
    </w:p>
    <w:p w:rsidR="005C3417" w:rsidRPr="004534D0" w:rsidRDefault="005C3417" w:rsidP="00DE5CE2">
      <w:pPr>
        <w:spacing w:after="0" w:line="360" w:lineRule="auto"/>
        <w:rPr>
          <w:rFonts w:ascii="Times New Roman" w:hAnsi="Times New Roman" w:cs="Times New Roman"/>
          <w:lang w:val="en-US"/>
        </w:rPr>
      </w:pPr>
      <w:r w:rsidRPr="006A210B">
        <w:rPr>
          <w:rFonts w:ascii="Times New Roman" w:hAnsi="Times New Roman" w:cs="Times New Roman"/>
          <w:color w:val="auto"/>
          <w:lang w:val="en-US"/>
        </w:rPr>
        <w:t>-Songini, L. and Gnan, L. (2015)</w:t>
      </w:r>
      <w:r w:rsidR="006A210B" w:rsidRPr="006A210B">
        <w:rPr>
          <w:rFonts w:ascii="Times New Roman" w:hAnsi="Times New Roman" w:cs="Times New Roman"/>
          <w:color w:val="auto"/>
          <w:lang w:val="en-US"/>
        </w:rPr>
        <w:t>.</w:t>
      </w:r>
      <w:r w:rsidR="00AF1B8F">
        <w:rPr>
          <w:rFonts w:ascii="Times New Roman" w:hAnsi="Times New Roman" w:cs="Times New Roman"/>
          <w:color w:val="auto"/>
          <w:lang w:val="en-US"/>
        </w:rPr>
        <w:t xml:space="preserve"> </w:t>
      </w:r>
      <w:r w:rsidRPr="006A210B">
        <w:rPr>
          <w:rFonts w:ascii="Times New Roman" w:hAnsi="Times New Roman" w:cs="Times New Roman"/>
          <w:lang w:val="en-US"/>
        </w:rPr>
        <w:t xml:space="preserve">Family Involvement and Agency Cost Control Mechanisms in Family Small and Medium-Sized Enterprises. </w:t>
      </w:r>
      <w:r w:rsidRPr="004534D0">
        <w:rPr>
          <w:rFonts w:ascii="Times New Roman" w:hAnsi="Times New Roman" w:cs="Times New Roman"/>
          <w:i/>
          <w:lang w:val="en-US"/>
        </w:rPr>
        <w:t>Journal of Small Business Management</w:t>
      </w:r>
      <w:r w:rsidRPr="004534D0">
        <w:rPr>
          <w:rFonts w:ascii="Times New Roman" w:hAnsi="Times New Roman" w:cs="Times New Roman"/>
          <w:lang w:val="en-US"/>
        </w:rPr>
        <w:t xml:space="preserve">, 53: 748–779. </w:t>
      </w:r>
      <w:r w:rsidRPr="004534D0">
        <w:rPr>
          <w:rFonts w:ascii="Times New Roman" w:hAnsi="Times New Roman" w:cs="Times New Roman"/>
          <w:color w:val="C00000"/>
          <w:lang w:val="en-US"/>
        </w:rPr>
        <w:t>doi:10.1111/jsbm.12085</w:t>
      </w:r>
    </w:p>
    <w:p w:rsidR="008950CD" w:rsidRPr="006A210B" w:rsidRDefault="00E90790" w:rsidP="00DE5CE2">
      <w:pPr>
        <w:pStyle w:val="Normal1"/>
        <w:spacing w:after="0" w:line="360" w:lineRule="auto"/>
        <w:jc w:val="both"/>
        <w:rPr>
          <w:rFonts w:ascii="Times New Roman" w:eastAsia="Times New Roman" w:hAnsi="Times New Roman" w:cs="Times New Roman"/>
          <w:color w:val="auto"/>
        </w:rPr>
      </w:pPr>
      <w:r w:rsidRPr="004534D0">
        <w:rPr>
          <w:rFonts w:ascii="Times New Roman" w:eastAsia="Times New Roman" w:hAnsi="Times New Roman" w:cs="Times New Roman"/>
          <w:color w:val="auto"/>
          <w:lang w:val="en-US"/>
        </w:rPr>
        <w:t>-Suárez González, I.</w:t>
      </w:r>
      <w:r w:rsidR="00DE5CE2">
        <w:rPr>
          <w:rFonts w:ascii="Times New Roman" w:eastAsia="Times New Roman" w:hAnsi="Times New Roman" w:cs="Times New Roman"/>
          <w:color w:val="auto"/>
          <w:lang w:val="en-US"/>
        </w:rPr>
        <w:t xml:space="preserve"> </w:t>
      </w:r>
      <w:r w:rsidRPr="004534D0">
        <w:rPr>
          <w:rFonts w:ascii="Times New Roman" w:eastAsia="Times New Roman" w:hAnsi="Times New Roman" w:cs="Times New Roman"/>
          <w:color w:val="auto"/>
          <w:lang w:val="en-US"/>
        </w:rPr>
        <w:t xml:space="preserve">(1993). </w:t>
      </w:r>
      <w:r w:rsidRPr="006A210B">
        <w:rPr>
          <w:rFonts w:ascii="Times New Roman" w:eastAsia="Times New Roman" w:hAnsi="Times New Roman" w:cs="Times New Roman"/>
          <w:color w:val="auto"/>
        </w:rPr>
        <w:t xml:space="preserve">Fundamentos teóricos y empíricos de la relación entre diversificación y resultados empresariales: un panorama. </w:t>
      </w:r>
      <w:r w:rsidRPr="006A210B">
        <w:rPr>
          <w:rFonts w:ascii="Times New Roman" w:eastAsia="Times New Roman" w:hAnsi="Times New Roman" w:cs="Times New Roman"/>
          <w:i/>
          <w:color w:val="auto"/>
        </w:rPr>
        <w:t>Revista de Economía</w:t>
      </w:r>
      <w:r w:rsidRPr="006A210B">
        <w:rPr>
          <w:rFonts w:ascii="Times New Roman" w:eastAsia="Times New Roman" w:hAnsi="Times New Roman" w:cs="Times New Roman"/>
          <w:i/>
          <w:color w:val="auto"/>
        </w:rPr>
        <w:br/>
        <w:t>Aplicada.</w:t>
      </w:r>
      <w:r w:rsidRPr="006A210B">
        <w:rPr>
          <w:rFonts w:ascii="Times New Roman" w:eastAsia="Times New Roman" w:hAnsi="Times New Roman" w:cs="Times New Roman"/>
          <w:color w:val="auto"/>
        </w:rPr>
        <w:t xml:space="preserve"> Vol.1-Nº 3; pp. 139-165.</w:t>
      </w:r>
    </w:p>
    <w:p w:rsidR="008950CD" w:rsidRPr="00030E9C" w:rsidRDefault="00E90790" w:rsidP="00DE5CE2">
      <w:pPr>
        <w:pStyle w:val="Normal1"/>
        <w:spacing w:after="0" w:line="360" w:lineRule="auto"/>
        <w:jc w:val="both"/>
        <w:rPr>
          <w:rFonts w:ascii="Times New Roman" w:eastAsia="Times New Roman" w:hAnsi="Times New Roman" w:cs="Times New Roman"/>
          <w:color w:val="auto"/>
          <w:lang w:val="en-US"/>
        </w:rPr>
      </w:pPr>
      <w:r w:rsidRPr="00030E9C">
        <w:rPr>
          <w:rFonts w:ascii="Times New Roman" w:eastAsia="Times New Roman" w:hAnsi="Times New Roman" w:cs="Times New Roman"/>
          <w:color w:val="auto"/>
        </w:rPr>
        <w:t>-Strauss, A y Corbin, J (2002)</w:t>
      </w:r>
      <w:r w:rsidR="00DA5B45" w:rsidRPr="00030E9C">
        <w:rPr>
          <w:rFonts w:ascii="Times New Roman" w:eastAsia="Times New Roman" w:hAnsi="Times New Roman" w:cs="Times New Roman"/>
          <w:color w:val="auto"/>
        </w:rPr>
        <w:t>.</w:t>
      </w:r>
      <w:r w:rsidR="00DE5CE2">
        <w:rPr>
          <w:rFonts w:ascii="Times New Roman" w:eastAsia="Times New Roman" w:hAnsi="Times New Roman" w:cs="Times New Roman"/>
          <w:color w:val="auto"/>
        </w:rPr>
        <w:t xml:space="preserve"> </w:t>
      </w:r>
      <w:r w:rsidRPr="00030E9C">
        <w:rPr>
          <w:rFonts w:ascii="Times New Roman" w:eastAsia="Times New Roman" w:hAnsi="Times New Roman" w:cs="Times New Roman"/>
          <w:color w:val="auto"/>
        </w:rPr>
        <w:t>Bases de la investigación cualitativa. Técnicas y procedimientos para desarrollar teoría fundamentada</w:t>
      </w:r>
      <w:r w:rsidR="00C91A70" w:rsidRPr="00030E9C">
        <w:rPr>
          <w:rFonts w:ascii="Times New Roman" w:eastAsia="Times New Roman" w:hAnsi="Times New Roman" w:cs="Times New Roman"/>
          <w:color w:val="auto"/>
        </w:rPr>
        <w:t xml:space="preserve">. </w:t>
      </w:r>
      <w:r w:rsidRPr="00030E9C">
        <w:rPr>
          <w:rFonts w:ascii="Times New Roman" w:eastAsia="Times New Roman" w:hAnsi="Times New Roman" w:cs="Times New Roman"/>
          <w:i/>
          <w:color w:val="auto"/>
        </w:rPr>
        <w:t>Ed. Universidad de Antioquia</w:t>
      </w:r>
      <w:r w:rsidRPr="00030E9C">
        <w:rPr>
          <w:rFonts w:ascii="Times New Roman" w:eastAsia="Times New Roman" w:hAnsi="Times New Roman" w:cs="Times New Roman"/>
          <w:color w:val="auto"/>
        </w:rPr>
        <w:t xml:space="preserve">. </w:t>
      </w:r>
      <w:r w:rsidRPr="00030E9C">
        <w:rPr>
          <w:rFonts w:ascii="Times New Roman" w:eastAsia="Times New Roman" w:hAnsi="Times New Roman" w:cs="Times New Roman"/>
          <w:color w:val="auto"/>
          <w:lang w:val="en-US"/>
        </w:rPr>
        <w:t>Colombia.</w:t>
      </w:r>
    </w:p>
    <w:p w:rsidR="00DE5CE2" w:rsidRDefault="00B3288D" w:rsidP="00DE5CE2">
      <w:pPr>
        <w:spacing w:after="0" w:line="360" w:lineRule="auto"/>
        <w:jc w:val="both"/>
        <w:rPr>
          <w:rFonts w:ascii="Times New Roman" w:hAnsi="Times New Roman" w:cs="Times New Roman"/>
          <w:color w:val="auto"/>
          <w:lang w:val="en-US"/>
        </w:rPr>
      </w:pPr>
      <w:r w:rsidRPr="00593033">
        <w:rPr>
          <w:rFonts w:ascii="Times New Roman" w:hAnsi="Times New Roman" w:cs="Times New Roman"/>
          <w:color w:val="auto"/>
          <w:lang w:val="en-US"/>
        </w:rPr>
        <w:t>-Teece, D. J., Pisano, G., &amp;</w:t>
      </w:r>
      <w:r w:rsidR="00DE5CE2">
        <w:rPr>
          <w:rFonts w:ascii="Times New Roman" w:hAnsi="Times New Roman" w:cs="Times New Roman"/>
          <w:color w:val="auto"/>
          <w:lang w:val="en-US"/>
        </w:rPr>
        <w:t xml:space="preserve"> </w:t>
      </w:r>
      <w:r w:rsidRPr="00593033">
        <w:rPr>
          <w:rFonts w:ascii="Times New Roman" w:hAnsi="Times New Roman" w:cs="Times New Roman"/>
          <w:color w:val="auto"/>
          <w:lang w:val="en-US"/>
        </w:rPr>
        <w:t>Shuen, A. (1997).</w:t>
      </w:r>
      <w:r w:rsidR="008349AC">
        <w:rPr>
          <w:rFonts w:ascii="Times New Roman" w:hAnsi="Times New Roman" w:cs="Times New Roman"/>
          <w:color w:val="auto"/>
          <w:lang w:val="en-US"/>
        </w:rPr>
        <w:t xml:space="preserve"> </w:t>
      </w:r>
      <w:proofErr w:type="gramStart"/>
      <w:r w:rsidRPr="00030E9C">
        <w:rPr>
          <w:rFonts w:ascii="Times New Roman" w:hAnsi="Times New Roman" w:cs="Times New Roman"/>
          <w:color w:val="auto"/>
          <w:lang w:val="en-US"/>
        </w:rPr>
        <w:t>D</w:t>
      </w:r>
      <w:r w:rsidR="00080098">
        <w:rPr>
          <w:rFonts w:ascii="Times New Roman" w:hAnsi="Times New Roman" w:cs="Times New Roman"/>
          <w:color w:val="auto"/>
          <w:lang w:val="en-US"/>
        </w:rPr>
        <w:t>ynamic Capabilities and Strategic Management</w:t>
      </w:r>
      <w:r w:rsidRPr="00030E9C">
        <w:rPr>
          <w:rFonts w:ascii="Times New Roman" w:hAnsi="Times New Roman" w:cs="Times New Roman"/>
          <w:color w:val="auto"/>
          <w:lang w:val="en-US"/>
        </w:rPr>
        <w:t>.</w:t>
      </w:r>
      <w:proofErr w:type="gramEnd"/>
      <w:r w:rsidR="00DE5CE2">
        <w:rPr>
          <w:rFonts w:ascii="Times New Roman" w:hAnsi="Times New Roman" w:cs="Times New Roman"/>
          <w:color w:val="auto"/>
          <w:lang w:val="en-US"/>
        </w:rPr>
        <w:t xml:space="preserve"> </w:t>
      </w:r>
      <w:r w:rsidRPr="00030E9C">
        <w:rPr>
          <w:rFonts w:ascii="Times New Roman" w:hAnsi="Times New Roman" w:cs="Times New Roman"/>
          <w:i/>
          <w:iCs/>
          <w:color w:val="auto"/>
          <w:lang w:val="en-US"/>
        </w:rPr>
        <w:t>Strategic Management Journal (1986-1998), 18</w:t>
      </w:r>
      <w:r w:rsidRPr="00030E9C">
        <w:rPr>
          <w:rFonts w:ascii="Times New Roman" w:hAnsi="Times New Roman" w:cs="Times New Roman"/>
          <w:color w:val="auto"/>
          <w:lang w:val="en-US"/>
        </w:rPr>
        <w:t xml:space="preserve">(7), 509. </w:t>
      </w:r>
    </w:p>
    <w:p w:rsidR="00B3288D" w:rsidRPr="00030E9C" w:rsidRDefault="00B3288D" w:rsidP="00DE5CE2">
      <w:pPr>
        <w:spacing w:after="0" w:line="360" w:lineRule="auto"/>
        <w:jc w:val="both"/>
        <w:rPr>
          <w:rFonts w:ascii="Times New Roman" w:hAnsi="Times New Roman" w:cs="Times New Roman"/>
          <w:color w:val="auto"/>
          <w:lang w:val="en-US"/>
        </w:rPr>
      </w:pPr>
      <w:r w:rsidRPr="00030E9C">
        <w:rPr>
          <w:rFonts w:ascii="Times New Roman" w:hAnsi="Times New Roman" w:cs="Times New Roman"/>
          <w:color w:val="auto"/>
          <w:lang w:val="en-US"/>
        </w:rPr>
        <w:t xml:space="preserve">Retrieved from </w:t>
      </w:r>
      <w:hyperlink r:id="rId31" w:history="1">
        <w:r w:rsidRPr="00030E9C">
          <w:rPr>
            <w:rStyle w:val="Hipervnculo"/>
            <w:rFonts w:ascii="Times New Roman" w:hAnsi="Times New Roman" w:cs="Times New Roman"/>
            <w:color w:val="auto"/>
            <w:lang w:val="en-US"/>
          </w:rPr>
          <w:t>http://search.proquest.com/docview/231174373?accountid=14478</w:t>
        </w:r>
      </w:hyperlink>
    </w:p>
    <w:p w:rsidR="0010443C" w:rsidRDefault="00993FBA" w:rsidP="00DE5CE2">
      <w:pPr>
        <w:spacing w:after="0" w:line="360" w:lineRule="auto"/>
        <w:jc w:val="both"/>
        <w:rPr>
          <w:rFonts w:ascii="Times New Roman" w:hAnsi="Times New Roman" w:cs="Times New Roman"/>
          <w:color w:val="auto"/>
          <w:lang w:val="en-US"/>
        </w:rPr>
      </w:pPr>
      <w:r w:rsidRPr="00030E9C">
        <w:rPr>
          <w:rFonts w:ascii="Times New Roman" w:hAnsi="Times New Roman" w:cs="Times New Roman"/>
          <w:color w:val="auto"/>
          <w:lang w:val="en-US"/>
        </w:rPr>
        <w:lastRenderedPageBreak/>
        <w:t>-Tsai, W., Kuo, Y., &amp; Hung, J. (2009).Corporate diversification and CEO turnover in family businesses: Self-entrenchment or risk reduction?</w:t>
      </w:r>
      <w:r w:rsidR="00DE5CE2">
        <w:rPr>
          <w:rFonts w:ascii="Times New Roman" w:hAnsi="Times New Roman" w:cs="Times New Roman"/>
          <w:color w:val="auto"/>
          <w:lang w:val="en-US"/>
        </w:rPr>
        <w:t xml:space="preserve"> </w:t>
      </w:r>
      <w:r w:rsidRPr="00E5118C">
        <w:rPr>
          <w:rFonts w:ascii="Times New Roman" w:hAnsi="Times New Roman" w:cs="Times New Roman"/>
          <w:i/>
          <w:iCs/>
          <w:color w:val="auto"/>
          <w:lang w:val="en-US"/>
        </w:rPr>
        <w:t>Small Business Economics, 32</w:t>
      </w:r>
      <w:r w:rsidRPr="00E5118C">
        <w:rPr>
          <w:rFonts w:ascii="Times New Roman" w:hAnsi="Times New Roman" w:cs="Times New Roman"/>
          <w:color w:val="auto"/>
          <w:lang w:val="en-US"/>
        </w:rPr>
        <w:t xml:space="preserve">(1), 57-76. </w:t>
      </w:r>
    </w:p>
    <w:p w:rsidR="00993FBA" w:rsidRPr="00E5118C" w:rsidRDefault="00C0282E" w:rsidP="00DE5CE2">
      <w:pPr>
        <w:spacing w:after="0" w:line="360" w:lineRule="auto"/>
        <w:jc w:val="both"/>
        <w:rPr>
          <w:rFonts w:ascii="Times New Roman" w:hAnsi="Times New Roman" w:cs="Times New Roman"/>
          <w:color w:val="auto"/>
          <w:lang w:val="en-US"/>
        </w:rPr>
      </w:pPr>
      <w:r w:rsidRPr="00E5118C">
        <w:rPr>
          <w:rFonts w:ascii="Times New Roman" w:hAnsi="Times New Roman" w:cs="Times New Roman"/>
          <w:color w:val="C00000"/>
          <w:lang w:val="en-US"/>
        </w:rPr>
        <w:t>Doi</w:t>
      </w:r>
      <w:r w:rsidR="00993FBA" w:rsidRPr="00E5118C">
        <w:rPr>
          <w:rFonts w:ascii="Times New Roman" w:hAnsi="Times New Roman" w:cs="Times New Roman"/>
          <w:color w:val="C00000"/>
          <w:lang w:val="en-US"/>
        </w:rPr>
        <w:t>:http://dx.doi.org/10.1007/s11187-007-9073-y</w:t>
      </w:r>
    </w:p>
    <w:p w:rsidR="008950CD" w:rsidRPr="00030E9C" w:rsidRDefault="00E90790" w:rsidP="00DE5CE2">
      <w:pPr>
        <w:pStyle w:val="Normal1"/>
        <w:spacing w:after="0" w:line="360" w:lineRule="auto"/>
        <w:jc w:val="both"/>
        <w:rPr>
          <w:rFonts w:ascii="Times New Roman" w:eastAsia="Times New Roman" w:hAnsi="Times New Roman" w:cs="Times New Roman"/>
          <w:color w:val="auto"/>
        </w:rPr>
      </w:pPr>
      <w:r w:rsidRPr="00030E9C">
        <w:rPr>
          <w:rFonts w:ascii="Times New Roman" w:eastAsia="Times New Roman" w:hAnsi="Times New Roman" w:cs="Times New Roman"/>
          <w:color w:val="auto"/>
        </w:rPr>
        <w:t>-Ussman, A., Jiménez, J.J. y García P.M. (2001)</w:t>
      </w:r>
      <w:r w:rsidR="00DA5B45" w:rsidRPr="00030E9C">
        <w:rPr>
          <w:rFonts w:ascii="Times New Roman" w:eastAsia="Times New Roman" w:hAnsi="Times New Roman" w:cs="Times New Roman"/>
          <w:color w:val="auto"/>
        </w:rPr>
        <w:t>.</w:t>
      </w:r>
      <w:r w:rsidRPr="00030E9C">
        <w:rPr>
          <w:rFonts w:ascii="Times New Roman" w:eastAsia="Times New Roman" w:hAnsi="Times New Roman" w:cs="Times New Roman"/>
          <w:color w:val="auto"/>
        </w:rPr>
        <w:t>Una reflexión sobre el proceso de dirección estratégica de la empresa familiar: propuesta de un modelo</w:t>
      </w:r>
      <w:r w:rsidR="00DA5B45" w:rsidRPr="00030E9C">
        <w:rPr>
          <w:rFonts w:ascii="Times New Roman" w:eastAsia="Times New Roman" w:hAnsi="Times New Roman" w:cs="Times New Roman"/>
          <w:color w:val="auto"/>
        </w:rPr>
        <w:t>.</w:t>
      </w:r>
      <w:r w:rsidR="00DE5CE2">
        <w:rPr>
          <w:rFonts w:ascii="Times New Roman" w:eastAsia="Times New Roman" w:hAnsi="Times New Roman" w:cs="Times New Roman"/>
          <w:color w:val="auto"/>
        </w:rPr>
        <w:t xml:space="preserve"> </w:t>
      </w:r>
      <w:r w:rsidRPr="00030E9C">
        <w:rPr>
          <w:rFonts w:ascii="Times New Roman" w:eastAsia="Times New Roman" w:hAnsi="Times New Roman" w:cs="Times New Roman"/>
          <w:i/>
          <w:color w:val="auto"/>
        </w:rPr>
        <w:t xml:space="preserve">Actas del I Congreso nacional de Investigación sobre la Empresa </w:t>
      </w:r>
      <w:r w:rsidR="00841FAA" w:rsidRPr="00030E9C">
        <w:rPr>
          <w:rFonts w:ascii="Times New Roman" w:eastAsia="Times New Roman" w:hAnsi="Times New Roman" w:cs="Times New Roman"/>
          <w:i/>
          <w:color w:val="auto"/>
        </w:rPr>
        <w:t>Familiar.</w:t>
      </w:r>
      <w:r w:rsidR="00841FAA" w:rsidRPr="00030E9C">
        <w:rPr>
          <w:rFonts w:ascii="Times New Roman" w:eastAsia="Times New Roman" w:hAnsi="Times New Roman" w:cs="Times New Roman"/>
          <w:color w:val="auto"/>
        </w:rPr>
        <w:t xml:space="preserve"> Valencia</w:t>
      </w:r>
      <w:r w:rsidRPr="00030E9C">
        <w:rPr>
          <w:rFonts w:ascii="Times New Roman" w:eastAsia="Times New Roman" w:hAnsi="Times New Roman" w:cs="Times New Roman"/>
          <w:color w:val="auto"/>
        </w:rPr>
        <w:t>, 347-372.</w:t>
      </w:r>
    </w:p>
    <w:p w:rsidR="00050850" w:rsidRPr="00030E9C" w:rsidRDefault="00050850" w:rsidP="00DE5CE2">
      <w:pPr>
        <w:pStyle w:val="Normal1"/>
        <w:spacing w:after="0" w:line="360" w:lineRule="auto"/>
        <w:jc w:val="both"/>
        <w:rPr>
          <w:rFonts w:ascii="Times New Roman" w:hAnsi="Times New Roman" w:cs="Times New Roman"/>
          <w:lang w:val="en-US"/>
        </w:rPr>
      </w:pPr>
      <w:r w:rsidRPr="00030E9C">
        <w:rPr>
          <w:rFonts w:ascii="Times New Roman" w:hAnsi="Times New Roman" w:cs="Times New Roman"/>
          <w:lang w:val="en-US"/>
        </w:rPr>
        <w:t>-Wan, W. P., Hoskisson, R. E., Short, J. C., &amp;Yiu, D. W. (2011). Resource-based theory and corporate diversification: Accomplishments and opportunities.</w:t>
      </w:r>
      <w:r w:rsidRPr="00030E9C">
        <w:rPr>
          <w:rFonts w:ascii="Times New Roman" w:hAnsi="Times New Roman" w:cs="Times New Roman"/>
          <w:i/>
          <w:iCs/>
          <w:lang w:val="en-US"/>
        </w:rPr>
        <w:t xml:space="preserve"> Journal of Management, 37</w:t>
      </w:r>
      <w:r w:rsidRPr="00030E9C">
        <w:rPr>
          <w:rFonts w:ascii="Times New Roman" w:hAnsi="Times New Roman" w:cs="Times New Roman"/>
          <w:lang w:val="en-US"/>
        </w:rPr>
        <w:t xml:space="preserve">(5), 1335-1368. Retrieved from </w:t>
      </w:r>
      <w:hyperlink r:id="rId32" w:history="1">
        <w:r w:rsidRPr="00030E9C">
          <w:rPr>
            <w:rStyle w:val="Hipervnculo"/>
            <w:rFonts w:ascii="Times New Roman" w:hAnsi="Times New Roman" w:cs="Times New Roman"/>
            <w:lang w:val="en-US"/>
          </w:rPr>
          <w:t>http://search.proquest.com/docview/884702498?accountid=14478</w:t>
        </w:r>
      </w:hyperlink>
    </w:p>
    <w:p w:rsidR="00993FBA" w:rsidRPr="00030E9C" w:rsidRDefault="00993FBA" w:rsidP="00DE5CE2">
      <w:pPr>
        <w:spacing w:after="0" w:line="360" w:lineRule="auto"/>
        <w:jc w:val="both"/>
        <w:rPr>
          <w:rFonts w:ascii="Times New Roman" w:hAnsi="Times New Roman" w:cs="Times New Roman"/>
          <w:color w:val="auto"/>
          <w:lang w:val="en-US"/>
        </w:rPr>
      </w:pPr>
      <w:r w:rsidRPr="00030E9C">
        <w:rPr>
          <w:rFonts w:ascii="Times New Roman" w:hAnsi="Times New Roman" w:cs="Times New Roman"/>
          <w:color w:val="auto"/>
          <w:shd w:val="clear" w:color="auto" w:fill="FFFFFF"/>
          <w:lang w:val="en-US"/>
        </w:rPr>
        <w:t>-Wang, Y., &amp;Poutziouris, P. (2010). Entrepreneurial risk taking: Empirical evidence from UK family firms.</w:t>
      </w:r>
      <w:r w:rsidRPr="00030E9C">
        <w:rPr>
          <w:rStyle w:val="apple-converted-space"/>
          <w:rFonts w:ascii="Times New Roman" w:hAnsi="Times New Roman" w:cs="Times New Roman"/>
          <w:i/>
          <w:iCs/>
          <w:color w:val="auto"/>
          <w:shd w:val="clear" w:color="auto" w:fill="FFFFFF"/>
          <w:lang w:val="en-US"/>
        </w:rPr>
        <w:t> </w:t>
      </w:r>
      <w:r w:rsidRPr="00030E9C">
        <w:rPr>
          <w:rFonts w:ascii="Times New Roman" w:hAnsi="Times New Roman" w:cs="Times New Roman"/>
          <w:i/>
          <w:iCs/>
          <w:color w:val="auto"/>
          <w:shd w:val="clear" w:color="auto" w:fill="FFFFFF"/>
          <w:lang w:val="en-US"/>
        </w:rPr>
        <w:t>International Journal of Entrepreneurial Behaviour</w:t>
      </w:r>
      <w:r w:rsidR="00DE5CE2">
        <w:rPr>
          <w:rFonts w:ascii="Times New Roman" w:hAnsi="Times New Roman" w:cs="Times New Roman"/>
          <w:i/>
          <w:iCs/>
          <w:color w:val="auto"/>
          <w:shd w:val="clear" w:color="auto" w:fill="FFFFFF"/>
          <w:lang w:val="en-US"/>
        </w:rPr>
        <w:t xml:space="preserve"> </w:t>
      </w:r>
      <w:r w:rsidRPr="00030E9C">
        <w:rPr>
          <w:rFonts w:ascii="Times New Roman" w:hAnsi="Times New Roman" w:cs="Times New Roman"/>
          <w:i/>
          <w:iCs/>
          <w:color w:val="auto"/>
          <w:shd w:val="clear" w:color="auto" w:fill="FFFFFF"/>
          <w:lang w:val="en-US"/>
        </w:rPr>
        <w:t>&amp; Research,</w:t>
      </w:r>
      <w:r w:rsidRPr="00030E9C">
        <w:rPr>
          <w:rStyle w:val="apple-converted-space"/>
          <w:rFonts w:ascii="Times New Roman" w:hAnsi="Times New Roman" w:cs="Times New Roman"/>
          <w:i/>
          <w:iCs/>
          <w:color w:val="auto"/>
          <w:shd w:val="clear" w:color="auto" w:fill="FFFFFF"/>
          <w:lang w:val="en-US"/>
        </w:rPr>
        <w:t> </w:t>
      </w:r>
      <w:r w:rsidRPr="00030E9C">
        <w:rPr>
          <w:rFonts w:ascii="Times New Roman" w:hAnsi="Times New Roman" w:cs="Times New Roman"/>
          <w:i/>
          <w:iCs/>
          <w:color w:val="auto"/>
          <w:shd w:val="clear" w:color="auto" w:fill="FFFFFF"/>
          <w:lang w:val="en-US"/>
        </w:rPr>
        <w:t>16</w:t>
      </w:r>
      <w:r w:rsidRPr="00030E9C">
        <w:rPr>
          <w:rFonts w:ascii="Times New Roman" w:hAnsi="Times New Roman" w:cs="Times New Roman"/>
          <w:color w:val="auto"/>
          <w:shd w:val="clear" w:color="auto" w:fill="FFFFFF"/>
          <w:lang w:val="en-US"/>
        </w:rPr>
        <w:t xml:space="preserve">(5), 370-388. </w:t>
      </w:r>
      <w:r w:rsidR="00C0282E" w:rsidRPr="00C0282E">
        <w:rPr>
          <w:rFonts w:ascii="Times New Roman" w:hAnsi="Times New Roman" w:cs="Times New Roman"/>
          <w:color w:val="C00000"/>
          <w:shd w:val="clear" w:color="auto" w:fill="FFFFFF"/>
          <w:lang w:val="en-US"/>
        </w:rPr>
        <w:t>D</w:t>
      </w:r>
      <w:r w:rsidRPr="00C0282E">
        <w:rPr>
          <w:rFonts w:ascii="Times New Roman" w:hAnsi="Times New Roman" w:cs="Times New Roman"/>
          <w:color w:val="C00000"/>
          <w:shd w:val="clear" w:color="auto" w:fill="FFFFFF"/>
          <w:lang w:val="en-US"/>
        </w:rPr>
        <w:t>oi</w:t>
      </w:r>
      <w:r w:rsidRPr="00030E9C">
        <w:rPr>
          <w:rFonts w:ascii="Times New Roman" w:hAnsi="Times New Roman" w:cs="Times New Roman"/>
          <w:color w:val="C00000"/>
          <w:shd w:val="clear" w:color="auto" w:fill="FFFFFF"/>
          <w:lang w:val="en-US"/>
        </w:rPr>
        <w:t>:http://dx.doi.org/10.1108/13552551011071841</w:t>
      </w:r>
    </w:p>
    <w:p w:rsidR="00AA3195" w:rsidRPr="00030E9C" w:rsidRDefault="00AA3195" w:rsidP="00DE5CE2">
      <w:pPr>
        <w:spacing w:after="0" w:line="360" w:lineRule="auto"/>
        <w:jc w:val="both"/>
        <w:rPr>
          <w:rFonts w:ascii="Times New Roman" w:eastAsia="Times New Roman" w:hAnsi="Times New Roman" w:cs="Times New Roman"/>
          <w:color w:val="auto"/>
          <w:lang w:val="en-US"/>
        </w:rPr>
      </w:pPr>
      <w:r w:rsidRPr="00030E9C">
        <w:rPr>
          <w:rFonts w:ascii="Times New Roman" w:eastAsia="Times New Roman" w:hAnsi="Times New Roman" w:cs="Times New Roman"/>
          <w:color w:val="auto"/>
          <w:lang w:val="en-US"/>
        </w:rPr>
        <w:t xml:space="preserve">-Wernerfelt, B. (1984). A resource-based view of the </w:t>
      </w:r>
      <w:r w:rsidR="00841FAA" w:rsidRPr="00030E9C">
        <w:rPr>
          <w:rFonts w:ascii="Times New Roman" w:eastAsia="Times New Roman" w:hAnsi="Times New Roman" w:cs="Times New Roman"/>
          <w:color w:val="auto"/>
          <w:lang w:val="en-US"/>
        </w:rPr>
        <w:t>firm.</w:t>
      </w:r>
      <w:r w:rsidR="00841FAA" w:rsidRPr="00030E9C">
        <w:rPr>
          <w:rFonts w:ascii="Times New Roman" w:eastAsia="Times New Roman" w:hAnsi="Times New Roman" w:cs="Times New Roman"/>
          <w:i/>
          <w:color w:val="auto"/>
          <w:lang w:val="en-US"/>
        </w:rPr>
        <w:t xml:space="preserve"> Strategic</w:t>
      </w:r>
      <w:r w:rsidRPr="00030E9C">
        <w:rPr>
          <w:rFonts w:ascii="Times New Roman" w:eastAsia="Times New Roman" w:hAnsi="Times New Roman" w:cs="Times New Roman"/>
          <w:i/>
          <w:color w:val="auto"/>
          <w:lang w:val="en-US"/>
        </w:rPr>
        <w:t xml:space="preserve"> Management Journal.</w:t>
      </w:r>
      <w:r w:rsidRPr="00030E9C">
        <w:rPr>
          <w:rFonts w:ascii="Times New Roman" w:eastAsia="Times New Roman" w:hAnsi="Times New Roman" w:cs="Times New Roman"/>
          <w:color w:val="auto"/>
          <w:lang w:val="en-US"/>
        </w:rPr>
        <w:t>Vol.5; pp.171-180.</w:t>
      </w:r>
    </w:p>
    <w:p w:rsidR="003A1834" w:rsidRPr="00030E9C" w:rsidRDefault="003A1834" w:rsidP="00DE5CE2">
      <w:pPr>
        <w:spacing w:after="0" w:line="360" w:lineRule="auto"/>
        <w:jc w:val="both"/>
        <w:rPr>
          <w:rFonts w:ascii="Times New Roman" w:hAnsi="Times New Roman" w:cs="Times New Roman"/>
          <w:lang w:val="en-US"/>
        </w:rPr>
      </w:pPr>
      <w:r w:rsidRPr="00030E9C">
        <w:rPr>
          <w:rFonts w:ascii="Times New Roman" w:hAnsi="Times New Roman" w:cs="Times New Roman"/>
          <w:lang w:val="en-US"/>
        </w:rPr>
        <w:t>-Williamson, O. E. (2010). Transaction cost economics: The natural progression.</w:t>
      </w:r>
      <w:r w:rsidRPr="00030E9C">
        <w:rPr>
          <w:rFonts w:ascii="Times New Roman" w:hAnsi="Times New Roman" w:cs="Times New Roman"/>
          <w:i/>
          <w:iCs/>
          <w:lang w:val="en-US"/>
        </w:rPr>
        <w:t xml:space="preserve"> American Economic Review, 100</w:t>
      </w:r>
      <w:r w:rsidRPr="00030E9C">
        <w:rPr>
          <w:rFonts w:ascii="Times New Roman" w:hAnsi="Times New Roman" w:cs="Times New Roman"/>
          <w:lang w:val="en-US"/>
        </w:rPr>
        <w:t xml:space="preserve">(3), 673-690. </w:t>
      </w:r>
      <w:r w:rsidR="006D1FC8">
        <w:rPr>
          <w:rFonts w:ascii="Times New Roman" w:hAnsi="Times New Roman" w:cs="Times New Roman"/>
          <w:color w:val="C00000"/>
          <w:lang w:val="en-US"/>
        </w:rPr>
        <w:t>D</w:t>
      </w:r>
      <w:r w:rsidRPr="00030E9C">
        <w:rPr>
          <w:rFonts w:ascii="Times New Roman" w:hAnsi="Times New Roman" w:cs="Times New Roman"/>
          <w:color w:val="C00000"/>
          <w:lang w:val="en-US"/>
        </w:rPr>
        <w:t>oi:http://dx.doi.org/10.1257/aer.100.3.673</w:t>
      </w:r>
    </w:p>
    <w:p w:rsidR="0012582B" w:rsidRPr="00030E9C" w:rsidRDefault="003A1834" w:rsidP="00DE5CE2">
      <w:pPr>
        <w:spacing w:after="0" w:line="360" w:lineRule="auto"/>
        <w:jc w:val="both"/>
        <w:rPr>
          <w:rFonts w:ascii="Times New Roman" w:hAnsi="Times New Roman" w:cs="Times New Roman"/>
          <w:lang w:val="en-US"/>
        </w:rPr>
      </w:pPr>
      <w:r w:rsidRPr="00030E9C">
        <w:rPr>
          <w:rFonts w:ascii="Times New Roman" w:hAnsi="Times New Roman" w:cs="Times New Roman"/>
          <w:lang w:val="en-US"/>
        </w:rPr>
        <w:t>-Williamson, O. E. (1999). Public and private bureaucracies: A transaction cost economics perspective.</w:t>
      </w:r>
      <w:r w:rsidRPr="00030E9C">
        <w:rPr>
          <w:rFonts w:ascii="Times New Roman" w:hAnsi="Times New Roman" w:cs="Times New Roman"/>
          <w:i/>
          <w:iCs/>
          <w:lang w:val="en-US"/>
        </w:rPr>
        <w:t xml:space="preserve"> Journal of Law, Economics, and Organization, 15</w:t>
      </w:r>
      <w:r w:rsidRPr="00030E9C">
        <w:rPr>
          <w:rFonts w:ascii="Times New Roman" w:hAnsi="Times New Roman" w:cs="Times New Roman"/>
          <w:lang w:val="en-US"/>
        </w:rPr>
        <w:t xml:space="preserve">(1), 306-342. </w:t>
      </w:r>
    </w:p>
    <w:p w:rsidR="003A1834" w:rsidRPr="00030E9C" w:rsidRDefault="003A1834" w:rsidP="00DE5CE2">
      <w:pPr>
        <w:spacing w:after="0" w:line="360" w:lineRule="auto"/>
        <w:jc w:val="both"/>
        <w:rPr>
          <w:rFonts w:ascii="Times New Roman" w:hAnsi="Times New Roman" w:cs="Times New Roman"/>
          <w:lang w:val="en-US"/>
        </w:rPr>
      </w:pPr>
      <w:r w:rsidRPr="00030E9C">
        <w:rPr>
          <w:rFonts w:ascii="Times New Roman" w:hAnsi="Times New Roman" w:cs="Times New Roman"/>
          <w:lang w:val="en-US"/>
        </w:rPr>
        <w:t xml:space="preserve">Retrieved from </w:t>
      </w:r>
      <w:hyperlink r:id="rId33" w:history="1">
        <w:r w:rsidRPr="00030E9C">
          <w:rPr>
            <w:rStyle w:val="Hipervnculo"/>
            <w:rFonts w:ascii="Times New Roman" w:hAnsi="Times New Roman" w:cs="Times New Roman"/>
            <w:lang w:val="en-US"/>
          </w:rPr>
          <w:t>http://search.proquest.com/docview/56856377?accountid=14478</w:t>
        </w:r>
      </w:hyperlink>
    </w:p>
    <w:p w:rsidR="0012582B" w:rsidRPr="00030E9C" w:rsidRDefault="009A7C49" w:rsidP="00DE5CE2">
      <w:pPr>
        <w:spacing w:after="0" w:line="360" w:lineRule="auto"/>
        <w:jc w:val="both"/>
        <w:rPr>
          <w:rFonts w:ascii="Times New Roman" w:hAnsi="Times New Roman" w:cs="Times New Roman"/>
          <w:color w:val="auto"/>
          <w:lang w:val="en-US"/>
        </w:rPr>
      </w:pPr>
      <w:r w:rsidRPr="00030E9C">
        <w:rPr>
          <w:rFonts w:ascii="Times New Roman" w:hAnsi="Times New Roman" w:cs="Times New Roman"/>
          <w:color w:val="auto"/>
          <w:lang w:val="en-US"/>
        </w:rPr>
        <w:t>-Yigit, I., &amp;Behram, N. K. (2013). T</w:t>
      </w:r>
      <w:r w:rsidR="00080098">
        <w:rPr>
          <w:rFonts w:ascii="Times New Roman" w:hAnsi="Times New Roman" w:cs="Times New Roman"/>
          <w:color w:val="auto"/>
          <w:lang w:val="en-US"/>
        </w:rPr>
        <w:t>he relationship between diversification strategy and organizational performance in developed and emerging economy contexts: the evidence from Turkey and Netherlands</w:t>
      </w:r>
      <w:r w:rsidRPr="00030E9C">
        <w:rPr>
          <w:rFonts w:ascii="Times New Roman" w:hAnsi="Times New Roman" w:cs="Times New Roman"/>
          <w:color w:val="auto"/>
          <w:lang w:val="en-US"/>
        </w:rPr>
        <w:t>.</w:t>
      </w:r>
      <w:r w:rsidRPr="00030E9C">
        <w:rPr>
          <w:rFonts w:ascii="Times New Roman" w:hAnsi="Times New Roman" w:cs="Times New Roman"/>
          <w:i/>
          <w:iCs/>
          <w:color w:val="auto"/>
          <w:lang w:val="en-US"/>
        </w:rPr>
        <w:t xml:space="preserve"> Eurasian Business Review, 3</w:t>
      </w:r>
      <w:r w:rsidRPr="00030E9C">
        <w:rPr>
          <w:rFonts w:ascii="Times New Roman" w:hAnsi="Times New Roman" w:cs="Times New Roman"/>
          <w:color w:val="auto"/>
          <w:lang w:val="en-US"/>
        </w:rPr>
        <w:t xml:space="preserve">(2), 121-136. </w:t>
      </w:r>
    </w:p>
    <w:p w:rsidR="009A7C49" w:rsidRPr="00030E9C" w:rsidRDefault="009A7C49" w:rsidP="00DE5CE2">
      <w:pPr>
        <w:spacing w:after="0" w:line="360" w:lineRule="auto"/>
        <w:jc w:val="both"/>
        <w:rPr>
          <w:rStyle w:val="Hipervnculo"/>
          <w:rFonts w:ascii="Times New Roman" w:hAnsi="Times New Roman" w:cs="Times New Roman"/>
          <w:color w:val="auto"/>
          <w:lang w:val="en-US"/>
        </w:rPr>
      </w:pPr>
      <w:r w:rsidRPr="00030E9C">
        <w:rPr>
          <w:rFonts w:ascii="Times New Roman" w:hAnsi="Times New Roman" w:cs="Times New Roman"/>
          <w:color w:val="auto"/>
          <w:lang w:val="en-US"/>
        </w:rPr>
        <w:t xml:space="preserve">Retrieved from </w:t>
      </w:r>
      <w:hyperlink r:id="rId34" w:history="1">
        <w:r w:rsidRPr="00030E9C">
          <w:rPr>
            <w:rStyle w:val="Hipervnculo"/>
            <w:rFonts w:ascii="Times New Roman" w:hAnsi="Times New Roman" w:cs="Times New Roman"/>
            <w:color w:val="auto"/>
            <w:lang w:val="en-US"/>
          </w:rPr>
          <w:t>http://search.proquest.com/docview/1477572167?accountid=14478</w:t>
        </w:r>
      </w:hyperlink>
    </w:p>
    <w:p w:rsidR="00DA5B45" w:rsidRPr="00030E9C" w:rsidRDefault="00E90790" w:rsidP="00DE5CE2">
      <w:pPr>
        <w:pStyle w:val="Normal1"/>
        <w:spacing w:after="0" w:line="360" w:lineRule="auto"/>
        <w:jc w:val="both"/>
        <w:rPr>
          <w:rFonts w:ascii="Times New Roman" w:hAnsi="Times New Roman" w:cs="Times New Roman"/>
          <w:color w:val="auto"/>
        </w:rPr>
      </w:pPr>
      <w:r w:rsidRPr="00030E9C">
        <w:rPr>
          <w:rFonts w:ascii="Times New Roman" w:eastAsia="Times New Roman" w:hAnsi="Times New Roman" w:cs="Times New Roman"/>
          <w:color w:val="auto"/>
        </w:rPr>
        <w:t xml:space="preserve">-Yin, Robert (2003). Investigación sobre estudio de casos: diseño y métodos. Segunda Edición. </w:t>
      </w:r>
      <w:r w:rsidRPr="00030E9C">
        <w:rPr>
          <w:rFonts w:ascii="Times New Roman" w:eastAsia="Times New Roman" w:hAnsi="Times New Roman" w:cs="Times New Roman"/>
          <w:i/>
          <w:color w:val="auto"/>
        </w:rPr>
        <w:t>Ed. Sage</w:t>
      </w:r>
      <w:r w:rsidR="00DE5CE2">
        <w:rPr>
          <w:rFonts w:ascii="Times New Roman" w:eastAsia="Times New Roman" w:hAnsi="Times New Roman" w:cs="Times New Roman"/>
          <w:i/>
          <w:color w:val="auto"/>
        </w:rPr>
        <w:t xml:space="preserve"> </w:t>
      </w:r>
      <w:r w:rsidRPr="00030E9C">
        <w:rPr>
          <w:rFonts w:ascii="Times New Roman" w:eastAsia="Times New Roman" w:hAnsi="Times New Roman" w:cs="Times New Roman"/>
          <w:i/>
          <w:color w:val="auto"/>
        </w:rPr>
        <w:t>Publications,</w:t>
      </w:r>
      <w:r w:rsidRPr="00030E9C">
        <w:rPr>
          <w:rFonts w:ascii="Times New Roman" w:eastAsia="Times New Roman" w:hAnsi="Times New Roman" w:cs="Times New Roman"/>
          <w:color w:val="auto"/>
        </w:rPr>
        <w:t xml:space="preserve"> London. Disponible en español en </w:t>
      </w:r>
      <w:hyperlink r:id="rId35">
        <w:r w:rsidRPr="00030E9C">
          <w:rPr>
            <w:rFonts w:ascii="Times New Roman" w:eastAsia="Times New Roman" w:hAnsi="Times New Roman" w:cs="Times New Roman"/>
            <w:color w:val="auto"/>
            <w:highlight w:val="white"/>
            <w:u w:val="single"/>
          </w:rPr>
          <w:t>www.polipub.org/documentos/</w:t>
        </w:r>
      </w:hyperlink>
    </w:p>
    <w:p w:rsidR="00993FBA" w:rsidRPr="00030E9C" w:rsidRDefault="00993FBA" w:rsidP="00DE5CE2">
      <w:pPr>
        <w:spacing w:after="0" w:line="360" w:lineRule="auto"/>
        <w:jc w:val="both"/>
        <w:rPr>
          <w:rFonts w:ascii="Times New Roman" w:hAnsi="Times New Roman" w:cs="Times New Roman"/>
          <w:color w:val="C00000"/>
          <w:lang w:val="en-US"/>
        </w:rPr>
      </w:pPr>
      <w:r w:rsidRPr="00030E9C">
        <w:rPr>
          <w:rFonts w:ascii="Times New Roman" w:hAnsi="Times New Roman" w:cs="Times New Roman"/>
          <w:color w:val="auto"/>
          <w:lang w:val="en-US"/>
        </w:rPr>
        <w:t>-Zellweger, T., &amp;Sieger, P. (2012). Entrepreneurial orientation in long-lived family firms.</w:t>
      </w:r>
      <w:r w:rsidR="00AF1B8F">
        <w:rPr>
          <w:rFonts w:ascii="Times New Roman" w:hAnsi="Times New Roman" w:cs="Times New Roman"/>
          <w:color w:val="auto"/>
          <w:lang w:val="en-US"/>
        </w:rPr>
        <w:t xml:space="preserve"> </w:t>
      </w:r>
      <w:r w:rsidRPr="00030E9C">
        <w:rPr>
          <w:rFonts w:ascii="Times New Roman" w:hAnsi="Times New Roman" w:cs="Times New Roman"/>
          <w:i/>
          <w:iCs/>
          <w:color w:val="auto"/>
          <w:lang w:val="en-US"/>
        </w:rPr>
        <w:t>Small Business Economics, 38</w:t>
      </w:r>
      <w:r w:rsidRPr="00030E9C">
        <w:rPr>
          <w:rFonts w:ascii="Times New Roman" w:hAnsi="Times New Roman" w:cs="Times New Roman"/>
          <w:color w:val="auto"/>
          <w:lang w:val="en-US"/>
        </w:rPr>
        <w:t>(1), 67-84.</w:t>
      </w:r>
      <w:r w:rsidR="00AF1B8F">
        <w:rPr>
          <w:rFonts w:ascii="Times New Roman" w:hAnsi="Times New Roman" w:cs="Times New Roman"/>
          <w:color w:val="auto"/>
          <w:lang w:val="en-US"/>
        </w:rPr>
        <w:t xml:space="preserve"> </w:t>
      </w:r>
      <w:r w:rsidR="006D1FC8">
        <w:rPr>
          <w:rFonts w:ascii="Times New Roman" w:hAnsi="Times New Roman" w:cs="Times New Roman"/>
          <w:color w:val="C00000"/>
          <w:lang w:val="en-US"/>
        </w:rPr>
        <w:t>D</w:t>
      </w:r>
      <w:r w:rsidRPr="00030E9C">
        <w:rPr>
          <w:rFonts w:ascii="Times New Roman" w:hAnsi="Times New Roman" w:cs="Times New Roman"/>
          <w:color w:val="C00000"/>
          <w:lang w:val="en-US"/>
        </w:rPr>
        <w:t>oi:</w:t>
      </w:r>
      <w:r w:rsidR="00AF1B8F">
        <w:rPr>
          <w:rFonts w:ascii="Times New Roman" w:hAnsi="Times New Roman" w:cs="Times New Roman"/>
          <w:color w:val="C00000"/>
          <w:lang w:val="en-US"/>
        </w:rPr>
        <w:t xml:space="preserve"> </w:t>
      </w:r>
      <w:r w:rsidRPr="00030E9C">
        <w:rPr>
          <w:rFonts w:ascii="Times New Roman" w:hAnsi="Times New Roman" w:cs="Times New Roman"/>
          <w:color w:val="C00000"/>
          <w:lang w:val="en-US"/>
        </w:rPr>
        <w:t>http://dx.doi.org/10.1007/s11187-010-9267-6</w:t>
      </w:r>
    </w:p>
    <w:p w:rsidR="0012582B" w:rsidRPr="00080098" w:rsidRDefault="003A1834" w:rsidP="00DE5CE2">
      <w:pPr>
        <w:spacing w:after="0" w:line="360" w:lineRule="auto"/>
        <w:jc w:val="both"/>
        <w:outlineLvl w:val="0"/>
        <w:rPr>
          <w:rFonts w:ascii="Times New Roman" w:eastAsia="Times New Roman" w:hAnsi="Times New Roman" w:cs="Times New Roman"/>
          <w:lang w:val="en-US"/>
        </w:rPr>
      </w:pPr>
      <w:r w:rsidRPr="00030E9C">
        <w:rPr>
          <w:rFonts w:ascii="Times New Roman" w:hAnsi="Times New Roman" w:cs="Times New Roman"/>
          <w:lang w:val="en-US"/>
        </w:rPr>
        <w:t>-Zellweger, T.; Eddleston, K.&amp; Kellermanns, F. (2010).</w:t>
      </w:r>
      <w:r w:rsidRPr="00030E9C">
        <w:rPr>
          <w:rFonts w:ascii="Times New Roman" w:eastAsia="Times New Roman" w:hAnsi="Times New Roman" w:cs="Times New Roman"/>
          <w:bCs/>
          <w:kern w:val="36"/>
          <w:lang w:val="en-US"/>
        </w:rPr>
        <w:t xml:space="preserve">Exploring the Concept of Familiness: Introducing Family Firm Identity. </w:t>
      </w:r>
      <w:hyperlink r:id="rId36" w:history="1">
        <w:r w:rsidRPr="00080098">
          <w:rPr>
            <w:rFonts w:ascii="Times New Roman" w:eastAsia="Times New Roman" w:hAnsi="Times New Roman" w:cs="Times New Roman"/>
            <w:i/>
            <w:color w:val="auto"/>
            <w:lang w:val="en-US"/>
          </w:rPr>
          <w:t>Journal of Family Business S</w:t>
        </w:r>
        <w:bookmarkStart w:id="0" w:name="_GoBack"/>
        <w:bookmarkEnd w:id="0"/>
        <w:r w:rsidRPr="00080098">
          <w:rPr>
            <w:rFonts w:ascii="Times New Roman" w:eastAsia="Times New Roman" w:hAnsi="Times New Roman" w:cs="Times New Roman"/>
            <w:i/>
            <w:color w:val="auto"/>
            <w:lang w:val="en-US"/>
          </w:rPr>
          <w:t>trategy</w:t>
        </w:r>
      </w:hyperlink>
      <w:r w:rsidRPr="00080098">
        <w:rPr>
          <w:rFonts w:ascii="Times New Roman" w:eastAsia="Times New Roman" w:hAnsi="Times New Roman" w:cs="Times New Roman"/>
          <w:i/>
          <w:color w:val="auto"/>
          <w:lang w:val="en-US"/>
        </w:rPr>
        <w:t>.</w:t>
      </w:r>
      <w:r w:rsidRPr="00080098">
        <w:rPr>
          <w:rFonts w:ascii="Times New Roman" w:eastAsia="Times New Roman" w:hAnsi="Times New Roman" w:cs="Times New Roman"/>
          <w:lang w:val="en-US"/>
        </w:rPr>
        <w:t xml:space="preserve"> 1(1):54-63</w:t>
      </w:r>
      <w:r w:rsidR="0012582B" w:rsidRPr="00080098">
        <w:rPr>
          <w:rFonts w:ascii="Times New Roman" w:eastAsia="Times New Roman" w:hAnsi="Times New Roman" w:cs="Times New Roman"/>
          <w:lang w:val="en-US"/>
        </w:rPr>
        <w:t xml:space="preserve">. </w:t>
      </w:r>
    </w:p>
    <w:p w:rsidR="003A1834" w:rsidRPr="00030E9C" w:rsidRDefault="006D1FC8" w:rsidP="00DE5CE2">
      <w:pPr>
        <w:spacing w:after="0" w:line="360" w:lineRule="auto"/>
        <w:jc w:val="both"/>
        <w:outlineLvl w:val="0"/>
        <w:rPr>
          <w:rFonts w:ascii="Times New Roman" w:hAnsi="Times New Roman" w:cs="Times New Roman"/>
          <w:color w:val="C00000"/>
          <w:lang w:val="en-US"/>
        </w:rPr>
      </w:pPr>
      <w:r>
        <w:rPr>
          <w:rFonts w:ascii="Times New Roman" w:eastAsia="Times New Roman" w:hAnsi="Times New Roman" w:cs="Times New Roman"/>
          <w:color w:val="C00000"/>
          <w:lang w:val="en-US"/>
        </w:rPr>
        <w:t>D</w:t>
      </w:r>
      <w:r w:rsidR="003A1834" w:rsidRPr="00080098">
        <w:rPr>
          <w:rFonts w:ascii="Times New Roman" w:eastAsia="Times New Roman" w:hAnsi="Times New Roman" w:cs="Times New Roman"/>
          <w:color w:val="C00000"/>
          <w:lang w:val="en-US"/>
        </w:rPr>
        <w:t>oi: 10.1016/j.jfbs.2009.12.003</w:t>
      </w:r>
    </w:p>
    <w:sectPr w:rsidR="003A1834" w:rsidRPr="00030E9C" w:rsidSect="008950CD">
      <w:footerReference w:type="default" r:id="rId37"/>
      <w:pgSz w:w="11906" w:h="16838"/>
      <w:pgMar w:top="1417" w:right="1701" w:bottom="1417" w:left="1701" w:header="72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09AC3C5" w15:done="0"/>
  <w15:commentEx w15:paraId="7C55599E" w15:done="0"/>
  <w15:commentEx w15:paraId="50E7606D" w15:done="0"/>
  <w15:commentEx w15:paraId="576B2829" w15:done="0"/>
  <w15:commentEx w15:paraId="44F0A2AF" w15:done="0"/>
  <w15:commentEx w15:paraId="5E9DDBBB" w15:done="0"/>
  <w15:commentEx w15:paraId="452BB328" w15:done="0"/>
  <w15:commentEx w15:paraId="69036BB3" w15:done="0"/>
  <w15:commentEx w15:paraId="434798E7" w15:done="0"/>
  <w15:commentEx w15:paraId="45EA4567" w15:done="0"/>
  <w15:commentEx w15:paraId="545CA765" w15:done="0"/>
  <w15:commentEx w15:paraId="7B0BA25F" w15:done="0"/>
  <w15:commentEx w15:paraId="5955A38C" w15:done="0"/>
  <w15:commentEx w15:paraId="57154B94" w15:done="0"/>
  <w15:commentEx w15:paraId="3E2B38E0" w15:done="0"/>
  <w15:commentEx w15:paraId="6BD61F96" w15:done="0"/>
  <w15:commentEx w15:paraId="62FEEC37" w15:done="0"/>
  <w15:commentEx w15:paraId="4AD75BF5" w15:done="0"/>
  <w15:commentEx w15:paraId="7B5889A7" w15:done="0"/>
  <w15:commentEx w15:paraId="36393D5A" w15:done="0"/>
  <w15:commentEx w15:paraId="5A9B8D99" w15:done="0"/>
  <w15:commentEx w15:paraId="37CF0D31" w15:done="0"/>
  <w15:commentEx w15:paraId="5A30A767" w15:done="0"/>
  <w15:commentEx w15:paraId="423C7577" w15:done="0"/>
  <w15:commentEx w15:paraId="5816C3E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663" w:rsidRDefault="00840663" w:rsidP="008950CD">
      <w:pPr>
        <w:spacing w:after="0" w:line="240" w:lineRule="auto"/>
      </w:pPr>
      <w:r>
        <w:separator/>
      </w:r>
    </w:p>
  </w:endnote>
  <w:endnote w:type="continuationSeparator" w:id="0">
    <w:p w:rsidR="00840663" w:rsidRDefault="00840663" w:rsidP="00895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1159930566"/>
      <w:docPartObj>
        <w:docPartGallery w:val="Page Numbers (Bottom of Page)"/>
        <w:docPartUnique/>
      </w:docPartObj>
    </w:sdtPr>
    <w:sdtEndPr>
      <w:rPr>
        <w:rFonts w:ascii="Times New Roman" w:hAnsi="Times New Roman" w:cs="Times New Roman"/>
        <w:sz w:val="18"/>
        <w:szCs w:val="18"/>
      </w:rPr>
    </w:sdtEndPr>
    <w:sdtContent>
      <w:p w:rsidR="00325E49" w:rsidRPr="00C45C23" w:rsidRDefault="00325E49">
        <w:pPr>
          <w:pStyle w:val="Piedepgina"/>
          <w:jc w:val="right"/>
          <w:rPr>
            <w:rFonts w:ascii="Times New Roman" w:hAnsi="Times New Roman" w:cs="Times New Roman"/>
            <w:sz w:val="18"/>
            <w:szCs w:val="18"/>
          </w:rPr>
        </w:pPr>
        <w:r w:rsidRPr="00C45C23">
          <w:rPr>
            <w:rFonts w:ascii="Times New Roman" w:hAnsi="Times New Roman" w:cs="Times New Roman"/>
            <w:sz w:val="18"/>
            <w:szCs w:val="18"/>
          </w:rPr>
          <w:fldChar w:fldCharType="begin"/>
        </w:r>
        <w:r w:rsidRPr="00C45C23">
          <w:rPr>
            <w:rFonts w:ascii="Times New Roman" w:hAnsi="Times New Roman" w:cs="Times New Roman"/>
            <w:sz w:val="18"/>
            <w:szCs w:val="18"/>
          </w:rPr>
          <w:instrText>PAGE   \* MERGEFORMAT</w:instrText>
        </w:r>
        <w:r w:rsidRPr="00C45C23">
          <w:rPr>
            <w:rFonts w:ascii="Times New Roman" w:hAnsi="Times New Roman" w:cs="Times New Roman"/>
            <w:sz w:val="18"/>
            <w:szCs w:val="18"/>
          </w:rPr>
          <w:fldChar w:fldCharType="separate"/>
        </w:r>
        <w:r w:rsidR="00CB035F">
          <w:rPr>
            <w:rFonts w:ascii="Times New Roman" w:hAnsi="Times New Roman" w:cs="Times New Roman"/>
            <w:noProof/>
            <w:sz w:val="18"/>
            <w:szCs w:val="18"/>
          </w:rPr>
          <w:t>19</w:t>
        </w:r>
        <w:r w:rsidRPr="00C45C23">
          <w:rPr>
            <w:rFonts w:ascii="Times New Roman" w:hAnsi="Times New Roman" w:cs="Times New Roman"/>
            <w:sz w:val="18"/>
            <w:szCs w:val="18"/>
          </w:rPr>
          <w:fldChar w:fldCharType="end"/>
        </w:r>
      </w:p>
    </w:sdtContent>
  </w:sdt>
  <w:p w:rsidR="00325E49" w:rsidRDefault="00325E49">
    <w:pPr>
      <w:pStyle w:val="Normal1"/>
      <w:tabs>
        <w:tab w:val="center" w:pos="4252"/>
        <w:tab w:val="right" w:pos="8504"/>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663" w:rsidRDefault="00840663" w:rsidP="008950CD">
      <w:pPr>
        <w:spacing w:after="0" w:line="240" w:lineRule="auto"/>
      </w:pPr>
      <w:r>
        <w:separator/>
      </w:r>
    </w:p>
  </w:footnote>
  <w:footnote w:type="continuationSeparator" w:id="0">
    <w:p w:rsidR="00840663" w:rsidRDefault="00840663" w:rsidP="008950CD">
      <w:pPr>
        <w:spacing w:after="0" w:line="240" w:lineRule="auto"/>
      </w:pPr>
      <w:r>
        <w:continuationSeparator/>
      </w:r>
    </w:p>
  </w:footnote>
  <w:footnote w:id="1">
    <w:p w:rsidR="00325E49" w:rsidRPr="005E6546" w:rsidRDefault="00325E49">
      <w:pPr>
        <w:pStyle w:val="Textonotapie"/>
        <w:rPr>
          <w:rFonts w:ascii="Times New Roman" w:hAnsi="Times New Roman" w:cs="Times New Roman"/>
          <w:lang w:val="es-ES"/>
        </w:rPr>
      </w:pPr>
      <w:r w:rsidRPr="005E6546">
        <w:rPr>
          <w:rStyle w:val="Refdenotaalpie"/>
          <w:rFonts w:ascii="Times New Roman" w:hAnsi="Times New Roman" w:cs="Times New Roman"/>
        </w:rPr>
        <w:footnoteRef/>
      </w:r>
      <w:r w:rsidRPr="0017370C">
        <w:rPr>
          <w:rFonts w:ascii="Times New Roman" w:eastAsia="Times New Roman" w:hAnsi="Times New Roman" w:cs="Times New Roman"/>
          <w:sz w:val="18"/>
          <w:szCs w:val="18"/>
          <w:lang w:val="es-ES"/>
        </w:rPr>
        <w:t>Los índices más utilizados son: SIC (Standard Industrial Classification), CNAE (Clasificación Nacional de Actividades Económicas de la Comunidad Europea) o CIIU (Clasificación Industrial Internacional Uniforme de la ONU).</w:t>
      </w:r>
    </w:p>
  </w:footnote>
  <w:footnote w:id="2">
    <w:p w:rsidR="00325E49" w:rsidRPr="0017370C" w:rsidRDefault="00325E49">
      <w:pPr>
        <w:pStyle w:val="Textonotapie"/>
        <w:rPr>
          <w:sz w:val="18"/>
          <w:szCs w:val="18"/>
          <w:lang w:val="es-ES"/>
        </w:rPr>
      </w:pPr>
      <w:r w:rsidRPr="005E6546">
        <w:rPr>
          <w:rStyle w:val="Refdenotaalpie"/>
          <w:rFonts w:ascii="Times New Roman" w:hAnsi="Times New Roman" w:cs="Times New Roman"/>
        </w:rPr>
        <w:footnoteRef/>
      </w:r>
      <w:r w:rsidRPr="0017370C">
        <w:rPr>
          <w:rFonts w:ascii="Times New Roman" w:hAnsi="Times New Roman" w:cs="Times New Roman"/>
          <w:sz w:val="18"/>
          <w:szCs w:val="18"/>
          <w:lang w:val="es-ES"/>
        </w:rPr>
        <w:t>Ratio de e</w:t>
      </w:r>
      <w:r w:rsidRPr="0017370C">
        <w:rPr>
          <w:rFonts w:ascii="Times New Roman" w:eastAsia="Times New Roman" w:hAnsi="Times New Roman" w:cs="Times New Roman"/>
          <w:sz w:val="18"/>
          <w:szCs w:val="18"/>
          <w:lang w:val="es-ES"/>
        </w:rPr>
        <w:t>specialización: los ingresos provienen mayormente del negocio único; de relación: los ingresos corresponden al mayor grupo de negocios relacionados; vertical: el porcentaje de ingresos proviene mayormente de la cadena de integración vertical.</w:t>
      </w:r>
    </w:p>
  </w:footnote>
  <w:footnote w:id="3">
    <w:p w:rsidR="00325E49" w:rsidRPr="00681F7B" w:rsidRDefault="00325E49" w:rsidP="00B2319C">
      <w:pPr>
        <w:pStyle w:val="Textonotapie"/>
        <w:rPr>
          <w:sz w:val="18"/>
          <w:szCs w:val="18"/>
          <w:lang w:val="es-ES"/>
        </w:rPr>
      </w:pPr>
      <w:r>
        <w:rPr>
          <w:rStyle w:val="Refdenotaalpie"/>
        </w:rPr>
        <w:footnoteRef/>
      </w:r>
      <w:r w:rsidRPr="00681F7B">
        <w:rPr>
          <w:rFonts w:ascii="Times New Roman" w:hAnsi="Times New Roman" w:cs="Times New Roman"/>
          <w:sz w:val="18"/>
          <w:szCs w:val="18"/>
          <w:lang w:val="es-ES"/>
        </w:rPr>
        <w:t xml:space="preserve">Información suministrada por la Cámara Empresaria </w:t>
      </w:r>
      <w:r w:rsidR="00FC1EF6">
        <w:rPr>
          <w:rFonts w:ascii="Times New Roman" w:hAnsi="Times New Roman" w:cs="Times New Roman"/>
          <w:sz w:val="18"/>
          <w:szCs w:val="18"/>
          <w:lang w:val="es-ES"/>
        </w:rPr>
        <w:t>y la Asociación de la Mediana y Pequeña Industria de Tandil.</w:t>
      </w:r>
    </w:p>
  </w:footnote>
  <w:footnote w:id="4">
    <w:p w:rsidR="00325E49" w:rsidRPr="00681F7B" w:rsidRDefault="00325E49">
      <w:pPr>
        <w:pStyle w:val="Textonotapie"/>
        <w:rPr>
          <w:rFonts w:ascii="Times New Roman" w:hAnsi="Times New Roman" w:cs="Times New Roman"/>
          <w:sz w:val="18"/>
          <w:szCs w:val="18"/>
          <w:lang w:val="es-ES"/>
        </w:rPr>
      </w:pPr>
      <w:r w:rsidRPr="00681F7B">
        <w:rPr>
          <w:rStyle w:val="Refdenotaalpie"/>
          <w:rFonts w:ascii="Times New Roman" w:hAnsi="Times New Roman" w:cs="Times New Roman"/>
          <w:sz w:val="18"/>
          <w:szCs w:val="18"/>
        </w:rPr>
        <w:footnoteRef/>
      </w:r>
      <w:r w:rsidRPr="00681F7B">
        <w:rPr>
          <w:rFonts w:ascii="Times New Roman" w:hAnsi="Times New Roman" w:cs="Times New Roman"/>
          <w:sz w:val="18"/>
          <w:szCs w:val="18"/>
          <w:lang w:val="es-ES"/>
        </w:rPr>
        <w:t>S</w:t>
      </w:r>
      <w:r w:rsidRPr="00681F7B">
        <w:rPr>
          <w:rFonts w:ascii="Times New Roman" w:hAnsi="Times New Roman" w:cs="Times New Roman"/>
          <w:color w:val="000000"/>
          <w:sz w:val="18"/>
          <w:szCs w:val="18"/>
          <w:lang w:val="es-ES"/>
        </w:rPr>
        <w:t xml:space="preserve">egún datos proporcionados por el Municipio de Tandil, correspondientes al año 2013: de 5.155 comercios habilitados en el área urbana, el </w:t>
      </w:r>
      <w:r w:rsidRPr="00667032">
        <w:rPr>
          <w:rFonts w:ascii="Times New Roman" w:hAnsi="Times New Roman" w:cs="Times New Roman"/>
          <w:color w:val="000000"/>
          <w:sz w:val="18"/>
          <w:szCs w:val="18"/>
          <w:lang w:val="es-ES"/>
        </w:rPr>
        <w:t>5</w:t>
      </w:r>
      <w:r w:rsidR="00FF4FF1" w:rsidRPr="00667032">
        <w:rPr>
          <w:rFonts w:ascii="Times New Roman" w:hAnsi="Times New Roman" w:cs="Times New Roman"/>
          <w:color w:val="000000"/>
          <w:sz w:val="18"/>
          <w:szCs w:val="18"/>
          <w:lang w:val="es-ES"/>
        </w:rPr>
        <w:t>6</w:t>
      </w:r>
      <w:r w:rsidRPr="00667032">
        <w:rPr>
          <w:rFonts w:ascii="Times New Roman" w:hAnsi="Times New Roman" w:cs="Times New Roman"/>
          <w:color w:val="000000"/>
          <w:sz w:val="18"/>
          <w:szCs w:val="18"/>
          <w:lang w:val="es-ES"/>
        </w:rPr>
        <w:t>%</w:t>
      </w:r>
      <w:r w:rsidRPr="00681F7B">
        <w:rPr>
          <w:rFonts w:ascii="Times New Roman" w:hAnsi="Times New Roman" w:cs="Times New Roman"/>
          <w:color w:val="000000"/>
          <w:sz w:val="18"/>
          <w:szCs w:val="18"/>
          <w:lang w:val="es-ES"/>
        </w:rPr>
        <w:t xml:space="preserve"> se dedican al comercio y servicios conexos, el 3</w:t>
      </w:r>
      <w:r>
        <w:rPr>
          <w:rFonts w:ascii="Times New Roman" w:hAnsi="Times New Roman" w:cs="Times New Roman"/>
          <w:color w:val="000000"/>
          <w:sz w:val="18"/>
          <w:szCs w:val="18"/>
          <w:lang w:val="es-ES"/>
        </w:rPr>
        <w:t>1</w:t>
      </w:r>
      <w:r w:rsidRPr="00681F7B">
        <w:rPr>
          <w:rFonts w:ascii="Times New Roman" w:hAnsi="Times New Roman" w:cs="Times New Roman"/>
          <w:color w:val="000000"/>
          <w:sz w:val="18"/>
          <w:szCs w:val="18"/>
          <w:lang w:val="es-ES"/>
        </w:rPr>
        <w:t xml:space="preserve"> % prestan exclusivamente servicios, y el porcentaje restante corresponde a establecimientos industriales.</w:t>
      </w:r>
      <w:r>
        <w:rPr>
          <w:rFonts w:ascii="Times New Roman" w:hAnsi="Times New Roman" w:cs="Times New Roman"/>
          <w:color w:val="000000"/>
          <w:sz w:val="18"/>
          <w:szCs w:val="18"/>
          <w:lang w:val="es-ES"/>
        </w:rPr>
        <w:t xml:space="preserve"> </w:t>
      </w:r>
      <w:r w:rsidRPr="00681F7B">
        <w:rPr>
          <w:rFonts w:ascii="Times New Roman" w:hAnsi="Times New Roman" w:cs="Times New Roman"/>
          <w:color w:val="000000"/>
          <w:sz w:val="18"/>
          <w:szCs w:val="18"/>
          <w:lang w:val="es-ES"/>
        </w:rPr>
        <w:t xml:space="preserve">En cuanto a los subsectores </w:t>
      </w:r>
      <w:r w:rsidRPr="00681F7B">
        <w:rPr>
          <w:rFonts w:ascii="Times New Roman" w:hAnsi="Times New Roman" w:cs="Times New Roman"/>
          <w:sz w:val="18"/>
          <w:szCs w:val="18"/>
          <w:lang w:val="es-ES"/>
        </w:rPr>
        <w:t>metalmecánico</w:t>
      </w:r>
      <w:r w:rsidR="00CA3EEB">
        <w:rPr>
          <w:rFonts w:ascii="Times New Roman" w:hAnsi="Times New Roman" w:cs="Times New Roman"/>
          <w:sz w:val="18"/>
          <w:szCs w:val="18"/>
          <w:lang w:val="es-ES"/>
        </w:rPr>
        <w:t xml:space="preserve"> </w:t>
      </w:r>
      <w:r w:rsidRPr="00681F7B">
        <w:rPr>
          <w:rFonts w:ascii="Times New Roman" w:hAnsi="Times New Roman" w:cs="Times New Roman"/>
          <w:sz w:val="18"/>
          <w:szCs w:val="18"/>
          <w:lang w:val="es-ES"/>
        </w:rPr>
        <w:t xml:space="preserve">y alimenticio: </w:t>
      </w:r>
      <w:r>
        <w:rPr>
          <w:rFonts w:ascii="Times New Roman" w:hAnsi="Times New Roman" w:cs="Times New Roman"/>
          <w:sz w:val="18"/>
          <w:szCs w:val="18"/>
          <w:lang w:val="es-ES"/>
        </w:rPr>
        <w:t xml:space="preserve">entre los dos representan </w:t>
      </w:r>
      <w:r w:rsidR="00667032">
        <w:rPr>
          <w:rFonts w:ascii="Times New Roman" w:hAnsi="Times New Roman" w:cs="Times New Roman"/>
          <w:sz w:val="18"/>
          <w:szCs w:val="18"/>
          <w:lang w:val="es-ES"/>
        </w:rPr>
        <w:t>cerca del</w:t>
      </w:r>
      <w:r>
        <w:rPr>
          <w:rFonts w:ascii="Times New Roman" w:hAnsi="Times New Roman" w:cs="Times New Roman"/>
          <w:sz w:val="18"/>
          <w:szCs w:val="18"/>
          <w:lang w:val="es-ES"/>
        </w:rPr>
        <w:t xml:space="preserve"> 90% de los establecimientos industriales: </w:t>
      </w:r>
      <w:r w:rsidRPr="00681F7B">
        <w:rPr>
          <w:rFonts w:ascii="Times New Roman" w:hAnsi="Times New Roman" w:cs="Times New Roman"/>
          <w:sz w:val="18"/>
          <w:szCs w:val="18"/>
          <w:lang w:val="es-ES"/>
        </w:rPr>
        <w:t xml:space="preserve">el primero cuenta con </w:t>
      </w:r>
      <w:r w:rsidRPr="00FF4FF1">
        <w:rPr>
          <w:rFonts w:ascii="Times New Roman" w:hAnsi="Times New Roman" w:cs="Times New Roman"/>
          <w:sz w:val="18"/>
          <w:szCs w:val="18"/>
          <w:lang w:val="es-ES"/>
        </w:rPr>
        <w:t>312</w:t>
      </w:r>
      <w:r w:rsidRPr="00681F7B">
        <w:rPr>
          <w:rFonts w:ascii="Times New Roman" w:hAnsi="Times New Roman" w:cs="Times New Roman"/>
          <w:sz w:val="18"/>
          <w:szCs w:val="18"/>
          <w:lang w:val="es-ES"/>
        </w:rPr>
        <w:t xml:space="preserve"> </w:t>
      </w:r>
      <w:r>
        <w:rPr>
          <w:rFonts w:ascii="Times New Roman" w:hAnsi="Times New Roman" w:cs="Times New Roman"/>
          <w:sz w:val="18"/>
          <w:szCs w:val="18"/>
          <w:lang w:val="es-ES"/>
        </w:rPr>
        <w:t>unidades y</w:t>
      </w:r>
      <w:r w:rsidRPr="00681F7B">
        <w:rPr>
          <w:rFonts w:ascii="Times New Roman" w:hAnsi="Times New Roman" w:cs="Times New Roman"/>
          <w:sz w:val="18"/>
          <w:szCs w:val="18"/>
          <w:lang w:val="es-ES"/>
        </w:rPr>
        <w:t xml:space="preserve"> 1623 personas ocupadas</w:t>
      </w:r>
      <w:r>
        <w:rPr>
          <w:rFonts w:ascii="Times New Roman" w:hAnsi="Times New Roman" w:cs="Times New Roman"/>
          <w:sz w:val="18"/>
          <w:szCs w:val="18"/>
          <w:lang w:val="es-ES"/>
        </w:rPr>
        <w:t xml:space="preserve">; </w:t>
      </w:r>
      <w:r w:rsidRPr="00681F7B">
        <w:rPr>
          <w:rFonts w:ascii="Times New Roman" w:hAnsi="Times New Roman" w:cs="Times New Roman"/>
          <w:sz w:val="18"/>
          <w:szCs w:val="18"/>
          <w:lang w:val="es-ES"/>
        </w:rPr>
        <w:t xml:space="preserve">el sector alimenticio con </w:t>
      </w:r>
      <w:r w:rsidRPr="00FF4FF1">
        <w:rPr>
          <w:rFonts w:ascii="Times New Roman" w:hAnsi="Times New Roman" w:cs="Times New Roman"/>
          <w:sz w:val="18"/>
          <w:szCs w:val="18"/>
          <w:lang w:val="es-ES"/>
        </w:rPr>
        <w:t>263</w:t>
      </w:r>
      <w:r w:rsidRPr="00681F7B">
        <w:rPr>
          <w:rFonts w:ascii="Times New Roman" w:hAnsi="Times New Roman" w:cs="Times New Roman"/>
          <w:sz w:val="18"/>
          <w:szCs w:val="18"/>
          <w:lang w:val="es-ES"/>
        </w:rPr>
        <w:t xml:space="preserve"> unidades productivas y 1.799 empleados, es el que más ha crecido en cantidad de establecimientos y empleo generado, en la última década. </w:t>
      </w:r>
    </w:p>
    <w:p w:rsidR="00325E49" w:rsidRPr="00C35B55" w:rsidRDefault="00325E49">
      <w:pPr>
        <w:pStyle w:val="Textonotapie"/>
        <w:rPr>
          <w:lang w:val="es-ES"/>
        </w:rPr>
      </w:pPr>
    </w:p>
  </w:footnote>
  <w:footnote w:id="5">
    <w:p w:rsidR="00325E49" w:rsidRPr="00C27F8B" w:rsidRDefault="00325E49">
      <w:pPr>
        <w:pStyle w:val="Textonotapie"/>
        <w:rPr>
          <w:rFonts w:ascii="Times New Roman" w:hAnsi="Times New Roman" w:cs="Times New Roman"/>
          <w:sz w:val="18"/>
          <w:szCs w:val="18"/>
          <w:lang w:val="es-ES"/>
        </w:rPr>
      </w:pPr>
      <w:r>
        <w:rPr>
          <w:rStyle w:val="Refdenotaalpie"/>
        </w:rPr>
        <w:footnoteRef/>
      </w:r>
      <w:r w:rsidRPr="00325E49">
        <w:rPr>
          <w:lang w:val="es-ES"/>
        </w:rPr>
        <w:t xml:space="preserve"> </w:t>
      </w:r>
      <w:r w:rsidRPr="00C27F8B">
        <w:rPr>
          <w:rFonts w:ascii="Times New Roman" w:hAnsi="Times New Roman" w:cs="Times New Roman"/>
          <w:sz w:val="18"/>
          <w:szCs w:val="18"/>
          <w:lang w:val="es-ES"/>
        </w:rPr>
        <w:t xml:space="preserve">Información obtenida en la Cámara Empresaria </w:t>
      </w:r>
      <w:r w:rsidR="00FC1EF6">
        <w:rPr>
          <w:rFonts w:ascii="Times New Roman" w:hAnsi="Times New Roman" w:cs="Times New Roman"/>
          <w:sz w:val="18"/>
          <w:szCs w:val="18"/>
          <w:lang w:val="es-ES"/>
        </w:rPr>
        <w:t xml:space="preserve">y </w:t>
      </w:r>
      <w:r w:rsidRPr="00C27F8B">
        <w:rPr>
          <w:rFonts w:ascii="Times New Roman" w:hAnsi="Times New Roman" w:cs="Times New Roman"/>
          <w:sz w:val="18"/>
          <w:szCs w:val="18"/>
          <w:lang w:val="es-ES"/>
        </w:rPr>
        <w:t xml:space="preserve">en la Asociación de Medianas y Pequeñas Empresas de Tandil, si bien </w:t>
      </w:r>
      <w:r w:rsidR="00C27F8B">
        <w:rPr>
          <w:rFonts w:ascii="Times New Roman" w:hAnsi="Times New Roman" w:cs="Times New Roman"/>
          <w:sz w:val="18"/>
          <w:szCs w:val="18"/>
          <w:lang w:val="es-ES"/>
        </w:rPr>
        <w:t xml:space="preserve">estas organizaciones </w:t>
      </w:r>
      <w:r w:rsidRPr="00C27F8B">
        <w:rPr>
          <w:rFonts w:ascii="Times New Roman" w:hAnsi="Times New Roman" w:cs="Times New Roman"/>
          <w:sz w:val="18"/>
          <w:szCs w:val="18"/>
          <w:lang w:val="es-ES"/>
        </w:rPr>
        <w:t xml:space="preserve">no cuentan con un relevamiento de </w:t>
      </w:r>
      <w:r w:rsidR="00FC1EF6">
        <w:rPr>
          <w:rFonts w:ascii="Times New Roman" w:hAnsi="Times New Roman" w:cs="Times New Roman"/>
          <w:sz w:val="18"/>
          <w:szCs w:val="18"/>
          <w:lang w:val="es-ES"/>
        </w:rPr>
        <w:t xml:space="preserve">las </w:t>
      </w:r>
      <w:r w:rsidRPr="00C27F8B">
        <w:rPr>
          <w:rFonts w:ascii="Times New Roman" w:hAnsi="Times New Roman" w:cs="Times New Roman"/>
          <w:sz w:val="18"/>
          <w:szCs w:val="18"/>
          <w:lang w:val="es-ES"/>
        </w:rPr>
        <w:t>empr</w:t>
      </w:r>
      <w:r w:rsidR="00C27F8B">
        <w:rPr>
          <w:rFonts w:ascii="Times New Roman" w:hAnsi="Times New Roman" w:cs="Times New Roman"/>
          <w:sz w:val="18"/>
          <w:szCs w:val="18"/>
          <w:lang w:val="es-ES"/>
        </w:rPr>
        <w:t>e</w:t>
      </w:r>
      <w:r w:rsidRPr="00C27F8B">
        <w:rPr>
          <w:rFonts w:ascii="Times New Roman" w:hAnsi="Times New Roman" w:cs="Times New Roman"/>
          <w:sz w:val="18"/>
          <w:szCs w:val="18"/>
          <w:lang w:val="es-ES"/>
        </w:rPr>
        <w:t>sas familiares</w:t>
      </w:r>
      <w:r w:rsidR="00FC1EF6">
        <w:rPr>
          <w:rFonts w:ascii="Times New Roman" w:hAnsi="Times New Roman" w:cs="Times New Roman"/>
          <w:sz w:val="18"/>
          <w:szCs w:val="18"/>
          <w:lang w:val="es-ES"/>
        </w:rPr>
        <w:t xml:space="preserve"> locales</w:t>
      </w:r>
      <w:r w:rsidRPr="00C27F8B">
        <w:rPr>
          <w:rFonts w:ascii="Times New Roman" w:hAnsi="Times New Roman" w:cs="Times New Roman"/>
          <w:sz w:val="18"/>
          <w:szCs w:val="18"/>
          <w:lang w:val="es-ES"/>
        </w:rPr>
        <w:t>.</w:t>
      </w:r>
    </w:p>
  </w:footnote>
  <w:footnote w:id="6">
    <w:p w:rsidR="00325E49" w:rsidRPr="00C27F8B" w:rsidRDefault="00325E49" w:rsidP="0057616A">
      <w:pPr>
        <w:pStyle w:val="Normal1"/>
        <w:rPr>
          <w:rFonts w:ascii="Times New Roman" w:hAnsi="Times New Roman" w:cs="Times New Roman"/>
          <w:sz w:val="18"/>
          <w:szCs w:val="18"/>
        </w:rPr>
      </w:pPr>
      <w:r w:rsidRPr="00C27F8B">
        <w:rPr>
          <w:rStyle w:val="Refdenotaalpie"/>
          <w:rFonts w:ascii="Times New Roman" w:hAnsi="Times New Roman" w:cs="Times New Roman"/>
          <w:sz w:val="18"/>
          <w:szCs w:val="18"/>
        </w:rPr>
        <w:footnoteRef/>
      </w:r>
      <w:r w:rsidRPr="00C27F8B">
        <w:rPr>
          <w:rFonts w:ascii="Times New Roman" w:hAnsi="Times New Roman" w:cs="Times New Roman"/>
          <w:sz w:val="18"/>
          <w:szCs w:val="18"/>
        </w:rPr>
        <w:t xml:space="preserve">Según informes publicados en </w:t>
      </w:r>
      <w:r w:rsidRPr="00C27F8B">
        <w:rPr>
          <w:rFonts w:ascii="Times New Roman" w:hAnsi="Times New Roman" w:cs="Times New Roman"/>
          <w:color w:val="0F243E" w:themeColor="text2" w:themeShade="80"/>
          <w:sz w:val="18"/>
          <w:szCs w:val="18"/>
        </w:rPr>
        <w:t>http://www.camaraempresaria.org.ar/novedades.php -</w:t>
      </w:r>
      <w:hyperlink r:id="rId1" w:history="1">
        <w:r w:rsidRPr="00C27F8B">
          <w:rPr>
            <w:rStyle w:val="Hipervnculo"/>
            <w:rFonts w:ascii="Times New Roman" w:hAnsi="Times New Roman" w:cs="Times New Roman"/>
            <w:sz w:val="18"/>
            <w:szCs w:val="18"/>
          </w:rPr>
          <w:t>http://www.observatoriopyme.org.ar/project/informe-macro-region-centro-2015/</w:t>
        </w:r>
      </w:hyperlink>
    </w:p>
    <w:p w:rsidR="00325E49" w:rsidRDefault="00325E49" w:rsidP="0057616A">
      <w:pPr>
        <w:pStyle w:val="Normal1"/>
      </w:pPr>
    </w:p>
    <w:p w:rsidR="00325E49" w:rsidRPr="001A3E4C" w:rsidRDefault="00325E49" w:rsidP="0057616A">
      <w:pPr>
        <w:pStyle w:val="Textonotapie"/>
        <w:rPr>
          <w:lang w:val="es-ES"/>
        </w:rPr>
      </w:pPr>
    </w:p>
  </w:footnote>
  <w:footnote w:id="7">
    <w:p w:rsidR="00DD489C" w:rsidRPr="00DD489C" w:rsidRDefault="00DD489C">
      <w:pPr>
        <w:pStyle w:val="Textonotapie"/>
        <w:rPr>
          <w:lang w:val="es-ES"/>
        </w:rPr>
      </w:pPr>
      <w:r>
        <w:rPr>
          <w:rStyle w:val="Refdenotaalpie"/>
        </w:rPr>
        <w:footnoteRef/>
      </w:r>
      <w:r>
        <w:t xml:space="preserve"> </w:t>
      </w:r>
      <w:r w:rsidRPr="00681F7B">
        <w:rPr>
          <w:rFonts w:ascii="Times New Roman" w:hAnsi="Times New Roman" w:cs="Times New Roman"/>
          <w:sz w:val="18"/>
          <w:szCs w:val="18"/>
          <w:lang w:val="es-ES"/>
        </w:rPr>
        <w:t xml:space="preserve">Información suministrada por la Cámara Empresaria </w:t>
      </w:r>
      <w:r>
        <w:rPr>
          <w:rFonts w:ascii="Times New Roman" w:hAnsi="Times New Roman" w:cs="Times New Roman"/>
          <w:sz w:val="18"/>
          <w:szCs w:val="18"/>
          <w:lang w:val="es-ES"/>
        </w:rPr>
        <w:t>y la Asociación de la Mediana y Pequeña Industria de Tandil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59E3"/>
    <w:multiLevelType w:val="multilevel"/>
    <w:tmpl w:val="458C8B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7ED0EBE"/>
    <w:multiLevelType w:val="multilevel"/>
    <w:tmpl w:val="716A57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B8832AB"/>
    <w:multiLevelType w:val="multilevel"/>
    <w:tmpl w:val="2B7A3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506859"/>
    <w:multiLevelType w:val="multilevel"/>
    <w:tmpl w:val="BC9066D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nsid w:val="44D013C8"/>
    <w:multiLevelType w:val="multilevel"/>
    <w:tmpl w:val="4B18586E"/>
    <w:lvl w:ilvl="0">
      <w:start w:val="1"/>
      <w:numFmt w:val="bullet"/>
      <w:lvlText w:val="-"/>
      <w:lvlJc w:val="left"/>
      <w:pPr>
        <w:ind w:left="1429" w:firstLine="1069"/>
      </w:pPr>
      <w:rPr>
        <w:rFonts w:ascii="Arial" w:eastAsia="Arial" w:hAnsi="Arial" w:cs="Arial"/>
      </w:rPr>
    </w:lvl>
    <w:lvl w:ilvl="1">
      <w:start w:val="1"/>
      <w:numFmt w:val="lowerLetter"/>
      <w:lvlText w:val="%2."/>
      <w:lvlJc w:val="left"/>
      <w:pPr>
        <w:ind w:left="2149" w:firstLine="1789"/>
      </w:pPr>
    </w:lvl>
    <w:lvl w:ilvl="2">
      <w:start w:val="1"/>
      <w:numFmt w:val="lowerRoman"/>
      <w:lvlText w:val="%3."/>
      <w:lvlJc w:val="right"/>
      <w:pPr>
        <w:ind w:left="2869" w:firstLine="2689"/>
      </w:pPr>
    </w:lvl>
    <w:lvl w:ilvl="3">
      <w:start w:val="1"/>
      <w:numFmt w:val="decimal"/>
      <w:lvlText w:val="%4."/>
      <w:lvlJc w:val="left"/>
      <w:pPr>
        <w:ind w:left="3589" w:firstLine="3229"/>
      </w:pPr>
    </w:lvl>
    <w:lvl w:ilvl="4">
      <w:start w:val="1"/>
      <w:numFmt w:val="lowerLetter"/>
      <w:lvlText w:val="%5."/>
      <w:lvlJc w:val="left"/>
      <w:pPr>
        <w:ind w:left="4309" w:firstLine="3949"/>
      </w:pPr>
    </w:lvl>
    <w:lvl w:ilvl="5">
      <w:start w:val="1"/>
      <w:numFmt w:val="lowerRoman"/>
      <w:lvlText w:val="%6."/>
      <w:lvlJc w:val="right"/>
      <w:pPr>
        <w:ind w:left="5029" w:firstLine="4849"/>
      </w:pPr>
    </w:lvl>
    <w:lvl w:ilvl="6">
      <w:start w:val="1"/>
      <w:numFmt w:val="decimal"/>
      <w:lvlText w:val="%7."/>
      <w:lvlJc w:val="left"/>
      <w:pPr>
        <w:ind w:left="5749" w:firstLine="5389"/>
      </w:pPr>
    </w:lvl>
    <w:lvl w:ilvl="7">
      <w:start w:val="1"/>
      <w:numFmt w:val="lowerLetter"/>
      <w:lvlText w:val="%8."/>
      <w:lvlJc w:val="left"/>
      <w:pPr>
        <w:ind w:left="6469" w:firstLine="6109"/>
      </w:pPr>
    </w:lvl>
    <w:lvl w:ilvl="8">
      <w:start w:val="1"/>
      <w:numFmt w:val="lowerRoman"/>
      <w:lvlText w:val="%9."/>
      <w:lvlJc w:val="right"/>
      <w:pPr>
        <w:ind w:left="7189" w:firstLine="7009"/>
      </w:pPr>
    </w:lvl>
  </w:abstractNum>
  <w:abstractNum w:abstractNumId="5">
    <w:nsid w:val="5181766C"/>
    <w:multiLevelType w:val="hybridMultilevel"/>
    <w:tmpl w:val="C05C2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8F215C2"/>
    <w:multiLevelType w:val="hybridMultilevel"/>
    <w:tmpl w:val="EB281BA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5CC53D8B"/>
    <w:multiLevelType w:val="multilevel"/>
    <w:tmpl w:val="6684714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63906663"/>
    <w:multiLevelType w:val="multilevel"/>
    <w:tmpl w:val="7938FB1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9">
    <w:nsid w:val="6D1456FD"/>
    <w:multiLevelType w:val="hybridMultilevel"/>
    <w:tmpl w:val="07A21E88"/>
    <w:lvl w:ilvl="0" w:tplc="7632F9CE">
      <w:start w:val="1"/>
      <w:numFmt w:val="decimal"/>
      <w:lvlText w:val="%1)"/>
      <w:lvlJc w:val="left"/>
      <w:pPr>
        <w:ind w:left="720" w:hanging="360"/>
      </w:pPr>
      <w:rPr>
        <w:rFonts w:ascii="Times New Roman" w:eastAsia="Times New Roman" w:hAnsi="Times New Roman" w:cs="Times New Roman"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93B1B6B"/>
    <w:multiLevelType w:val="multilevel"/>
    <w:tmpl w:val="F74E13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3"/>
  </w:num>
  <w:num w:numId="3">
    <w:abstractNumId w:val="0"/>
  </w:num>
  <w:num w:numId="4">
    <w:abstractNumId w:val="4"/>
  </w:num>
  <w:num w:numId="5">
    <w:abstractNumId w:val="10"/>
  </w:num>
  <w:num w:numId="6">
    <w:abstractNumId w:val="8"/>
  </w:num>
  <w:num w:numId="7">
    <w:abstractNumId w:val="7"/>
  </w:num>
  <w:num w:numId="8">
    <w:abstractNumId w:val="6"/>
  </w:num>
  <w:num w:numId="9">
    <w:abstractNumId w:val="9"/>
  </w:num>
  <w:num w:numId="10">
    <w:abstractNumId w:val="5"/>
  </w:num>
  <w:num w:numId="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an J. Jiménez">
    <w15:presenceInfo w15:providerId="None" w15:userId="Juan J. Jimén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950CD"/>
    <w:rsid w:val="00004BDF"/>
    <w:rsid w:val="00010227"/>
    <w:rsid w:val="00010A50"/>
    <w:rsid w:val="00011833"/>
    <w:rsid w:val="00014381"/>
    <w:rsid w:val="0001440D"/>
    <w:rsid w:val="00014DDE"/>
    <w:rsid w:val="00015A87"/>
    <w:rsid w:val="00015BC5"/>
    <w:rsid w:val="00017500"/>
    <w:rsid w:val="000213A7"/>
    <w:rsid w:val="00026799"/>
    <w:rsid w:val="00026812"/>
    <w:rsid w:val="000302A2"/>
    <w:rsid w:val="00030671"/>
    <w:rsid w:val="00030865"/>
    <w:rsid w:val="00030E9C"/>
    <w:rsid w:val="000312D3"/>
    <w:rsid w:val="00031B84"/>
    <w:rsid w:val="00031F28"/>
    <w:rsid w:val="000323B3"/>
    <w:rsid w:val="00032AD6"/>
    <w:rsid w:val="00036F17"/>
    <w:rsid w:val="00037CC6"/>
    <w:rsid w:val="0004114F"/>
    <w:rsid w:val="000427F2"/>
    <w:rsid w:val="00044438"/>
    <w:rsid w:val="00046AC7"/>
    <w:rsid w:val="00050850"/>
    <w:rsid w:val="00054E57"/>
    <w:rsid w:val="00056495"/>
    <w:rsid w:val="000565C2"/>
    <w:rsid w:val="000632BF"/>
    <w:rsid w:val="00063BE3"/>
    <w:rsid w:val="0006570F"/>
    <w:rsid w:val="00066A10"/>
    <w:rsid w:val="00072290"/>
    <w:rsid w:val="00072E52"/>
    <w:rsid w:val="00074787"/>
    <w:rsid w:val="0007509C"/>
    <w:rsid w:val="00080098"/>
    <w:rsid w:val="00081E12"/>
    <w:rsid w:val="000932D9"/>
    <w:rsid w:val="00093AB3"/>
    <w:rsid w:val="00095C05"/>
    <w:rsid w:val="000A492C"/>
    <w:rsid w:val="000A579F"/>
    <w:rsid w:val="000B150B"/>
    <w:rsid w:val="000B4AF1"/>
    <w:rsid w:val="000C5611"/>
    <w:rsid w:val="000C74F5"/>
    <w:rsid w:val="000D1BC4"/>
    <w:rsid w:val="000D2AA2"/>
    <w:rsid w:val="000D3C0C"/>
    <w:rsid w:val="000E12C5"/>
    <w:rsid w:val="000E3543"/>
    <w:rsid w:val="000E3C42"/>
    <w:rsid w:val="000E4548"/>
    <w:rsid w:val="000F403C"/>
    <w:rsid w:val="000F568B"/>
    <w:rsid w:val="00101505"/>
    <w:rsid w:val="00101D36"/>
    <w:rsid w:val="0010443C"/>
    <w:rsid w:val="00104E49"/>
    <w:rsid w:val="0010570B"/>
    <w:rsid w:val="00106A3B"/>
    <w:rsid w:val="0010756C"/>
    <w:rsid w:val="0011497F"/>
    <w:rsid w:val="00115608"/>
    <w:rsid w:val="00115C99"/>
    <w:rsid w:val="001175AA"/>
    <w:rsid w:val="00117D30"/>
    <w:rsid w:val="00120BF1"/>
    <w:rsid w:val="0012288E"/>
    <w:rsid w:val="0012582B"/>
    <w:rsid w:val="00133F98"/>
    <w:rsid w:val="00134057"/>
    <w:rsid w:val="00136EA2"/>
    <w:rsid w:val="0014003D"/>
    <w:rsid w:val="00140358"/>
    <w:rsid w:val="00141372"/>
    <w:rsid w:val="001443A0"/>
    <w:rsid w:val="00144880"/>
    <w:rsid w:val="001467D7"/>
    <w:rsid w:val="0015075B"/>
    <w:rsid w:val="0015178F"/>
    <w:rsid w:val="0015230C"/>
    <w:rsid w:val="001542F8"/>
    <w:rsid w:val="0015464A"/>
    <w:rsid w:val="00156609"/>
    <w:rsid w:val="00156FA3"/>
    <w:rsid w:val="00162CB6"/>
    <w:rsid w:val="00163D17"/>
    <w:rsid w:val="00167957"/>
    <w:rsid w:val="0017370C"/>
    <w:rsid w:val="00173847"/>
    <w:rsid w:val="001743CB"/>
    <w:rsid w:val="0017545D"/>
    <w:rsid w:val="00176607"/>
    <w:rsid w:val="00176812"/>
    <w:rsid w:val="00184DE7"/>
    <w:rsid w:val="0019263D"/>
    <w:rsid w:val="00192642"/>
    <w:rsid w:val="00193663"/>
    <w:rsid w:val="00197D47"/>
    <w:rsid w:val="001A3E4C"/>
    <w:rsid w:val="001A42B1"/>
    <w:rsid w:val="001B247F"/>
    <w:rsid w:val="001B2B05"/>
    <w:rsid w:val="001B3791"/>
    <w:rsid w:val="001B79F1"/>
    <w:rsid w:val="001C2414"/>
    <w:rsid w:val="001C2FC8"/>
    <w:rsid w:val="001D0494"/>
    <w:rsid w:val="001D3734"/>
    <w:rsid w:val="001D48C4"/>
    <w:rsid w:val="001D5813"/>
    <w:rsid w:val="001E31E6"/>
    <w:rsid w:val="001E5D93"/>
    <w:rsid w:val="001E7116"/>
    <w:rsid w:val="001E73D0"/>
    <w:rsid w:val="001F2B2D"/>
    <w:rsid w:val="001F5692"/>
    <w:rsid w:val="00200D37"/>
    <w:rsid w:val="00200FE5"/>
    <w:rsid w:val="00201421"/>
    <w:rsid w:val="00202FA1"/>
    <w:rsid w:val="002049C8"/>
    <w:rsid w:val="00206624"/>
    <w:rsid w:val="002128A0"/>
    <w:rsid w:val="002132D8"/>
    <w:rsid w:val="0021341C"/>
    <w:rsid w:val="0021587E"/>
    <w:rsid w:val="002162A5"/>
    <w:rsid w:val="00220457"/>
    <w:rsid w:val="0022157D"/>
    <w:rsid w:val="00222A52"/>
    <w:rsid w:val="002236DA"/>
    <w:rsid w:val="00227631"/>
    <w:rsid w:val="00227E88"/>
    <w:rsid w:val="002368D2"/>
    <w:rsid w:val="00236ABA"/>
    <w:rsid w:val="00241277"/>
    <w:rsid w:val="00242B3B"/>
    <w:rsid w:val="0024453D"/>
    <w:rsid w:val="00245C70"/>
    <w:rsid w:val="00246047"/>
    <w:rsid w:val="00251A53"/>
    <w:rsid w:val="002525E8"/>
    <w:rsid w:val="00254CCE"/>
    <w:rsid w:val="00255523"/>
    <w:rsid w:val="00255741"/>
    <w:rsid w:val="00256741"/>
    <w:rsid w:val="002601CE"/>
    <w:rsid w:val="00265903"/>
    <w:rsid w:val="00271E40"/>
    <w:rsid w:val="0028430A"/>
    <w:rsid w:val="00284A99"/>
    <w:rsid w:val="002C0958"/>
    <w:rsid w:val="002C16FE"/>
    <w:rsid w:val="002C1A50"/>
    <w:rsid w:val="002C5EC7"/>
    <w:rsid w:val="002C7E68"/>
    <w:rsid w:val="002D0119"/>
    <w:rsid w:val="002D269E"/>
    <w:rsid w:val="002E1769"/>
    <w:rsid w:val="002E2B4F"/>
    <w:rsid w:val="002E2CE7"/>
    <w:rsid w:val="002F5D38"/>
    <w:rsid w:val="002F79BF"/>
    <w:rsid w:val="00300589"/>
    <w:rsid w:val="003127C2"/>
    <w:rsid w:val="003161F4"/>
    <w:rsid w:val="00316E22"/>
    <w:rsid w:val="003201D8"/>
    <w:rsid w:val="00320CD5"/>
    <w:rsid w:val="00325E49"/>
    <w:rsid w:val="003267FB"/>
    <w:rsid w:val="003302BC"/>
    <w:rsid w:val="00332251"/>
    <w:rsid w:val="003339E7"/>
    <w:rsid w:val="0033475E"/>
    <w:rsid w:val="00336D45"/>
    <w:rsid w:val="00340720"/>
    <w:rsid w:val="003538E1"/>
    <w:rsid w:val="00354268"/>
    <w:rsid w:val="00354F20"/>
    <w:rsid w:val="00356100"/>
    <w:rsid w:val="00356116"/>
    <w:rsid w:val="00361DD4"/>
    <w:rsid w:val="0036275B"/>
    <w:rsid w:val="00370C4F"/>
    <w:rsid w:val="00371715"/>
    <w:rsid w:val="00374F13"/>
    <w:rsid w:val="0037599C"/>
    <w:rsid w:val="00377904"/>
    <w:rsid w:val="00382440"/>
    <w:rsid w:val="0038407A"/>
    <w:rsid w:val="00391D46"/>
    <w:rsid w:val="003A1834"/>
    <w:rsid w:val="003B2318"/>
    <w:rsid w:val="003B326B"/>
    <w:rsid w:val="003B491C"/>
    <w:rsid w:val="003B585F"/>
    <w:rsid w:val="003C3F40"/>
    <w:rsid w:val="003C410B"/>
    <w:rsid w:val="003C42C9"/>
    <w:rsid w:val="003C431F"/>
    <w:rsid w:val="003C6BA0"/>
    <w:rsid w:val="003D4B28"/>
    <w:rsid w:val="003D6B55"/>
    <w:rsid w:val="003F0923"/>
    <w:rsid w:val="003F4262"/>
    <w:rsid w:val="003F7E17"/>
    <w:rsid w:val="004135E3"/>
    <w:rsid w:val="00413DAA"/>
    <w:rsid w:val="00422369"/>
    <w:rsid w:val="004246BC"/>
    <w:rsid w:val="00432682"/>
    <w:rsid w:val="004350C2"/>
    <w:rsid w:val="00440056"/>
    <w:rsid w:val="00440E3A"/>
    <w:rsid w:val="00442F99"/>
    <w:rsid w:val="00444376"/>
    <w:rsid w:val="00446867"/>
    <w:rsid w:val="00447729"/>
    <w:rsid w:val="004502AC"/>
    <w:rsid w:val="00450954"/>
    <w:rsid w:val="004534D0"/>
    <w:rsid w:val="00454F28"/>
    <w:rsid w:val="0046137D"/>
    <w:rsid w:val="00463028"/>
    <w:rsid w:val="00463655"/>
    <w:rsid w:val="00471500"/>
    <w:rsid w:val="00475AB7"/>
    <w:rsid w:val="00481AEC"/>
    <w:rsid w:val="00481C87"/>
    <w:rsid w:val="00482923"/>
    <w:rsid w:val="00482FDA"/>
    <w:rsid w:val="00486100"/>
    <w:rsid w:val="00487F71"/>
    <w:rsid w:val="0049785E"/>
    <w:rsid w:val="004A112C"/>
    <w:rsid w:val="004A15D8"/>
    <w:rsid w:val="004A2D59"/>
    <w:rsid w:val="004B1B02"/>
    <w:rsid w:val="004B1F12"/>
    <w:rsid w:val="004B5DC9"/>
    <w:rsid w:val="004C3EA1"/>
    <w:rsid w:val="004C433F"/>
    <w:rsid w:val="004C603D"/>
    <w:rsid w:val="004D445E"/>
    <w:rsid w:val="004D546D"/>
    <w:rsid w:val="004E3BBF"/>
    <w:rsid w:val="004F479A"/>
    <w:rsid w:val="005001E4"/>
    <w:rsid w:val="00500DDC"/>
    <w:rsid w:val="005022E3"/>
    <w:rsid w:val="0050499E"/>
    <w:rsid w:val="00506B7E"/>
    <w:rsid w:val="00510A42"/>
    <w:rsid w:val="005121B4"/>
    <w:rsid w:val="00512BA5"/>
    <w:rsid w:val="00521AEA"/>
    <w:rsid w:val="00525C27"/>
    <w:rsid w:val="00532E9A"/>
    <w:rsid w:val="00534BF7"/>
    <w:rsid w:val="0053546C"/>
    <w:rsid w:val="00537B26"/>
    <w:rsid w:val="0054128C"/>
    <w:rsid w:val="00541FDB"/>
    <w:rsid w:val="005425EC"/>
    <w:rsid w:val="00542A45"/>
    <w:rsid w:val="0054349C"/>
    <w:rsid w:val="00544096"/>
    <w:rsid w:val="00552617"/>
    <w:rsid w:val="00553AA8"/>
    <w:rsid w:val="00563C6A"/>
    <w:rsid w:val="00564098"/>
    <w:rsid w:val="00573320"/>
    <w:rsid w:val="0057616A"/>
    <w:rsid w:val="00577924"/>
    <w:rsid w:val="00580B71"/>
    <w:rsid w:val="00582B36"/>
    <w:rsid w:val="00584590"/>
    <w:rsid w:val="00586ED6"/>
    <w:rsid w:val="005911EC"/>
    <w:rsid w:val="00592F47"/>
    <w:rsid w:val="00593033"/>
    <w:rsid w:val="00594307"/>
    <w:rsid w:val="00597016"/>
    <w:rsid w:val="00597202"/>
    <w:rsid w:val="005A52E5"/>
    <w:rsid w:val="005A6D4D"/>
    <w:rsid w:val="005B04C2"/>
    <w:rsid w:val="005B3C09"/>
    <w:rsid w:val="005B3EFA"/>
    <w:rsid w:val="005B46E6"/>
    <w:rsid w:val="005B6C62"/>
    <w:rsid w:val="005C2269"/>
    <w:rsid w:val="005C3417"/>
    <w:rsid w:val="005D0FE9"/>
    <w:rsid w:val="005D44E3"/>
    <w:rsid w:val="005D7123"/>
    <w:rsid w:val="005E47DB"/>
    <w:rsid w:val="005E6546"/>
    <w:rsid w:val="005E7B14"/>
    <w:rsid w:val="005F006D"/>
    <w:rsid w:val="005F4CD6"/>
    <w:rsid w:val="005F71BA"/>
    <w:rsid w:val="00601092"/>
    <w:rsid w:val="00602F3C"/>
    <w:rsid w:val="00603C57"/>
    <w:rsid w:val="006075CB"/>
    <w:rsid w:val="00611746"/>
    <w:rsid w:val="00620C30"/>
    <w:rsid w:val="006221BE"/>
    <w:rsid w:val="00622524"/>
    <w:rsid w:val="006313B9"/>
    <w:rsid w:val="006350BE"/>
    <w:rsid w:val="006374B0"/>
    <w:rsid w:val="0064449C"/>
    <w:rsid w:val="00645839"/>
    <w:rsid w:val="00646FA0"/>
    <w:rsid w:val="00656017"/>
    <w:rsid w:val="00662A03"/>
    <w:rsid w:val="00664435"/>
    <w:rsid w:val="00667032"/>
    <w:rsid w:val="0067012D"/>
    <w:rsid w:val="00674F69"/>
    <w:rsid w:val="00676C00"/>
    <w:rsid w:val="00676C26"/>
    <w:rsid w:val="00681F7B"/>
    <w:rsid w:val="00683D24"/>
    <w:rsid w:val="006870E4"/>
    <w:rsid w:val="006920DA"/>
    <w:rsid w:val="006920F4"/>
    <w:rsid w:val="006A058E"/>
    <w:rsid w:val="006A0A8E"/>
    <w:rsid w:val="006A210B"/>
    <w:rsid w:val="006A42EB"/>
    <w:rsid w:val="006A4622"/>
    <w:rsid w:val="006A7655"/>
    <w:rsid w:val="006B23D4"/>
    <w:rsid w:val="006B29F5"/>
    <w:rsid w:val="006B2AFE"/>
    <w:rsid w:val="006B519B"/>
    <w:rsid w:val="006C0647"/>
    <w:rsid w:val="006C10BE"/>
    <w:rsid w:val="006C23F3"/>
    <w:rsid w:val="006D1FC8"/>
    <w:rsid w:val="006D2281"/>
    <w:rsid w:val="006D2C4A"/>
    <w:rsid w:val="006D5B39"/>
    <w:rsid w:val="006E43E7"/>
    <w:rsid w:val="006E6E2F"/>
    <w:rsid w:val="006F0018"/>
    <w:rsid w:val="006F03F1"/>
    <w:rsid w:val="006F2EC4"/>
    <w:rsid w:val="006F4161"/>
    <w:rsid w:val="006F6417"/>
    <w:rsid w:val="007007F0"/>
    <w:rsid w:val="0070160B"/>
    <w:rsid w:val="0071122A"/>
    <w:rsid w:val="00711513"/>
    <w:rsid w:val="00711A9C"/>
    <w:rsid w:val="007142E0"/>
    <w:rsid w:val="00716206"/>
    <w:rsid w:val="007215FB"/>
    <w:rsid w:val="007231CB"/>
    <w:rsid w:val="00724625"/>
    <w:rsid w:val="00726685"/>
    <w:rsid w:val="00732FD5"/>
    <w:rsid w:val="007345B3"/>
    <w:rsid w:val="00735B80"/>
    <w:rsid w:val="0074349B"/>
    <w:rsid w:val="00744EFD"/>
    <w:rsid w:val="00745B18"/>
    <w:rsid w:val="0075063A"/>
    <w:rsid w:val="00755464"/>
    <w:rsid w:val="007556A5"/>
    <w:rsid w:val="007622C8"/>
    <w:rsid w:val="0076305C"/>
    <w:rsid w:val="00763B40"/>
    <w:rsid w:val="00763C1D"/>
    <w:rsid w:val="00765230"/>
    <w:rsid w:val="00765973"/>
    <w:rsid w:val="007672D4"/>
    <w:rsid w:val="00767F33"/>
    <w:rsid w:val="0077057E"/>
    <w:rsid w:val="007723DA"/>
    <w:rsid w:val="00780CAD"/>
    <w:rsid w:val="00782711"/>
    <w:rsid w:val="00784C37"/>
    <w:rsid w:val="0078742C"/>
    <w:rsid w:val="00790C24"/>
    <w:rsid w:val="00791158"/>
    <w:rsid w:val="00791AF1"/>
    <w:rsid w:val="00791C0D"/>
    <w:rsid w:val="00793564"/>
    <w:rsid w:val="007956A0"/>
    <w:rsid w:val="007958EE"/>
    <w:rsid w:val="00797F24"/>
    <w:rsid w:val="007A1B4E"/>
    <w:rsid w:val="007A6AB2"/>
    <w:rsid w:val="007B0078"/>
    <w:rsid w:val="007B0D7D"/>
    <w:rsid w:val="007B3ED0"/>
    <w:rsid w:val="007B3F33"/>
    <w:rsid w:val="007B4B24"/>
    <w:rsid w:val="007B78D5"/>
    <w:rsid w:val="007C31DA"/>
    <w:rsid w:val="007D1188"/>
    <w:rsid w:val="007D48E3"/>
    <w:rsid w:val="007D7FE4"/>
    <w:rsid w:val="007E0AF0"/>
    <w:rsid w:val="007E6654"/>
    <w:rsid w:val="007F54CC"/>
    <w:rsid w:val="007F7396"/>
    <w:rsid w:val="00802CCD"/>
    <w:rsid w:val="008101CF"/>
    <w:rsid w:val="00812995"/>
    <w:rsid w:val="00814087"/>
    <w:rsid w:val="008167FA"/>
    <w:rsid w:val="00820AEB"/>
    <w:rsid w:val="00823995"/>
    <w:rsid w:val="00825338"/>
    <w:rsid w:val="00826FC8"/>
    <w:rsid w:val="008278D9"/>
    <w:rsid w:val="008349AC"/>
    <w:rsid w:val="0083509C"/>
    <w:rsid w:val="008369D1"/>
    <w:rsid w:val="00840663"/>
    <w:rsid w:val="00841FAA"/>
    <w:rsid w:val="00846637"/>
    <w:rsid w:val="008503B9"/>
    <w:rsid w:val="008544DE"/>
    <w:rsid w:val="008548D3"/>
    <w:rsid w:val="00854AA7"/>
    <w:rsid w:val="00855AB7"/>
    <w:rsid w:val="00861C7F"/>
    <w:rsid w:val="00864F67"/>
    <w:rsid w:val="008671C8"/>
    <w:rsid w:val="00877CE3"/>
    <w:rsid w:val="00877D79"/>
    <w:rsid w:val="00880874"/>
    <w:rsid w:val="0088560A"/>
    <w:rsid w:val="00886155"/>
    <w:rsid w:val="00886AB6"/>
    <w:rsid w:val="00891F25"/>
    <w:rsid w:val="0089341D"/>
    <w:rsid w:val="008950CD"/>
    <w:rsid w:val="008B13B1"/>
    <w:rsid w:val="008B3BB1"/>
    <w:rsid w:val="008B41EA"/>
    <w:rsid w:val="008B6410"/>
    <w:rsid w:val="008C11C0"/>
    <w:rsid w:val="008C5BFD"/>
    <w:rsid w:val="008C5C20"/>
    <w:rsid w:val="008D2069"/>
    <w:rsid w:val="008D252A"/>
    <w:rsid w:val="008D368A"/>
    <w:rsid w:val="008E06F3"/>
    <w:rsid w:val="008E54F2"/>
    <w:rsid w:val="008E55B5"/>
    <w:rsid w:val="008F096E"/>
    <w:rsid w:val="008F459C"/>
    <w:rsid w:val="008F6150"/>
    <w:rsid w:val="0090126C"/>
    <w:rsid w:val="009014ED"/>
    <w:rsid w:val="00901768"/>
    <w:rsid w:val="009033DF"/>
    <w:rsid w:val="00921C81"/>
    <w:rsid w:val="00932339"/>
    <w:rsid w:val="00932DD3"/>
    <w:rsid w:val="0093469A"/>
    <w:rsid w:val="0093799A"/>
    <w:rsid w:val="00940C6A"/>
    <w:rsid w:val="0094132B"/>
    <w:rsid w:val="009421C3"/>
    <w:rsid w:val="00942E23"/>
    <w:rsid w:val="0094577D"/>
    <w:rsid w:val="00947E09"/>
    <w:rsid w:val="00952DDA"/>
    <w:rsid w:val="00955034"/>
    <w:rsid w:val="00961577"/>
    <w:rsid w:val="009668AD"/>
    <w:rsid w:val="009676F4"/>
    <w:rsid w:val="009706F6"/>
    <w:rsid w:val="0097178B"/>
    <w:rsid w:val="00974E00"/>
    <w:rsid w:val="0097684A"/>
    <w:rsid w:val="00976C26"/>
    <w:rsid w:val="009777C6"/>
    <w:rsid w:val="00980B1A"/>
    <w:rsid w:val="009822E7"/>
    <w:rsid w:val="009838C3"/>
    <w:rsid w:val="00987CD4"/>
    <w:rsid w:val="009906B6"/>
    <w:rsid w:val="009906DF"/>
    <w:rsid w:val="00993331"/>
    <w:rsid w:val="00993FBA"/>
    <w:rsid w:val="009A17BD"/>
    <w:rsid w:val="009A7C49"/>
    <w:rsid w:val="009B3695"/>
    <w:rsid w:val="009B637F"/>
    <w:rsid w:val="009C68D7"/>
    <w:rsid w:val="009D0C18"/>
    <w:rsid w:val="009D3F79"/>
    <w:rsid w:val="009D5C5A"/>
    <w:rsid w:val="009E0DA6"/>
    <w:rsid w:val="009E39DB"/>
    <w:rsid w:val="009E78DC"/>
    <w:rsid w:val="00A03BE5"/>
    <w:rsid w:val="00A11C0A"/>
    <w:rsid w:val="00A12B3B"/>
    <w:rsid w:val="00A141FC"/>
    <w:rsid w:val="00A144D8"/>
    <w:rsid w:val="00A16F37"/>
    <w:rsid w:val="00A20339"/>
    <w:rsid w:val="00A25268"/>
    <w:rsid w:val="00A25292"/>
    <w:rsid w:val="00A35A42"/>
    <w:rsid w:val="00A37B52"/>
    <w:rsid w:val="00A37E1C"/>
    <w:rsid w:val="00A40F58"/>
    <w:rsid w:val="00A419EB"/>
    <w:rsid w:val="00A435D1"/>
    <w:rsid w:val="00A43835"/>
    <w:rsid w:val="00A50B82"/>
    <w:rsid w:val="00A52A0A"/>
    <w:rsid w:val="00A52C87"/>
    <w:rsid w:val="00A60CE1"/>
    <w:rsid w:val="00A634CA"/>
    <w:rsid w:val="00A6385F"/>
    <w:rsid w:val="00A705A2"/>
    <w:rsid w:val="00A74811"/>
    <w:rsid w:val="00A74DE0"/>
    <w:rsid w:val="00A80E02"/>
    <w:rsid w:val="00A80E35"/>
    <w:rsid w:val="00A814F3"/>
    <w:rsid w:val="00A8295D"/>
    <w:rsid w:val="00A83416"/>
    <w:rsid w:val="00A8649C"/>
    <w:rsid w:val="00A91DD9"/>
    <w:rsid w:val="00A93CAB"/>
    <w:rsid w:val="00A9529B"/>
    <w:rsid w:val="00A95488"/>
    <w:rsid w:val="00AA143A"/>
    <w:rsid w:val="00AA1A8B"/>
    <w:rsid w:val="00AA3195"/>
    <w:rsid w:val="00AA3C4F"/>
    <w:rsid w:val="00AA6829"/>
    <w:rsid w:val="00AA768E"/>
    <w:rsid w:val="00AB109A"/>
    <w:rsid w:val="00AB1D77"/>
    <w:rsid w:val="00AB7D81"/>
    <w:rsid w:val="00AC0262"/>
    <w:rsid w:val="00AC3E3A"/>
    <w:rsid w:val="00AC6916"/>
    <w:rsid w:val="00AC6D56"/>
    <w:rsid w:val="00AC6FB3"/>
    <w:rsid w:val="00AD5B2D"/>
    <w:rsid w:val="00AE12B1"/>
    <w:rsid w:val="00AE180A"/>
    <w:rsid w:val="00AE377E"/>
    <w:rsid w:val="00AE60A0"/>
    <w:rsid w:val="00AF1B8F"/>
    <w:rsid w:val="00AF413B"/>
    <w:rsid w:val="00B00C08"/>
    <w:rsid w:val="00B0295C"/>
    <w:rsid w:val="00B03FF1"/>
    <w:rsid w:val="00B057CE"/>
    <w:rsid w:val="00B069F4"/>
    <w:rsid w:val="00B06DC3"/>
    <w:rsid w:val="00B11138"/>
    <w:rsid w:val="00B11EAA"/>
    <w:rsid w:val="00B2319C"/>
    <w:rsid w:val="00B2618B"/>
    <w:rsid w:val="00B274D5"/>
    <w:rsid w:val="00B30A54"/>
    <w:rsid w:val="00B3236C"/>
    <w:rsid w:val="00B3288D"/>
    <w:rsid w:val="00B347D0"/>
    <w:rsid w:val="00B350F1"/>
    <w:rsid w:val="00B415E4"/>
    <w:rsid w:val="00B43739"/>
    <w:rsid w:val="00B4675F"/>
    <w:rsid w:val="00B47CDA"/>
    <w:rsid w:val="00B52255"/>
    <w:rsid w:val="00B52A8D"/>
    <w:rsid w:val="00B52D84"/>
    <w:rsid w:val="00B5611F"/>
    <w:rsid w:val="00B567D5"/>
    <w:rsid w:val="00B61848"/>
    <w:rsid w:val="00B661CB"/>
    <w:rsid w:val="00B70222"/>
    <w:rsid w:val="00B70947"/>
    <w:rsid w:val="00B710C2"/>
    <w:rsid w:val="00B7170D"/>
    <w:rsid w:val="00B73C97"/>
    <w:rsid w:val="00B74B0F"/>
    <w:rsid w:val="00B7530D"/>
    <w:rsid w:val="00B7561F"/>
    <w:rsid w:val="00B768DD"/>
    <w:rsid w:val="00B800FB"/>
    <w:rsid w:val="00B854D1"/>
    <w:rsid w:val="00B904B5"/>
    <w:rsid w:val="00B92154"/>
    <w:rsid w:val="00B94493"/>
    <w:rsid w:val="00B95416"/>
    <w:rsid w:val="00B9798A"/>
    <w:rsid w:val="00BA5192"/>
    <w:rsid w:val="00BA59A0"/>
    <w:rsid w:val="00BA616E"/>
    <w:rsid w:val="00BA7A18"/>
    <w:rsid w:val="00BA7E61"/>
    <w:rsid w:val="00BB0673"/>
    <w:rsid w:val="00BB0F49"/>
    <w:rsid w:val="00BB1F8D"/>
    <w:rsid w:val="00BB48DA"/>
    <w:rsid w:val="00BC3901"/>
    <w:rsid w:val="00BC49E9"/>
    <w:rsid w:val="00BC4B7C"/>
    <w:rsid w:val="00BC5037"/>
    <w:rsid w:val="00BC5343"/>
    <w:rsid w:val="00BC5CA9"/>
    <w:rsid w:val="00BC644D"/>
    <w:rsid w:val="00BC665D"/>
    <w:rsid w:val="00BD071D"/>
    <w:rsid w:val="00BD6BB9"/>
    <w:rsid w:val="00BE2001"/>
    <w:rsid w:val="00BE6DC6"/>
    <w:rsid w:val="00BF00B8"/>
    <w:rsid w:val="00BF309A"/>
    <w:rsid w:val="00BF7180"/>
    <w:rsid w:val="00C0282E"/>
    <w:rsid w:val="00C03023"/>
    <w:rsid w:val="00C05353"/>
    <w:rsid w:val="00C06928"/>
    <w:rsid w:val="00C1133A"/>
    <w:rsid w:val="00C11A5F"/>
    <w:rsid w:val="00C11AEB"/>
    <w:rsid w:val="00C148E5"/>
    <w:rsid w:val="00C16993"/>
    <w:rsid w:val="00C205AC"/>
    <w:rsid w:val="00C26A79"/>
    <w:rsid w:val="00C27F8B"/>
    <w:rsid w:val="00C3012A"/>
    <w:rsid w:val="00C30D69"/>
    <w:rsid w:val="00C32F5B"/>
    <w:rsid w:val="00C33756"/>
    <w:rsid w:val="00C34819"/>
    <w:rsid w:val="00C35B55"/>
    <w:rsid w:val="00C36AB4"/>
    <w:rsid w:val="00C37AC9"/>
    <w:rsid w:val="00C43329"/>
    <w:rsid w:val="00C43C4C"/>
    <w:rsid w:val="00C45C23"/>
    <w:rsid w:val="00C462DD"/>
    <w:rsid w:val="00C52A56"/>
    <w:rsid w:val="00C54488"/>
    <w:rsid w:val="00C65399"/>
    <w:rsid w:val="00C66A64"/>
    <w:rsid w:val="00C7154D"/>
    <w:rsid w:val="00C727A2"/>
    <w:rsid w:val="00C75AAA"/>
    <w:rsid w:val="00C77196"/>
    <w:rsid w:val="00C813CB"/>
    <w:rsid w:val="00C8304C"/>
    <w:rsid w:val="00C85EC8"/>
    <w:rsid w:val="00C91A70"/>
    <w:rsid w:val="00C924C8"/>
    <w:rsid w:val="00C94AD5"/>
    <w:rsid w:val="00C9506B"/>
    <w:rsid w:val="00C950DB"/>
    <w:rsid w:val="00C95460"/>
    <w:rsid w:val="00CA177B"/>
    <w:rsid w:val="00CA3EEB"/>
    <w:rsid w:val="00CA3EFA"/>
    <w:rsid w:val="00CA648C"/>
    <w:rsid w:val="00CB035F"/>
    <w:rsid w:val="00CB26F0"/>
    <w:rsid w:val="00CB6C1F"/>
    <w:rsid w:val="00CC0E78"/>
    <w:rsid w:val="00CC337A"/>
    <w:rsid w:val="00CC45B1"/>
    <w:rsid w:val="00CC6054"/>
    <w:rsid w:val="00CD48E7"/>
    <w:rsid w:val="00CE2D93"/>
    <w:rsid w:val="00CE6351"/>
    <w:rsid w:val="00CF6278"/>
    <w:rsid w:val="00D02A1B"/>
    <w:rsid w:val="00D02B35"/>
    <w:rsid w:val="00D02B9D"/>
    <w:rsid w:val="00D05CF8"/>
    <w:rsid w:val="00D11341"/>
    <w:rsid w:val="00D11778"/>
    <w:rsid w:val="00D13A6D"/>
    <w:rsid w:val="00D14B51"/>
    <w:rsid w:val="00D207DB"/>
    <w:rsid w:val="00D22A87"/>
    <w:rsid w:val="00D24272"/>
    <w:rsid w:val="00D269D0"/>
    <w:rsid w:val="00D3098D"/>
    <w:rsid w:val="00D362BA"/>
    <w:rsid w:val="00D36A83"/>
    <w:rsid w:val="00D37F99"/>
    <w:rsid w:val="00D4103D"/>
    <w:rsid w:val="00D435EF"/>
    <w:rsid w:val="00D45ECF"/>
    <w:rsid w:val="00D53015"/>
    <w:rsid w:val="00D57883"/>
    <w:rsid w:val="00D61E3F"/>
    <w:rsid w:val="00D65592"/>
    <w:rsid w:val="00D709A2"/>
    <w:rsid w:val="00D72EA1"/>
    <w:rsid w:val="00D75327"/>
    <w:rsid w:val="00D77D28"/>
    <w:rsid w:val="00D80B51"/>
    <w:rsid w:val="00D81A81"/>
    <w:rsid w:val="00D86BBD"/>
    <w:rsid w:val="00D8796C"/>
    <w:rsid w:val="00D87CA5"/>
    <w:rsid w:val="00DA5B45"/>
    <w:rsid w:val="00DA75BD"/>
    <w:rsid w:val="00DC3F3C"/>
    <w:rsid w:val="00DC5696"/>
    <w:rsid w:val="00DC5854"/>
    <w:rsid w:val="00DC71BE"/>
    <w:rsid w:val="00DC7541"/>
    <w:rsid w:val="00DC75E3"/>
    <w:rsid w:val="00DD071F"/>
    <w:rsid w:val="00DD224A"/>
    <w:rsid w:val="00DD2BBA"/>
    <w:rsid w:val="00DD489C"/>
    <w:rsid w:val="00DE1625"/>
    <w:rsid w:val="00DE50D7"/>
    <w:rsid w:val="00DE5CE2"/>
    <w:rsid w:val="00DE652F"/>
    <w:rsid w:val="00DF1989"/>
    <w:rsid w:val="00DF1FA3"/>
    <w:rsid w:val="00DF47CD"/>
    <w:rsid w:val="00DF7F6B"/>
    <w:rsid w:val="00E006F3"/>
    <w:rsid w:val="00E02154"/>
    <w:rsid w:val="00E07529"/>
    <w:rsid w:val="00E11EA7"/>
    <w:rsid w:val="00E21411"/>
    <w:rsid w:val="00E22F6A"/>
    <w:rsid w:val="00E32A69"/>
    <w:rsid w:val="00E35CED"/>
    <w:rsid w:val="00E36159"/>
    <w:rsid w:val="00E40257"/>
    <w:rsid w:val="00E41CDE"/>
    <w:rsid w:val="00E455A7"/>
    <w:rsid w:val="00E5118C"/>
    <w:rsid w:val="00E524F2"/>
    <w:rsid w:val="00E53F98"/>
    <w:rsid w:val="00E55BF2"/>
    <w:rsid w:val="00E571AF"/>
    <w:rsid w:val="00E62875"/>
    <w:rsid w:val="00E62963"/>
    <w:rsid w:val="00E71B66"/>
    <w:rsid w:val="00E735FA"/>
    <w:rsid w:val="00E81E87"/>
    <w:rsid w:val="00E82D06"/>
    <w:rsid w:val="00E8401F"/>
    <w:rsid w:val="00E90790"/>
    <w:rsid w:val="00E93470"/>
    <w:rsid w:val="00E93664"/>
    <w:rsid w:val="00E97877"/>
    <w:rsid w:val="00EA30A4"/>
    <w:rsid w:val="00EA54BA"/>
    <w:rsid w:val="00EB54BA"/>
    <w:rsid w:val="00EB7701"/>
    <w:rsid w:val="00EC1FCA"/>
    <w:rsid w:val="00ED47D6"/>
    <w:rsid w:val="00ED5100"/>
    <w:rsid w:val="00EE1A48"/>
    <w:rsid w:val="00EE2BB5"/>
    <w:rsid w:val="00EE4386"/>
    <w:rsid w:val="00EE689F"/>
    <w:rsid w:val="00EE7B5A"/>
    <w:rsid w:val="00EF1BB3"/>
    <w:rsid w:val="00EF2CBD"/>
    <w:rsid w:val="00F02A5E"/>
    <w:rsid w:val="00F02A8F"/>
    <w:rsid w:val="00F0636E"/>
    <w:rsid w:val="00F12DA1"/>
    <w:rsid w:val="00F13263"/>
    <w:rsid w:val="00F14381"/>
    <w:rsid w:val="00F149F6"/>
    <w:rsid w:val="00F14EED"/>
    <w:rsid w:val="00F159D3"/>
    <w:rsid w:val="00F16C0F"/>
    <w:rsid w:val="00F20A7B"/>
    <w:rsid w:val="00F20F91"/>
    <w:rsid w:val="00F219E1"/>
    <w:rsid w:val="00F2322F"/>
    <w:rsid w:val="00F23668"/>
    <w:rsid w:val="00F273EE"/>
    <w:rsid w:val="00F31DD9"/>
    <w:rsid w:val="00F37029"/>
    <w:rsid w:val="00F44835"/>
    <w:rsid w:val="00F4718D"/>
    <w:rsid w:val="00F52C9D"/>
    <w:rsid w:val="00F532EB"/>
    <w:rsid w:val="00F551AB"/>
    <w:rsid w:val="00F630A0"/>
    <w:rsid w:val="00F71968"/>
    <w:rsid w:val="00F7777D"/>
    <w:rsid w:val="00F8182C"/>
    <w:rsid w:val="00F82CEB"/>
    <w:rsid w:val="00F875F6"/>
    <w:rsid w:val="00F90EDC"/>
    <w:rsid w:val="00F95B79"/>
    <w:rsid w:val="00F978D4"/>
    <w:rsid w:val="00FA3D8A"/>
    <w:rsid w:val="00FB164A"/>
    <w:rsid w:val="00FB799E"/>
    <w:rsid w:val="00FC1EF6"/>
    <w:rsid w:val="00FC258E"/>
    <w:rsid w:val="00FC2708"/>
    <w:rsid w:val="00FD1D92"/>
    <w:rsid w:val="00FD5B69"/>
    <w:rsid w:val="00FD6F80"/>
    <w:rsid w:val="00FE38D1"/>
    <w:rsid w:val="00FE7529"/>
    <w:rsid w:val="00FF2CCF"/>
    <w:rsid w:val="00FF4945"/>
    <w:rsid w:val="00FF4FF1"/>
    <w:rsid w:val="00FF602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DDE"/>
  </w:style>
  <w:style w:type="paragraph" w:styleId="Ttulo1">
    <w:name w:val="heading 1"/>
    <w:basedOn w:val="Normal1"/>
    <w:next w:val="Normal1"/>
    <w:rsid w:val="008950CD"/>
    <w:pPr>
      <w:keepNext/>
      <w:keepLines/>
      <w:spacing w:before="100" w:after="100" w:line="240" w:lineRule="auto"/>
      <w:outlineLvl w:val="0"/>
    </w:pPr>
    <w:rPr>
      <w:rFonts w:ascii="Times New Roman" w:eastAsia="Times New Roman" w:hAnsi="Times New Roman" w:cs="Times New Roman"/>
      <w:b/>
      <w:sz w:val="48"/>
      <w:szCs w:val="48"/>
    </w:rPr>
  </w:style>
  <w:style w:type="paragraph" w:styleId="Ttulo2">
    <w:name w:val="heading 2"/>
    <w:basedOn w:val="Normal1"/>
    <w:next w:val="Normal1"/>
    <w:rsid w:val="008950CD"/>
    <w:pPr>
      <w:keepNext/>
      <w:keepLines/>
      <w:spacing w:before="360" w:after="80"/>
      <w:contextualSpacing/>
      <w:outlineLvl w:val="1"/>
    </w:pPr>
    <w:rPr>
      <w:b/>
      <w:sz w:val="36"/>
      <w:szCs w:val="36"/>
    </w:rPr>
  </w:style>
  <w:style w:type="paragraph" w:styleId="Ttulo3">
    <w:name w:val="heading 3"/>
    <w:basedOn w:val="Normal1"/>
    <w:next w:val="Normal1"/>
    <w:rsid w:val="008950CD"/>
    <w:pPr>
      <w:keepNext/>
      <w:keepLines/>
      <w:spacing w:before="280" w:after="80"/>
      <w:contextualSpacing/>
      <w:outlineLvl w:val="2"/>
    </w:pPr>
    <w:rPr>
      <w:b/>
      <w:sz w:val="28"/>
      <w:szCs w:val="28"/>
    </w:rPr>
  </w:style>
  <w:style w:type="paragraph" w:styleId="Ttulo4">
    <w:name w:val="heading 4"/>
    <w:basedOn w:val="Normal1"/>
    <w:next w:val="Normal1"/>
    <w:rsid w:val="008950CD"/>
    <w:pPr>
      <w:keepNext/>
      <w:keepLines/>
      <w:spacing w:before="240" w:after="40"/>
      <w:contextualSpacing/>
      <w:outlineLvl w:val="3"/>
    </w:pPr>
    <w:rPr>
      <w:b/>
      <w:sz w:val="24"/>
      <w:szCs w:val="24"/>
    </w:rPr>
  </w:style>
  <w:style w:type="paragraph" w:styleId="Ttulo5">
    <w:name w:val="heading 5"/>
    <w:basedOn w:val="Normal1"/>
    <w:next w:val="Normal1"/>
    <w:rsid w:val="008950CD"/>
    <w:pPr>
      <w:keepNext/>
      <w:keepLines/>
      <w:spacing w:before="220" w:after="40"/>
      <w:contextualSpacing/>
      <w:outlineLvl w:val="4"/>
    </w:pPr>
    <w:rPr>
      <w:b/>
    </w:rPr>
  </w:style>
  <w:style w:type="paragraph" w:styleId="Ttulo6">
    <w:name w:val="heading 6"/>
    <w:basedOn w:val="Normal1"/>
    <w:next w:val="Normal1"/>
    <w:rsid w:val="008950CD"/>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8950CD"/>
  </w:style>
  <w:style w:type="table" w:customStyle="1" w:styleId="TableNormal">
    <w:name w:val="Table Normal"/>
    <w:rsid w:val="008950CD"/>
    <w:tblPr>
      <w:tblCellMar>
        <w:top w:w="0" w:type="dxa"/>
        <w:left w:w="0" w:type="dxa"/>
        <w:bottom w:w="0" w:type="dxa"/>
        <w:right w:w="0" w:type="dxa"/>
      </w:tblCellMar>
    </w:tblPr>
  </w:style>
  <w:style w:type="paragraph" w:styleId="Ttulo">
    <w:name w:val="Title"/>
    <w:basedOn w:val="Normal1"/>
    <w:next w:val="Normal1"/>
    <w:rsid w:val="008950CD"/>
    <w:pPr>
      <w:keepNext/>
      <w:keepLines/>
      <w:spacing w:after="0" w:line="240" w:lineRule="auto"/>
      <w:jc w:val="center"/>
    </w:pPr>
    <w:rPr>
      <w:rFonts w:ascii="Times New Roman" w:eastAsia="Times New Roman" w:hAnsi="Times New Roman" w:cs="Times New Roman"/>
      <w:b/>
      <w:sz w:val="32"/>
      <w:szCs w:val="32"/>
    </w:rPr>
  </w:style>
  <w:style w:type="paragraph" w:styleId="Subttulo">
    <w:name w:val="Subtitle"/>
    <w:basedOn w:val="Normal1"/>
    <w:next w:val="Normal1"/>
    <w:rsid w:val="008950CD"/>
    <w:pPr>
      <w:keepNext/>
      <w:keepLines/>
      <w:spacing w:before="360" w:after="80"/>
      <w:contextualSpacing/>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0C5611"/>
    <w:rPr>
      <w:sz w:val="16"/>
      <w:szCs w:val="16"/>
    </w:rPr>
  </w:style>
  <w:style w:type="paragraph" w:styleId="Textocomentario">
    <w:name w:val="annotation text"/>
    <w:basedOn w:val="Normal"/>
    <w:link w:val="TextocomentarioCar"/>
    <w:uiPriority w:val="99"/>
    <w:semiHidden/>
    <w:unhideWhenUsed/>
    <w:rsid w:val="000C561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C5611"/>
    <w:rPr>
      <w:sz w:val="20"/>
      <w:szCs w:val="20"/>
    </w:rPr>
  </w:style>
  <w:style w:type="paragraph" w:styleId="Asuntodelcomentario">
    <w:name w:val="annotation subject"/>
    <w:basedOn w:val="Textocomentario"/>
    <w:next w:val="Textocomentario"/>
    <w:link w:val="AsuntodelcomentarioCar"/>
    <w:uiPriority w:val="99"/>
    <w:semiHidden/>
    <w:unhideWhenUsed/>
    <w:rsid w:val="000C5611"/>
    <w:rPr>
      <w:b/>
      <w:bCs/>
    </w:rPr>
  </w:style>
  <w:style w:type="character" w:customStyle="1" w:styleId="AsuntodelcomentarioCar">
    <w:name w:val="Asunto del comentario Car"/>
    <w:basedOn w:val="TextocomentarioCar"/>
    <w:link w:val="Asuntodelcomentario"/>
    <w:uiPriority w:val="99"/>
    <w:semiHidden/>
    <w:rsid w:val="000C5611"/>
    <w:rPr>
      <w:b/>
      <w:bCs/>
      <w:sz w:val="20"/>
      <w:szCs w:val="20"/>
    </w:rPr>
  </w:style>
  <w:style w:type="paragraph" w:styleId="Textodeglobo">
    <w:name w:val="Balloon Text"/>
    <w:basedOn w:val="Normal"/>
    <w:link w:val="TextodegloboCar"/>
    <w:uiPriority w:val="99"/>
    <w:semiHidden/>
    <w:unhideWhenUsed/>
    <w:rsid w:val="000C561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5611"/>
    <w:rPr>
      <w:rFonts w:ascii="Segoe UI" w:hAnsi="Segoe UI" w:cs="Segoe UI"/>
      <w:sz w:val="18"/>
      <w:szCs w:val="18"/>
    </w:rPr>
  </w:style>
  <w:style w:type="character" w:styleId="Hipervnculo">
    <w:name w:val="Hyperlink"/>
    <w:basedOn w:val="Fuentedeprrafopredeter"/>
    <w:uiPriority w:val="99"/>
    <w:unhideWhenUsed/>
    <w:rsid w:val="0010570B"/>
    <w:rPr>
      <w:color w:val="0000FF" w:themeColor="hyperlink"/>
      <w:u w:val="single"/>
    </w:rPr>
  </w:style>
  <w:style w:type="character" w:styleId="Hipervnculovisitado">
    <w:name w:val="FollowedHyperlink"/>
    <w:basedOn w:val="Fuentedeprrafopredeter"/>
    <w:uiPriority w:val="99"/>
    <w:semiHidden/>
    <w:unhideWhenUsed/>
    <w:rsid w:val="00C37AC9"/>
    <w:rPr>
      <w:color w:val="800080" w:themeColor="followedHyperlink"/>
      <w:u w:val="single"/>
    </w:rPr>
  </w:style>
  <w:style w:type="character" w:customStyle="1" w:styleId="display-name">
    <w:name w:val="display-name"/>
    <w:basedOn w:val="Fuentedeprrafopredeter"/>
    <w:rsid w:val="00C37AC9"/>
  </w:style>
  <w:style w:type="paragraph" w:styleId="NormalWeb">
    <w:name w:val="Normal (Web)"/>
    <w:basedOn w:val="Normal"/>
    <w:uiPriority w:val="99"/>
    <w:unhideWhenUsed/>
    <w:rsid w:val="00AA319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Fuentedeprrafopredeter"/>
    <w:rsid w:val="00A634CA"/>
  </w:style>
  <w:style w:type="paragraph" w:styleId="Encabezado">
    <w:name w:val="header"/>
    <w:basedOn w:val="Normal"/>
    <w:link w:val="EncabezadoCar"/>
    <w:uiPriority w:val="99"/>
    <w:unhideWhenUsed/>
    <w:rsid w:val="00C45C2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45C23"/>
  </w:style>
  <w:style w:type="paragraph" w:styleId="Piedepgina">
    <w:name w:val="footer"/>
    <w:basedOn w:val="Normal"/>
    <w:link w:val="PiedepginaCar"/>
    <w:uiPriority w:val="99"/>
    <w:unhideWhenUsed/>
    <w:rsid w:val="00C45C2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5C23"/>
  </w:style>
  <w:style w:type="paragraph" w:styleId="Prrafodelista">
    <w:name w:val="List Paragraph"/>
    <w:basedOn w:val="Normal"/>
    <w:uiPriority w:val="34"/>
    <w:qFormat/>
    <w:rsid w:val="00CA3EFA"/>
    <w:pPr>
      <w:spacing w:before="200"/>
      <w:ind w:left="720"/>
      <w:contextualSpacing/>
      <w:jc w:val="both"/>
    </w:pPr>
    <w:rPr>
      <w:rFonts w:ascii="Arial" w:eastAsiaTheme="minorEastAsia" w:hAnsi="Arial" w:cstheme="minorBidi"/>
      <w:color w:val="auto"/>
      <w:sz w:val="24"/>
      <w:szCs w:val="20"/>
      <w:lang w:val="en-US" w:eastAsia="en-US"/>
    </w:rPr>
  </w:style>
  <w:style w:type="paragraph" w:styleId="Cita">
    <w:name w:val="Quote"/>
    <w:basedOn w:val="Normal"/>
    <w:next w:val="Normal"/>
    <w:link w:val="CitaCar"/>
    <w:uiPriority w:val="29"/>
    <w:qFormat/>
    <w:rsid w:val="00CA3EFA"/>
    <w:pPr>
      <w:spacing w:before="200"/>
      <w:jc w:val="both"/>
    </w:pPr>
    <w:rPr>
      <w:rFonts w:ascii="Arial" w:eastAsiaTheme="minorEastAsia" w:hAnsi="Arial" w:cstheme="minorBidi"/>
      <w:i/>
      <w:iCs/>
      <w:color w:val="auto"/>
      <w:sz w:val="24"/>
      <w:szCs w:val="20"/>
      <w:lang w:val="en-US" w:eastAsia="en-US"/>
    </w:rPr>
  </w:style>
  <w:style w:type="character" w:customStyle="1" w:styleId="CitaCar">
    <w:name w:val="Cita Car"/>
    <w:basedOn w:val="Fuentedeprrafopredeter"/>
    <w:link w:val="Cita"/>
    <w:uiPriority w:val="29"/>
    <w:rsid w:val="00CA3EFA"/>
    <w:rPr>
      <w:rFonts w:ascii="Arial" w:eastAsiaTheme="minorEastAsia" w:hAnsi="Arial" w:cstheme="minorBidi"/>
      <w:i/>
      <w:iCs/>
      <w:color w:val="auto"/>
      <w:sz w:val="24"/>
      <w:szCs w:val="20"/>
      <w:lang w:val="en-US" w:eastAsia="en-US"/>
    </w:rPr>
  </w:style>
  <w:style w:type="paragraph" w:styleId="Textonotapie">
    <w:name w:val="footnote text"/>
    <w:basedOn w:val="Normal"/>
    <w:link w:val="TextonotapieCar"/>
    <w:uiPriority w:val="99"/>
    <w:semiHidden/>
    <w:unhideWhenUsed/>
    <w:rsid w:val="00CA3EFA"/>
    <w:pPr>
      <w:spacing w:after="0" w:line="240" w:lineRule="auto"/>
      <w:jc w:val="both"/>
    </w:pPr>
    <w:rPr>
      <w:rFonts w:ascii="Arial" w:eastAsiaTheme="minorEastAsia" w:hAnsi="Arial" w:cstheme="minorBidi"/>
      <w:color w:val="auto"/>
      <w:sz w:val="20"/>
      <w:szCs w:val="20"/>
      <w:lang w:val="en-US" w:eastAsia="en-US"/>
    </w:rPr>
  </w:style>
  <w:style w:type="character" w:customStyle="1" w:styleId="TextonotapieCar">
    <w:name w:val="Texto nota pie Car"/>
    <w:basedOn w:val="Fuentedeprrafopredeter"/>
    <w:link w:val="Textonotapie"/>
    <w:uiPriority w:val="99"/>
    <w:semiHidden/>
    <w:rsid w:val="00CA3EFA"/>
    <w:rPr>
      <w:rFonts w:ascii="Arial" w:eastAsiaTheme="minorEastAsia" w:hAnsi="Arial" w:cstheme="minorBidi"/>
      <w:color w:val="auto"/>
      <w:sz w:val="20"/>
      <w:szCs w:val="20"/>
      <w:lang w:val="en-US" w:eastAsia="en-US"/>
    </w:rPr>
  </w:style>
  <w:style w:type="character" w:styleId="Refdenotaalpie">
    <w:name w:val="footnote reference"/>
    <w:basedOn w:val="Fuentedeprrafopredeter"/>
    <w:uiPriority w:val="99"/>
    <w:semiHidden/>
    <w:unhideWhenUsed/>
    <w:rsid w:val="00CA3EFA"/>
    <w:rPr>
      <w:vertAlign w:val="superscript"/>
    </w:rPr>
  </w:style>
  <w:style w:type="character" w:customStyle="1" w:styleId="name">
    <w:name w:val="name"/>
    <w:basedOn w:val="Fuentedeprrafopredeter"/>
    <w:rsid w:val="00F875F6"/>
  </w:style>
  <w:style w:type="character" w:customStyle="1" w:styleId="slug-pub-date">
    <w:name w:val="slug-pub-date"/>
    <w:basedOn w:val="Fuentedeprrafopredeter"/>
    <w:rsid w:val="00F875F6"/>
  </w:style>
  <w:style w:type="character" w:customStyle="1" w:styleId="slug-vol">
    <w:name w:val="slug-vol"/>
    <w:basedOn w:val="Fuentedeprrafopredeter"/>
    <w:rsid w:val="00F875F6"/>
  </w:style>
  <w:style w:type="character" w:customStyle="1" w:styleId="slug-issue">
    <w:name w:val="slug-issue"/>
    <w:basedOn w:val="Fuentedeprrafopredeter"/>
    <w:rsid w:val="00F875F6"/>
  </w:style>
  <w:style w:type="character" w:customStyle="1" w:styleId="slug-pages">
    <w:name w:val="slug-pages"/>
    <w:basedOn w:val="Fuentedeprrafopredeter"/>
    <w:rsid w:val="00F875F6"/>
  </w:style>
  <w:style w:type="character" w:customStyle="1" w:styleId="slug-doi">
    <w:name w:val="slug-doi"/>
    <w:basedOn w:val="Fuentedeprrafopredeter"/>
    <w:rsid w:val="00F875F6"/>
  </w:style>
  <w:style w:type="character" w:styleId="Textoennegrita">
    <w:name w:val="Strong"/>
    <w:basedOn w:val="Fuentedeprrafopredeter"/>
    <w:uiPriority w:val="22"/>
    <w:qFormat/>
    <w:rsid w:val="009838C3"/>
    <w:rPr>
      <w:b/>
      <w:bCs/>
    </w:rPr>
  </w:style>
  <w:style w:type="character" w:customStyle="1" w:styleId="hit">
    <w:name w:val="hit"/>
    <w:basedOn w:val="Fuentedeprrafopredeter"/>
    <w:rsid w:val="004636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DDE"/>
  </w:style>
  <w:style w:type="paragraph" w:styleId="Ttulo1">
    <w:name w:val="heading 1"/>
    <w:basedOn w:val="Normal1"/>
    <w:next w:val="Normal1"/>
    <w:rsid w:val="008950CD"/>
    <w:pPr>
      <w:keepNext/>
      <w:keepLines/>
      <w:spacing w:before="100" w:after="100" w:line="240" w:lineRule="auto"/>
      <w:outlineLvl w:val="0"/>
    </w:pPr>
    <w:rPr>
      <w:rFonts w:ascii="Times New Roman" w:eastAsia="Times New Roman" w:hAnsi="Times New Roman" w:cs="Times New Roman"/>
      <w:b/>
      <w:sz w:val="48"/>
      <w:szCs w:val="48"/>
    </w:rPr>
  </w:style>
  <w:style w:type="paragraph" w:styleId="Ttulo2">
    <w:name w:val="heading 2"/>
    <w:basedOn w:val="Normal1"/>
    <w:next w:val="Normal1"/>
    <w:rsid w:val="008950CD"/>
    <w:pPr>
      <w:keepNext/>
      <w:keepLines/>
      <w:spacing w:before="360" w:after="80"/>
      <w:contextualSpacing/>
      <w:outlineLvl w:val="1"/>
    </w:pPr>
    <w:rPr>
      <w:b/>
      <w:sz w:val="36"/>
      <w:szCs w:val="36"/>
    </w:rPr>
  </w:style>
  <w:style w:type="paragraph" w:styleId="Ttulo3">
    <w:name w:val="heading 3"/>
    <w:basedOn w:val="Normal1"/>
    <w:next w:val="Normal1"/>
    <w:rsid w:val="008950CD"/>
    <w:pPr>
      <w:keepNext/>
      <w:keepLines/>
      <w:spacing w:before="280" w:after="80"/>
      <w:contextualSpacing/>
      <w:outlineLvl w:val="2"/>
    </w:pPr>
    <w:rPr>
      <w:b/>
      <w:sz w:val="28"/>
      <w:szCs w:val="28"/>
    </w:rPr>
  </w:style>
  <w:style w:type="paragraph" w:styleId="Ttulo4">
    <w:name w:val="heading 4"/>
    <w:basedOn w:val="Normal1"/>
    <w:next w:val="Normal1"/>
    <w:rsid w:val="008950CD"/>
    <w:pPr>
      <w:keepNext/>
      <w:keepLines/>
      <w:spacing w:before="240" w:after="40"/>
      <w:contextualSpacing/>
      <w:outlineLvl w:val="3"/>
    </w:pPr>
    <w:rPr>
      <w:b/>
      <w:sz w:val="24"/>
      <w:szCs w:val="24"/>
    </w:rPr>
  </w:style>
  <w:style w:type="paragraph" w:styleId="Ttulo5">
    <w:name w:val="heading 5"/>
    <w:basedOn w:val="Normal1"/>
    <w:next w:val="Normal1"/>
    <w:rsid w:val="008950CD"/>
    <w:pPr>
      <w:keepNext/>
      <w:keepLines/>
      <w:spacing w:before="220" w:after="40"/>
      <w:contextualSpacing/>
      <w:outlineLvl w:val="4"/>
    </w:pPr>
    <w:rPr>
      <w:b/>
    </w:rPr>
  </w:style>
  <w:style w:type="paragraph" w:styleId="Ttulo6">
    <w:name w:val="heading 6"/>
    <w:basedOn w:val="Normal1"/>
    <w:next w:val="Normal1"/>
    <w:rsid w:val="008950CD"/>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8950CD"/>
  </w:style>
  <w:style w:type="table" w:customStyle="1" w:styleId="TableNormal">
    <w:name w:val="Table Normal"/>
    <w:rsid w:val="008950CD"/>
    <w:tblPr>
      <w:tblCellMar>
        <w:top w:w="0" w:type="dxa"/>
        <w:left w:w="0" w:type="dxa"/>
        <w:bottom w:w="0" w:type="dxa"/>
        <w:right w:w="0" w:type="dxa"/>
      </w:tblCellMar>
    </w:tblPr>
  </w:style>
  <w:style w:type="paragraph" w:styleId="Ttulo">
    <w:name w:val="Title"/>
    <w:basedOn w:val="Normal1"/>
    <w:next w:val="Normal1"/>
    <w:rsid w:val="008950CD"/>
    <w:pPr>
      <w:keepNext/>
      <w:keepLines/>
      <w:spacing w:after="0" w:line="240" w:lineRule="auto"/>
      <w:jc w:val="center"/>
    </w:pPr>
    <w:rPr>
      <w:rFonts w:ascii="Times New Roman" w:eastAsia="Times New Roman" w:hAnsi="Times New Roman" w:cs="Times New Roman"/>
      <w:b/>
      <w:sz w:val="32"/>
      <w:szCs w:val="32"/>
    </w:rPr>
  </w:style>
  <w:style w:type="paragraph" w:styleId="Subttulo">
    <w:name w:val="Subtitle"/>
    <w:basedOn w:val="Normal1"/>
    <w:next w:val="Normal1"/>
    <w:rsid w:val="008950CD"/>
    <w:pPr>
      <w:keepNext/>
      <w:keepLines/>
      <w:spacing w:before="360" w:after="80"/>
      <w:contextualSpacing/>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0C5611"/>
    <w:rPr>
      <w:sz w:val="16"/>
      <w:szCs w:val="16"/>
    </w:rPr>
  </w:style>
  <w:style w:type="paragraph" w:styleId="Textocomentario">
    <w:name w:val="annotation text"/>
    <w:basedOn w:val="Normal"/>
    <w:link w:val="TextocomentarioCar"/>
    <w:uiPriority w:val="99"/>
    <w:semiHidden/>
    <w:unhideWhenUsed/>
    <w:rsid w:val="000C561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C5611"/>
    <w:rPr>
      <w:sz w:val="20"/>
      <w:szCs w:val="20"/>
    </w:rPr>
  </w:style>
  <w:style w:type="paragraph" w:styleId="Asuntodelcomentario">
    <w:name w:val="annotation subject"/>
    <w:basedOn w:val="Textocomentario"/>
    <w:next w:val="Textocomentario"/>
    <w:link w:val="AsuntodelcomentarioCar"/>
    <w:uiPriority w:val="99"/>
    <w:semiHidden/>
    <w:unhideWhenUsed/>
    <w:rsid w:val="000C5611"/>
    <w:rPr>
      <w:b/>
      <w:bCs/>
    </w:rPr>
  </w:style>
  <w:style w:type="character" w:customStyle="1" w:styleId="AsuntodelcomentarioCar">
    <w:name w:val="Asunto del comentario Car"/>
    <w:basedOn w:val="TextocomentarioCar"/>
    <w:link w:val="Asuntodelcomentario"/>
    <w:uiPriority w:val="99"/>
    <w:semiHidden/>
    <w:rsid w:val="000C5611"/>
    <w:rPr>
      <w:b/>
      <w:bCs/>
      <w:sz w:val="20"/>
      <w:szCs w:val="20"/>
    </w:rPr>
  </w:style>
  <w:style w:type="paragraph" w:styleId="Textodeglobo">
    <w:name w:val="Balloon Text"/>
    <w:basedOn w:val="Normal"/>
    <w:link w:val="TextodegloboCar"/>
    <w:uiPriority w:val="99"/>
    <w:semiHidden/>
    <w:unhideWhenUsed/>
    <w:rsid w:val="000C561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5611"/>
    <w:rPr>
      <w:rFonts w:ascii="Segoe UI" w:hAnsi="Segoe UI" w:cs="Segoe UI"/>
      <w:sz w:val="18"/>
      <w:szCs w:val="18"/>
    </w:rPr>
  </w:style>
  <w:style w:type="character" w:styleId="Hipervnculo">
    <w:name w:val="Hyperlink"/>
    <w:basedOn w:val="Fuentedeprrafopredeter"/>
    <w:uiPriority w:val="99"/>
    <w:unhideWhenUsed/>
    <w:rsid w:val="0010570B"/>
    <w:rPr>
      <w:color w:val="0000FF" w:themeColor="hyperlink"/>
      <w:u w:val="single"/>
    </w:rPr>
  </w:style>
  <w:style w:type="character" w:styleId="Hipervnculovisitado">
    <w:name w:val="FollowedHyperlink"/>
    <w:basedOn w:val="Fuentedeprrafopredeter"/>
    <w:uiPriority w:val="99"/>
    <w:semiHidden/>
    <w:unhideWhenUsed/>
    <w:rsid w:val="00C37AC9"/>
    <w:rPr>
      <w:color w:val="800080" w:themeColor="followedHyperlink"/>
      <w:u w:val="single"/>
    </w:rPr>
  </w:style>
  <w:style w:type="character" w:customStyle="1" w:styleId="display-name">
    <w:name w:val="display-name"/>
    <w:basedOn w:val="Fuentedeprrafopredeter"/>
    <w:rsid w:val="00C37AC9"/>
  </w:style>
  <w:style w:type="paragraph" w:styleId="NormalWeb">
    <w:name w:val="Normal (Web)"/>
    <w:basedOn w:val="Normal"/>
    <w:uiPriority w:val="99"/>
    <w:unhideWhenUsed/>
    <w:rsid w:val="00AA319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Fuentedeprrafopredeter"/>
    <w:rsid w:val="00A634CA"/>
  </w:style>
  <w:style w:type="paragraph" w:styleId="Encabezado">
    <w:name w:val="header"/>
    <w:basedOn w:val="Normal"/>
    <w:link w:val="EncabezadoCar"/>
    <w:uiPriority w:val="99"/>
    <w:unhideWhenUsed/>
    <w:rsid w:val="00C45C2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45C23"/>
  </w:style>
  <w:style w:type="paragraph" w:styleId="Piedepgina">
    <w:name w:val="footer"/>
    <w:basedOn w:val="Normal"/>
    <w:link w:val="PiedepginaCar"/>
    <w:uiPriority w:val="99"/>
    <w:unhideWhenUsed/>
    <w:rsid w:val="00C45C2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5C23"/>
  </w:style>
  <w:style w:type="paragraph" w:styleId="Prrafodelista">
    <w:name w:val="List Paragraph"/>
    <w:basedOn w:val="Normal"/>
    <w:uiPriority w:val="34"/>
    <w:qFormat/>
    <w:rsid w:val="00CA3EFA"/>
    <w:pPr>
      <w:spacing w:before="200"/>
      <w:ind w:left="720"/>
      <w:contextualSpacing/>
      <w:jc w:val="both"/>
    </w:pPr>
    <w:rPr>
      <w:rFonts w:ascii="Arial" w:eastAsiaTheme="minorEastAsia" w:hAnsi="Arial" w:cstheme="minorBidi"/>
      <w:color w:val="auto"/>
      <w:sz w:val="24"/>
      <w:szCs w:val="20"/>
      <w:lang w:val="en-US" w:eastAsia="en-US"/>
    </w:rPr>
  </w:style>
  <w:style w:type="paragraph" w:styleId="Cita">
    <w:name w:val="Quote"/>
    <w:basedOn w:val="Normal"/>
    <w:next w:val="Normal"/>
    <w:link w:val="CitaCar"/>
    <w:uiPriority w:val="29"/>
    <w:qFormat/>
    <w:rsid w:val="00CA3EFA"/>
    <w:pPr>
      <w:spacing w:before="200"/>
      <w:jc w:val="both"/>
    </w:pPr>
    <w:rPr>
      <w:rFonts w:ascii="Arial" w:eastAsiaTheme="minorEastAsia" w:hAnsi="Arial" w:cstheme="minorBidi"/>
      <w:i/>
      <w:iCs/>
      <w:color w:val="auto"/>
      <w:sz w:val="24"/>
      <w:szCs w:val="20"/>
      <w:lang w:val="en-US" w:eastAsia="en-US"/>
    </w:rPr>
  </w:style>
  <w:style w:type="character" w:customStyle="1" w:styleId="CitaCar">
    <w:name w:val="Cita Car"/>
    <w:basedOn w:val="Fuentedeprrafopredeter"/>
    <w:link w:val="Cita"/>
    <w:uiPriority w:val="29"/>
    <w:rsid w:val="00CA3EFA"/>
    <w:rPr>
      <w:rFonts w:ascii="Arial" w:eastAsiaTheme="minorEastAsia" w:hAnsi="Arial" w:cstheme="minorBidi"/>
      <w:i/>
      <w:iCs/>
      <w:color w:val="auto"/>
      <w:sz w:val="24"/>
      <w:szCs w:val="20"/>
      <w:lang w:val="en-US" w:eastAsia="en-US"/>
    </w:rPr>
  </w:style>
  <w:style w:type="paragraph" w:styleId="Textonotapie">
    <w:name w:val="footnote text"/>
    <w:basedOn w:val="Normal"/>
    <w:link w:val="TextonotapieCar"/>
    <w:uiPriority w:val="99"/>
    <w:semiHidden/>
    <w:unhideWhenUsed/>
    <w:rsid w:val="00CA3EFA"/>
    <w:pPr>
      <w:spacing w:after="0" w:line="240" w:lineRule="auto"/>
      <w:jc w:val="both"/>
    </w:pPr>
    <w:rPr>
      <w:rFonts w:ascii="Arial" w:eastAsiaTheme="minorEastAsia" w:hAnsi="Arial" w:cstheme="minorBidi"/>
      <w:color w:val="auto"/>
      <w:sz w:val="20"/>
      <w:szCs w:val="20"/>
      <w:lang w:val="en-US" w:eastAsia="en-US"/>
    </w:rPr>
  </w:style>
  <w:style w:type="character" w:customStyle="1" w:styleId="TextonotapieCar">
    <w:name w:val="Texto nota pie Car"/>
    <w:basedOn w:val="Fuentedeprrafopredeter"/>
    <w:link w:val="Textonotapie"/>
    <w:uiPriority w:val="99"/>
    <w:semiHidden/>
    <w:rsid w:val="00CA3EFA"/>
    <w:rPr>
      <w:rFonts w:ascii="Arial" w:eastAsiaTheme="minorEastAsia" w:hAnsi="Arial" w:cstheme="minorBidi"/>
      <w:color w:val="auto"/>
      <w:sz w:val="20"/>
      <w:szCs w:val="20"/>
      <w:lang w:val="en-US" w:eastAsia="en-US"/>
    </w:rPr>
  </w:style>
  <w:style w:type="character" w:styleId="Refdenotaalpie">
    <w:name w:val="footnote reference"/>
    <w:basedOn w:val="Fuentedeprrafopredeter"/>
    <w:uiPriority w:val="99"/>
    <w:semiHidden/>
    <w:unhideWhenUsed/>
    <w:rsid w:val="00CA3EFA"/>
    <w:rPr>
      <w:vertAlign w:val="superscript"/>
    </w:rPr>
  </w:style>
  <w:style w:type="character" w:customStyle="1" w:styleId="name">
    <w:name w:val="name"/>
    <w:basedOn w:val="Fuentedeprrafopredeter"/>
    <w:rsid w:val="00F875F6"/>
  </w:style>
  <w:style w:type="character" w:customStyle="1" w:styleId="slug-pub-date">
    <w:name w:val="slug-pub-date"/>
    <w:basedOn w:val="Fuentedeprrafopredeter"/>
    <w:rsid w:val="00F875F6"/>
  </w:style>
  <w:style w:type="character" w:customStyle="1" w:styleId="slug-vol">
    <w:name w:val="slug-vol"/>
    <w:basedOn w:val="Fuentedeprrafopredeter"/>
    <w:rsid w:val="00F875F6"/>
  </w:style>
  <w:style w:type="character" w:customStyle="1" w:styleId="slug-issue">
    <w:name w:val="slug-issue"/>
    <w:basedOn w:val="Fuentedeprrafopredeter"/>
    <w:rsid w:val="00F875F6"/>
  </w:style>
  <w:style w:type="character" w:customStyle="1" w:styleId="slug-pages">
    <w:name w:val="slug-pages"/>
    <w:basedOn w:val="Fuentedeprrafopredeter"/>
    <w:rsid w:val="00F875F6"/>
  </w:style>
  <w:style w:type="character" w:customStyle="1" w:styleId="slug-doi">
    <w:name w:val="slug-doi"/>
    <w:basedOn w:val="Fuentedeprrafopredeter"/>
    <w:rsid w:val="00F875F6"/>
  </w:style>
  <w:style w:type="character" w:styleId="Textoennegrita">
    <w:name w:val="Strong"/>
    <w:basedOn w:val="Fuentedeprrafopredeter"/>
    <w:uiPriority w:val="22"/>
    <w:qFormat/>
    <w:rsid w:val="009838C3"/>
    <w:rPr>
      <w:b/>
      <w:bCs/>
    </w:rPr>
  </w:style>
  <w:style w:type="character" w:customStyle="1" w:styleId="hit">
    <w:name w:val="hit"/>
    <w:basedOn w:val="Fuentedeprrafopredeter"/>
    <w:rsid w:val="00463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39349">
      <w:bodyDiv w:val="1"/>
      <w:marLeft w:val="0"/>
      <w:marRight w:val="0"/>
      <w:marTop w:val="0"/>
      <w:marBottom w:val="0"/>
      <w:divBdr>
        <w:top w:val="none" w:sz="0" w:space="0" w:color="auto"/>
        <w:left w:val="none" w:sz="0" w:space="0" w:color="auto"/>
        <w:bottom w:val="none" w:sz="0" w:space="0" w:color="auto"/>
        <w:right w:val="none" w:sz="0" w:space="0" w:color="auto"/>
      </w:divBdr>
    </w:div>
    <w:div w:id="196358630">
      <w:bodyDiv w:val="1"/>
      <w:marLeft w:val="0"/>
      <w:marRight w:val="0"/>
      <w:marTop w:val="0"/>
      <w:marBottom w:val="0"/>
      <w:divBdr>
        <w:top w:val="none" w:sz="0" w:space="0" w:color="auto"/>
        <w:left w:val="none" w:sz="0" w:space="0" w:color="auto"/>
        <w:bottom w:val="none" w:sz="0" w:space="0" w:color="auto"/>
        <w:right w:val="none" w:sz="0" w:space="0" w:color="auto"/>
      </w:divBdr>
    </w:div>
    <w:div w:id="277219314">
      <w:bodyDiv w:val="1"/>
      <w:marLeft w:val="0"/>
      <w:marRight w:val="0"/>
      <w:marTop w:val="0"/>
      <w:marBottom w:val="0"/>
      <w:divBdr>
        <w:top w:val="none" w:sz="0" w:space="0" w:color="auto"/>
        <w:left w:val="none" w:sz="0" w:space="0" w:color="auto"/>
        <w:bottom w:val="none" w:sz="0" w:space="0" w:color="auto"/>
        <w:right w:val="none" w:sz="0" w:space="0" w:color="auto"/>
      </w:divBdr>
      <w:divsChild>
        <w:div w:id="2145735118">
          <w:marLeft w:val="0"/>
          <w:marRight w:val="0"/>
          <w:marTop w:val="0"/>
          <w:marBottom w:val="0"/>
          <w:divBdr>
            <w:top w:val="none" w:sz="0" w:space="0" w:color="auto"/>
            <w:left w:val="none" w:sz="0" w:space="0" w:color="auto"/>
            <w:bottom w:val="none" w:sz="0" w:space="0" w:color="auto"/>
            <w:right w:val="none" w:sz="0" w:space="0" w:color="auto"/>
          </w:divBdr>
        </w:div>
        <w:div w:id="1960182199">
          <w:marLeft w:val="0"/>
          <w:marRight w:val="0"/>
          <w:marTop w:val="0"/>
          <w:marBottom w:val="0"/>
          <w:divBdr>
            <w:top w:val="none" w:sz="0" w:space="0" w:color="auto"/>
            <w:left w:val="none" w:sz="0" w:space="0" w:color="auto"/>
            <w:bottom w:val="none" w:sz="0" w:space="0" w:color="auto"/>
            <w:right w:val="none" w:sz="0" w:space="0" w:color="auto"/>
          </w:divBdr>
        </w:div>
        <w:div w:id="145012622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arch.proquest.com/docview/229457397?accountid=14478" TargetMode="External"/><Relationship Id="rId18" Type="http://schemas.openxmlformats.org/officeDocument/2006/relationships/hyperlink" Target="http://search.proquest.com/docview/199785052?accountid=14478" TargetMode="External"/><Relationship Id="rId26" Type="http://schemas.openxmlformats.org/officeDocument/2006/relationships/hyperlink" Target="http://search.proquest.com/docview/225004431?accountid=14478"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arch.proquest.com/docview/1667935594?accountid=14478" TargetMode="External"/><Relationship Id="rId34" Type="http://schemas.openxmlformats.org/officeDocument/2006/relationships/hyperlink" Target="http://search.proquest.com/docview/1477572167?accountid=14478" TargetMode="External"/><Relationship Id="rId42"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onlinelibrary.wiley.com/doi/10.1111/etap.2013.37.issue-6/issuetoc" TargetMode="External"/><Relationship Id="rId17" Type="http://schemas.openxmlformats.org/officeDocument/2006/relationships/hyperlink" Target="http://www.catedras.fsoc.uba.ar/ginfestad/biblio" TargetMode="External"/><Relationship Id="rId25" Type="http://schemas.openxmlformats.org/officeDocument/2006/relationships/hyperlink" Target="http://search.proquest.com/docview/233256475?accountid=14478" TargetMode="External"/><Relationship Id="rId33" Type="http://schemas.openxmlformats.org/officeDocument/2006/relationships/hyperlink" Target="http://search.proquest.com/docview/56856377?accountid=14478"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x.doi.org/10.1007/s10490-012-9284-x" TargetMode="External"/><Relationship Id="rId20" Type="http://schemas.openxmlformats.org/officeDocument/2006/relationships/hyperlink" Target="http://search.proquest.com/docview/56915559?accountid=14478" TargetMode="External"/><Relationship Id="rId29" Type="http://schemas.openxmlformats.org/officeDocument/2006/relationships/hyperlink" Target="http://search.proquest.com/docview/227846343?accountid=14478"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rch.proquest.com/docview/1697226788?accountid=14478" TargetMode="External"/><Relationship Id="rId24" Type="http://schemas.openxmlformats.org/officeDocument/2006/relationships/hyperlink" Target="http://search.proquest.com/docview/208940587?accountid=14478" TargetMode="External"/><Relationship Id="rId32" Type="http://schemas.openxmlformats.org/officeDocument/2006/relationships/hyperlink" Target="http://search.proquest.com/docview/884702498?accountid=14478"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arch.proquest.com/docview/213808302?accountid=14478" TargetMode="External"/><Relationship Id="rId23" Type="http://schemas.openxmlformats.org/officeDocument/2006/relationships/hyperlink" Target="http://search.proquest.com/docview/224997776?accountid=14478" TargetMode="External"/><Relationship Id="rId28" Type="http://schemas.openxmlformats.org/officeDocument/2006/relationships/hyperlink" Target="http://search.proquest.com/docview/230059766?accountid=14478" TargetMode="External"/><Relationship Id="rId36" Type="http://schemas.openxmlformats.org/officeDocument/2006/relationships/hyperlink" Target="https://www.researchgate.net/journal/1877-8585_Journal_of_Family_Business_Strategy" TargetMode="External"/><Relationship Id="rId10" Type="http://schemas.openxmlformats.org/officeDocument/2006/relationships/hyperlink" Target="mailto:Juan.Jimenez@uclm.es" TargetMode="External"/><Relationship Id="rId19" Type="http://schemas.openxmlformats.org/officeDocument/2006/relationships/hyperlink" Target="http://search.proquest.com/docview/197135629?accountid=14478" TargetMode="External"/><Relationship Id="rId31" Type="http://schemas.openxmlformats.org/officeDocument/2006/relationships/hyperlink" Target="http://search.proquest.com/docview/231174373?accountid=14478" TargetMode="External"/><Relationship Id="rId4" Type="http://schemas.microsoft.com/office/2007/relationships/stylesWithEffects" Target="stylesWithEffects.xml"/><Relationship Id="rId9" Type="http://schemas.openxmlformats.org/officeDocument/2006/relationships/hyperlink" Target="mailto:corral@econ.unicen.edu.ar" TargetMode="External"/><Relationship Id="rId14" Type="http://schemas.openxmlformats.org/officeDocument/2006/relationships/hyperlink" Target="http://search.proquest.com/docview/1035262481?accountid=14478" TargetMode="External"/><Relationship Id="rId22" Type="http://schemas.openxmlformats.org/officeDocument/2006/relationships/hyperlink" Target="http://dx.doi.org/10.1111/etap.12111" TargetMode="External"/><Relationship Id="rId27" Type="http://schemas.openxmlformats.org/officeDocument/2006/relationships/hyperlink" Target="http://search.proquest.com/docview/227768076?accountid=14478" TargetMode="External"/><Relationship Id="rId30" Type="http://schemas.openxmlformats.org/officeDocument/2006/relationships/hyperlink" Target="http://search.proquest.com/docview/213834902?accountid=14478" TargetMode="External"/><Relationship Id="rId35" Type="http://schemas.openxmlformats.org/officeDocument/2006/relationships/hyperlink" Target="http://www.polipub.org/documento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bservatoriopyme.org.ar/project/informe-macro-region-centro-201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14666-580C-4DCA-8478-D37EE53F9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19</Pages>
  <Words>7569</Words>
  <Characters>41631</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J. Jiménez</dc:creator>
  <cp:lastModifiedBy>corral</cp:lastModifiedBy>
  <cp:revision>31</cp:revision>
  <cp:lastPrinted>2016-09-01T18:34:00Z</cp:lastPrinted>
  <dcterms:created xsi:type="dcterms:W3CDTF">2016-09-01T00:56:00Z</dcterms:created>
  <dcterms:modified xsi:type="dcterms:W3CDTF">2016-09-02T14:00:00Z</dcterms:modified>
</cp:coreProperties>
</file>