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57E84" w:rsidRDefault="00000000">
      <w:pPr>
        <w:pStyle w:val="Ttulo2"/>
        <w:keepNext w:val="0"/>
        <w:keepLines w:val="0"/>
        <w:spacing w:after="80"/>
        <w:jc w:val="center"/>
        <w:rPr>
          <w:rFonts w:ascii="Times New Roman" w:eastAsia="Times New Roman" w:hAnsi="Times New Roman" w:cs="Times New Roman"/>
          <w:b/>
          <w:i/>
          <w:sz w:val="34"/>
          <w:szCs w:val="34"/>
          <w:u w:val="single"/>
        </w:rPr>
      </w:pPr>
      <w:bookmarkStart w:id="0" w:name="_oax1kbtnvax8" w:colFirst="0" w:colLast="0"/>
      <w:bookmarkEnd w:id="0"/>
      <w:r>
        <w:rPr>
          <w:rFonts w:ascii="Times New Roman" w:eastAsia="Times New Roman" w:hAnsi="Times New Roman" w:cs="Times New Roman"/>
          <w:b/>
          <w:i/>
          <w:sz w:val="34"/>
          <w:szCs w:val="34"/>
          <w:u w:val="single"/>
        </w:rPr>
        <w:t>CLÁUSULA DE EXCLUSIÓN DE RESPONSABILIDAD MIGRATORIA Y DE VIAJE</w:t>
      </w:r>
    </w:p>
    <w:p w14:paraId="00000002" w14:textId="77777777" w:rsidR="00F57E84" w:rsidRDefault="00F57E84"/>
    <w:p w14:paraId="00000003" w14:textId="77777777" w:rsidR="00F57E84" w:rsidRDefault="00000000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Congreso CLADEA – Sedes México y Estados Unidos</w:t>
      </w:r>
    </w:p>
    <w:p w14:paraId="00000004" w14:textId="77777777" w:rsidR="00F57E84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Sede Ejecutiva del Consejo Latinoamericano de Escuelas de Administración – </w:t>
      </w:r>
      <w:r>
        <w:rPr>
          <w:rFonts w:ascii="Times New Roman" w:eastAsia="Times New Roman" w:hAnsi="Times New Roman" w:cs="Times New Roman"/>
          <w:b/>
        </w:rPr>
        <w:t>CLADEA</w:t>
      </w:r>
      <w:r>
        <w:rPr>
          <w:rFonts w:ascii="Times New Roman" w:eastAsia="Times New Roman" w:hAnsi="Times New Roman" w:cs="Times New Roman"/>
        </w:rPr>
        <w:t xml:space="preserve">, en el marco de la organización del Congreso Internacional a realizarse en las sedes de </w:t>
      </w:r>
      <w:r>
        <w:rPr>
          <w:rFonts w:ascii="Times New Roman" w:eastAsia="Times New Roman" w:hAnsi="Times New Roman" w:cs="Times New Roman"/>
          <w:b/>
          <w:i/>
          <w:u w:val="single"/>
        </w:rPr>
        <w:t>México</w:t>
      </w:r>
      <w:r>
        <w:rPr>
          <w:rFonts w:ascii="Times New Roman" w:eastAsia="Times New Roman" w:hAnsi="Times New Roman" w:cs="Times New Roman"/>
          <w:i/>
          <w:u w:val="single"/>
        </w:rPr>
        <w:t xml:space="preserve"> y </w:t>
      </w:r>
      <w:r>
        <w:rPr>
          <w:rFonts w:ascii="Times New Roman" w:eastAsia="Times New Roman" w:hAnsi="Times New Roman" w:cs="Times New Roman"/>
          <w:b/>
          <w:i/>
          <w:u w:val="single"/>
        </w:rPr>
        <w:t>Estados Unidos de América</w:t>
      </w:r>
      <w:r>
        <w:rPr>
          <w:rFonts w:ascii="Times New Roman" w:eastAsia="Times New Roman" w:hAnsi="Times New Roman" w:cs="Times New Roman"/>
        </w:rPr>
        <w:t>, considera necesario precisar los siguientes términos en relación con los aspectos migratorios y logísticos de viaje que corresponden a los participantes.</w:t>
      </w:r>
    </w:p>
    <w:p w14:paraId="00000005" w14:textId="77777777" w:rsidR="00F57E84" w:rsidRDefault="00F57E84">
      <w:pPr>
        <w:spacing w:before="240" w:after="240"/>
        <w:rPr>
          <w:rFonts w:ascii="Times New Roman" w:eastAsia="Times New Roman" w:hAnsi="Times New Roman" w:cs="Times New Roman"/>
        </w:rPr>
      </w:pPr>
    </w:p>
    <w:p w14:paraId="00000006" w14:textId="77777777" w:rsidR="00F57E84" w:rsidRDefault="00000000">
      <w:pPr>
        <w:pStyle w:val="Ttulo1"/>
        <w:keepNext w:val="0"/>
        <w:keepLines w:val="0"/>
      </w:pPr>
      <w:bookmarkStart w:id="1" w:name="_l00mxjjbzysj" w:colFirst="0" w:colLast="0"/>
      <w:bookmarkEnd w:id="1"/>
      <w:r>
        <w:t>1. Responsabilidad individual en trámites migratorios</w:t>
      </w:r>
    </w:p>
    <w:p w14:paraId="00000007" w14:textId="77777777" w:rsidR="00F57E84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 </w:t>
      </w:r>
      <w:r>
        <w:rPr>
          <w:rFonts w:ascii="Times New Roman" w:eastAsia="Times New Roman" w:hAnsi="Times New Roman" w:cs="Times New Roman"/>
          <w:b/>
        </w:rPr>
        <w:t>CLADEA</w:t>
      </w:r>
      <w:r>
        <w:rPr>
          <w:rFonts w:ascii="Times New Roman" w:eastAsia="Times New Roman" w:hAnsi="Times New Roman" w:cs="Times New Roman"/>
        </w:rPr>
        <w:t xml:space="preserve"> no tiene injerencia ni participa en los procesos migratorios que cada país exige para el ingreso o tránsito internacional.</w:t>
      </w:r>
    </w:p>
    <w:p w14:paraId="00000008" w14:textId="77777777" w:rsidR="00F57E84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 xml:space="preserve"> 1.2. El participante acepta que es </w:t>
      </w:r>
      <w:r>
        <w:rPr>
          <w:rFonts w:ascii="Times New Roman" w:eastAsia="Times New Roman" w:hAnsi="Times New Roman" w:cs="Times New Roman"/>
          <w:b/>
          <w:i/>
          <w:u w:val="single"/>
        </w:rPr>
        <w:t>únicamente responsable</w:t>
      </w:r>
      <w:r>
        <w:rPr>
          <w:rFonts w:ascii="Times New Roman" w:eastAsia="Times New Roman" w:hAnsi="Times New Roman" w:cs="Times New Roman"/>
        </w:rPr>
        <w:t xml:space="preserve"> de gestionar los trámites migratorios requeridos para su desplazamiento, incluyendo, pero no limitándose a:</w:t>
      </w:r>
    </w:p>
    <w:p w14:paraId="00000009" w14:textId="77777777" w:rsidR="00F57E84" w:rsidRDefault="00000000">
      <w:pPr>
        <w:numPr>
          <w:ilvl w:val="0"/>
          <w:numId w:val="5"/>
        </w:num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Solicitud y obtención de visas</w:t>
      </w:r>
      <w:r>
        <w:rPr>
          <w:rFonts w:ascii="Times New Roman" w:eastAsia="Times New Roman" w:hAnsi="Times New Roman" w:cs="Times New Roman"/>
        </w:rPr>
        <w:br/>
      </w:r>
    </w:p>
    <w:p w14:paraId="0000000A" w14:textId="77777777" w:rsidR="00F57E84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Permisos consulares o electrónicos</w:t>
      </w:r>
      <w:r>
        <w:rPr>
          <w:rFonts w:ascii="Times New Roman" w:eastAsia="Times New Roman" w:hAnsi="Times New Roman" w:cs="Times New Roman"/>
        </w:rPr>
        <w:br/>
      </w:r>
    </w:p>
    <w:p w14:paraId="0000000B" w14:textId="77777777" w:rsidR="00F57E84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Documentación de entrada y salida</w:t>
      </w:r>
      <w:r>
        <w:rPr>
          <w:rFonts w:ascii="Times New Roman" w:eastAsia="Times New Roman" w:hAnsi="Times New Roman" w:cs="Times New Roman"/>
        </w:rPr>
        <w:br/>
      </w:r>
    </w:p>
    <w:p w14:paraId="0000000C" w14:textId="77777777" w:rsidR="00F57E84" w:rsidRDefault="00000000">
      <w:pPr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Requisitos sanitarios o adicionales impuestos por las autoridades locales</w:t>
      </w:r>
      <w:r>
        <w:rPr>
          <w:rFonts w:ascii="Times New Roman" w:eastAsia="Times New Roman" w:hAnsi="Times New Roman" w:cs="Times New Roman"/>
        </w:rPr>
        <w:br/>
      </w:r>
    </w:p>
    <w:p w14:paraId="0000000D" w14:textId="77777777" w:rsidR="00F57E84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1.3. </w:t>
      </w:r>
      <w:r>
        <w:rPr>
          <w:rFonts w:ascii="Times New Roman" w:eastAsia="Times New Roman" w:hAnsi="Times New Roman" w:cs="Times New Roman"/>
          <w:b/>
        </w:rPr>
        <w:t>CLADEA</w:t>
      </w:r>
      <w:r>
        <w:rPr>
          <w:rFonts w:ascii="Times New Roman" w:eastAsia="Times New Roman" w:hAnsi="Times New Roman" w:cs="Times New Roman"/>
        </w:rPr>
        <w:t xml:space="preserve"> no garantiza, facilita ni gestiona en dichos procesos ante las autoridades migratorias de los países anfitriones ni de tránsito.</w:t>
      </w:r>
    </w:p>
    <w:p w14:paraId="0000000E" w14:textId="77777777" w:rsidR="00F57E84" w:rsidRDefault="00000000">
      <w:pPr>
        <w:pStyle w:val="Ttulo1"/>
        <w:keepNext w:val="0"/>
        <w:keepLines w:val="0"/>
      </w:pPr>
      <w:bookmarkStart w:id="2" w:name="_lkuoffd2xr1p" w:colFirst="0" w:colLast="0"/>
      <w:bookmarkEnd w:id="2"/>
      <w:r>
        <w:t>2. Exclusión de costos migratorios en la inscripción</w:t>
      </w:r>
    </w:p>
    <w:p w14:paraId="0000000F" w14:textId="77777777" w:rsidR="00F57E84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El pago de inscripción al Congreso (fee o FIT) no incluye costos migratorios de ninguna naturaleza, tales como:</w:t>
      </w:r>
    </w:p>
    <w:p w14:paraId="00000010" w14:textId="77777777" w:rsidR="00F57E84" w:rsidRDefault="00000000">
      <w:pPr>
        <w:numPr>
          <w:ilvl w:val="0"/>
          <w:numId w:val="6"/>
        </w:num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Tasas consulares o de entrevistas.</w:t>
      </w:r>
      <w:r>
        <w:rPr>
          <w:rFonts w:ascii="Times New Roman" w:eastAsia="Times New Roman" w:hAnsi="Times New Roman" w:cs="Times New Roman"/>
        </w:rPr>
        <w:br/>
      </w:r>
    </w:p>
    <w:p w14:paraId="00000011" w14:textId="77777777" w:rsidR="00F57E84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Gastos por traducciones oficiales, apostillados, certificaciones o trámites notariales.</w:t>
      </w:r>
      <w:r>
        <w:rPr>
          <w:rFonts w:ascii="Times New Roman" w:eastAsia="Times New Roman" w:hAnsi="Times New Roman" w:cs="Times New Roman"/>
        </w:rPr>
        <w:br/>
      </w:r>
    </w:p>
    <w:p w14:paraId="00000012" w14:textId="77777777" w:rsidR="00F57E84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Gastos de envío de documentación o pasaportes.</w:t>
      </w:r>
      <w:r>
        <w:rPr>
          <w:rFonts w:ascii="Times New Roman" w:eastAsia="Times New Roman" w:hAnsi="Times New Roman" w:cs="Times New Roman"/>
        </w:rPr>
        <w:br/>
      </w:r>
    </w:p>
    <w:p w14:paraId="00000013" w14:textId="77777777" w:rsidR="00F57E84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Contratación de agentes migratorios.</w:t>
      </w:r>
      <w:r>
        <w:rPr>
          <w:rFonts w:ascii="Times New Roman" w:eastAsia="Times New Roman" w:hAnsi="Times New Roman" w:cs="Times New Roman"/>
        </w:rPr>
        <w:br/>
      </w:r>
    </w:p>
    <w:p w14:paraId="00000014" w14:textId="77777777" w:rsidR="00F57E84" w:rsidRDefault="00000000">
      <w:pPr>
        <w:numPr>
          <w:ilvl w:val="0"/>
          <w:numId w:val="6"/>
        </w:num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Seguros migratorios o médicos requeridos para la entrada.</w:t>
      </w:r>
    </w:p>
    <w:p w14:paraId="00000015" w14:textId="77777777" w:rsidR="00F57E84" w:rsidRDefault="00000000">
      <w:pPr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Etc.</w:t>
      </w:r>
      <w:r>
        <w:rPr>
          <w:rFonts w:ascii="Times New Roman" w:eastAsia="Times New Roman" w:hAnsi="Times New Roman" w:cs="Times New Roman"/>
        </w:rPr>
        <w:br/>
      </w:r>
    </w:p>
    <w:p w14:paraId="00000016" w14:textId="77777777" w:rsidR="00F57E84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Todos estos costos son asumidos de manera exclusiva por el participante.</w:t>
      </w:r>
    </w:p>
    <w:p w14:paraId="00000017" w14:textId="77777777" w:rsidR="00F57E84" w:rsidRDefault="00000000">
      <w:pPr>
        <w:pStyle w:val="Ttulo1"/>
        <w:keepNext w:val="0"/>
        <w:keepLines w:val="0"/>
      </w:pPr>
      <w:bookmarkStart w:id="3" w:name="_2j82uwup808q" w:colFirst="0" w:colLast="0"/>
      <w:bookmarkEnd w:id="3"/>
      <w:r>
        <w:t>3. No responsabilidad frente a rechazos migratorios</w:t>
      </w:r>
    </w:p>
    <w:p w14:paraId="00000018" w14:textId="77777777" w:rsidR="00F57E84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 En caso el participante no obtenga autorización para ingresar o transitar por los países sede del Congreso (México y/o Estados Unidos), </w:t>
      </w:r>
      <w:r>
        <w:rPr>
          <w:rFonts w:ascii="Times New Roman" w:eastAsia="Times New Roman" w:hAnsi="Times New Roman" w:cs="Times New Roman"/>
          <w:b/>
        </w:rPr>
        <w:t xml:space="preserve">CLADEA </w:t>
      </w:r>
      <w:r>
        <w:rPr>
          <w:rFonts w:ascii="Times New Roman" w:eastAsia="Times New Roman" w:hAnsi="Times New Roman" w:cs="Times New Roman"/>
        </w:rPr>
        <w:t>no asume ninguna responsabilidad ni obligación de reembolso por los siguientes motivos:</w:t>
      </w:r>
    </w:p>
    <w:p w14:paraId="00000019" w14:textId="77777777" w:rsidR="00F57E84" w:rsidRDefault="00000000">
      <w:pPr>
        <w:numPr>
          <w:ilvl w:val="0"/>
          <w:numId w:val="3"/>
        </w:num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Visa rechazada o demorada</w:t>
      </w:r>
      <w:r>
        <w:rPr>
          <w:rFonts w:ascii="Times New Roman" w:eastAsia="Times New Roman" w:hAnsi="Times New Roman" w:cs="Times New Roman"/>
        </w:rPr>
        <w:br/>
      </w:r>
    </w:p>
    <w:p w14:paraId="0000001A" w14:textId="77777777" w:rsidR="00F57E84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Pasaporte vencido o no válido</w:t>
      </w:r>
      <w:r>
        <w:rPr>
          <w:rFonts w:ascii="Times New Roman" w:eastAsia="Times New Roman" w:hAnsi="Times New Roman" w:cs="Times New Roman"/>
        </w:rPr>
        <w:br/>
      </w:r>
    </w:p>
    <w:p w14:paraId="0000001B" w14:textId="77777777" w:rsidR="00F57E84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Falta de pruebas de solvencia económica</w:t>
      </w:r>
      <w:r>
        <w:rPr>
          <w:rFonts w:ascii="Times New Roman" w:eastAsia="Times New Roman" w:hAnsi="Times New Roman" w:cs="Times New Roman"/>
        </w:rPr>
        <w:br/>
      </w:r>
    </w:p>
    <w:p w14:paraId="0000001C" w14:textId="77777777" w:rsidR="00F57E84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Cuestionamientos migratorios en frontera</w:t>
      </w:r>
      <w:r>
        <w:rPr>
          <w:rFonts w:ascii="Times New Roman" w:eastAsia="Times New Roman" w:hAnsi="Times New Roman" w:cs="Times New Roman"/>
        </w:rPr>
        <w:br/>
      </w:r>
    </w:p>
    <w:p w14:paraId="0000001D" w14:textId="77777777" w:rsidR="00F57E84" w:rsidRDefault="00000000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Restricciones personales (antecedentes, alertas migratorias, razones sanitarias, entre otros)</w:t>
      </w:r>
      <w:r>
        <w:rPr>
          <w:rFonts w:ascii="Times New Roman" w:eastAsia="Times New Roman" w:hAnsi="Times New Roman" w:cs="Times New Roman"/>
        </w:rPr>
        <w:br/>
      </w:r>
    </w:p>
    <w:p w14:paraId="0000001E" w14:textId="77777777" w:rsidR="00F57E84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Esta disposición aplica también en situaciones donde el participante no pueda cruzar de un país sede al otro (México a Estados Unidos) (viceversa) y pierda acceso a parte del programa del evento o incurriera en gastos no recuperables.</w:t>
      </w:r>
    </w:p>
    <w:p w14:paraId="0000001F" w14:textId="77777777" w:rsidR="00F57E84" w:rsidRDefault="00000000">
      <w:pPr>
        <w:pStyle w:val="Ttulo1"/>
        <w:keepNext w:val="0"/>
        <w:keepLines w:val="0"/>
      </w:pPr>
      <w:bookmarkStart w:id="4" w:name="_xuk9ynn2zmoj" w:colFirst="0" w:colLast="0"/>
      <w:bookmarkEnd w:id="4"/>
      <w:r>
        <w:t>4. Gastos previos asumidos por el participante</w:t>
      </w:r>
    </w:p>
    <w:p w14:paraId="00000020" w14:textId="77777777" w:rsidR="00F57E84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 </w:t>
      </w:r>
      <w:r>
        <w:rPr>
          <w:rFonts w:ascii="Times New Roman" w:eastAsia="Times New Roman" w:hAnsi="Times New Roman" w:cs="Times New Roman"/>
          <w:b/>
        </w:rPr>
        <w:t xml:space="preserve">CLADEA </w:t>
      </w:r>
      <w:r>
        <w:rPr>
          <w:rFonts w:ascii="Times New Roman" w:eastAsia="Times New Roman" w:hAnsi="Times New Roman" w:cs="Times New Roman"/>
        </w:rPr>
        <w:t>no será responsable por gastos realizados con anticipación a la fecha del evento que luego resulten inutilizables debido a contingencias migratorias.</w:t>
      </w:r>
    </w:p>
    <w:p w14:paraId="00000021" w14:textId="77777777" w:rsidR="00F57E84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 xml:space="preserve"> 4.2. Esto incluye, pero no se limita a:</w:t>
      </w:r>
    </w:p>
    <w:p w14:paraId="00000022" w14:textId="77777777" w:rsidR="00F57E84" w:rsidRDefault="00000000">
      <w:pPr>
        <w:numPr>
          <w:ilvl w:val="0"/>
          <w:numId w:val="4"/>
        </w:num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Boletos de avión (internacionales o internos)</w:t>
      </w:r>
      <w:r>
        <w:rPr>
          <w:rFonts w:ascii="Times New Roman" w:eastAsia="Times New Roman" w:hAnsi="Times New Roman" w:cs="Times New Roman"/>
        </w:rPr>
        <w:br/>
      </w:r>
    </w:p>
    <w:p w14:paraId="00000023" w14:textId="77777777" w:rsidR="00F57E84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Reservas de hotel</w:t>
      </w:r>
      <w:r>
        <w:rPr>
          <w:rFonts w:ascii="Times New Roman" w:eastAsia="Times New Roman" w:hAnsi="Times New Roman" w:cs="Times New Roman"/>
        </w:rPr>
        <w:br/>
      </w:r>
    </w:p>
    <w:p w14:paraId="00000024" w14:textId="77777777" w:rsidR="00F57E84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Transporte terrestre o alquiler de vehículos</w:t>
      </w:r>
      <w:r>
        <w:rPr>
          <w:rFonts w:ascii="Times New Roman" w:eastAsia="Times New Roman" w:hAnsi="Times New Roman" w:cs="Times New Roman"/>
        </w:rPr>
        <w:br/>
      </w:r>
    </w:p>
    <w:p w14:paraId="00000025" w14:textId="77777777" w:rsidR="00F57E84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Contratación de seguros de viaje</w:t>
      </w:r>
      <w:r>
        <w:rPr>
          <w:rFonts w:ascii="Times New Roman" w:eastAsia="Times New Roman" w:hAnsi="Times New Roman" w:cs="Times New Roman"/>
        </w:rPr>
        <w:br/>
      </w:r>
    </w:p>
    <w:p w14:paraId="00000026" w14:textId="77777777" w:rsidR="00F57E84" w:rsidRDefault="00000000">
      <w:pPr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Pagos anticipados de paquetes turísticos o conexos</w:t>
      </w:r>
      <w:r>
        <w:rPr>
          <w:rFonts w:ascii="Times New Roman" w:eastAsia="Times New Roman" w:hAnsi="Times New Roman" w:cs="Times New Roman"/>
        </w:rPr>
        <w:br/>
      </w:r>
    </w:p>
    <w:p w14:paraId="00000027" w14:textId="77777777" w:rsidR="00F57E84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4.3. Se recomienda enfáticamente a los participantes optar por reservas flexibles o con opción de cancelación o reprogramación.</w:t>
      </w:r>
    </w:p>
    <w:p w14:paraId="00000028" w14:textId="77777777" w:rsidR="00F57E84" w:rsidRDefault="00000000">
      <w:pPr>
        <w:pStyle w:val="Ttulo1"/>
        <w:keepNext w:val="0"/>
        <w:keepLines w:val="0"/>
      </w:pPr>
      <w:bookmarkStart w:id="5" w:name="_lf3mxopr3ok6" w:colFirst="0" w:colLast="0"/>
      <w:bookmarkEnd w:id="5"/>
      <w:r>
        <w:t>5. Advertencia sobre errores u omisiones del participante</w:t>
      </w:r>
    </w:p>
    <w:p w14:paraId="00000029" w14:textId="77777777" w:rsidR="00F57E84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 </w:t>
      </w:r>
      <w:r>
        <w:rPr>
          <w:rFonts w:ascii="Times New Roman" w:eastAsia="Times New Roman" w:hAnsi="Times New Roman" w:cs="Times New Roman"/>
          <w:b/>
        </w:rPr>
        <w:t>CLADEA</w:t>
      </w:r>
      <w:r>
        <w:rPr>
          <w:rFonts w:ascii="Times New Roman" w:eastAsia="Times New Roman" w:hAnsi="Times New Roman" w:cs="Times New Roman"/>
        </w:rPr>
        <w:t xml:space="preserve"> no asumirá responsabilidad alguna por errores, omisiones o negligencia del participante al momento de tramitar su documentación, tales como:</w:t>
      </w:r>
    </w:p>
    <w:p w14:paraId="0000002A" w14:textId="77777777" w:rsidR="00F57E84" w:rsidRDefault="00000000">
      <w:pPr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Información errónea en formularios</w:t>
      </w:r>
      <w:r>
        <w:rPr>
          <w:rFonts w:ascii="Times New Roman" w:eastAsia="Times New Roman" w:hAnsi="Times New Roman" w:cs="Times New Roman"/>
        </w:rPr>
        <w:br/>
      </w:r>
    </w:p>
    <w:p w14:paraId="0000002B" w14:textId="77777777" w:rsidR="00F57E84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Solicitud de visa al país equivocado</w:t>
      </w:r>
      <w:r>
        <w:rPr>
          <w:rFonts w:ascii="Times New Roman" w:eastAsia="Times New Roman" w:hAnsi="Times New Roman" w:cs="Times New Roman"/>
        </w:rPr>
        <w:br/>
      </w:r>
    </w:p>
    <w:p w14:paraId="0000002C" w14:textId="77777777" w:rsidR="00F57E84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Solicitudes incompletas</w:t>
      </w:r>
      <w:r>
        <w:rPr>
          <w:rFonts w:ascii="Times New Roman" w:eastAsia="Times New Roman" w:hAnsi="Times New Roman" w:cs="Times New Roman"/>
        </w:rPr>
        <w:br/>
      </w:r>
    </w:p>
    <w:p w14:paraId="0000002D" w14:textId="77777777" w:rsidR="00F57E84" w:rsidRDefault="00000000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respetar plazos mínimos requeridos por consulados o embajadas</w:t>
      </w:r>
      <w:r>
        <w:rPr>
          <w:rFonts w:ascii="Times New Roman" w:eastAsia="Times New Roman" w:hAnsi="Times New Roman" w:cs="Times New Roman"/>
        </w:rPr>
        <w:br/>
      </w:r>
    </w:p>
    <w:p w14:paraId="0000002E" w14:textId="77777777" w:rsidR="00F57E84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El participante reconoce que es su deber mantenerse informado y cumplir estrictamente con los requisitos de los países involucrados en su desplazamiento.</w:t>
      </w:r>
    </w:p>
    <w:p w14:paraId="0000002F" w14:textId="77777777" w:rsidR="00F57E84" w:rsidRDefault="00000000">
      <w:pPr>
        <w:pStyle w:val="Ttulo1"/>
        <w:keepNext w:val="0"/>
        <w:keepLines w:val="0"/>
      </w:pPr>
      <w:bookmarkStart w:id="6" w:name="_blevxza26gm1" w:colFirst="0" w:colLast="0"/>
      <w:bookmarkEnd w:id="6"/>
      <w:r>
        <w:t>6. Recomendaciones generales</w:t>
      </w:r>
    </w:p>
    <w:p w14:paraId="00000030" w14:textId="77777777" w:rsidR="00F57E84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Para evitar contingencias o contratiempos migratorios, </w:t>
      </w:r>
      <w:r>
        <w:rPr>
          <w:rFonts w:ascii="Times New Roman" w:eastAsia="Times New Roman" w:hAnsi="Times New Roman" w:cs="Times New Roman"/>
          <w:b/>
        </w:rPr>
        <w:t>CLADEA</w:t>
      </w:r>
      <w:r>
        <w:rPr>
          <w:rFonts w:ascii="Times New Roman" w:eastAsia="Times New Roman" w:hAnsi="Times New Roman" w:cs="Times New Roman"/>
        </w:rPr>
        <w:t xml:space="preserve"> sugiere a todos los participantes:</w:t>
      </w:r>
    </w:p>
    <w:p w14:paraId="00000031" w14:textId="77777777" w:rsidR="00F57E84" w:rsidRDefault="00000000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Consultar directamente con las autoridades migratorias correspondientes (embajadas, consulados) sobre los requisitos actualizados de ingreso.</w:t>
      </w:r>
      <w:r>
        <w:rPr>
          <w:rFonts w:ascii="Times New Roman" w:eastAsia="Times New Roman" w:hAnsi="Times New Roman" w:cs="Times New Roman"/>
        </w:rPr>
        <w:br/>
      </w:r>
    </w:p>
    <w:p w14:paraId="00000032" w14:textId="77777777" w:rsidR="00F57E84" w:rsidRDefault="00000000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>Iniciar los trámites migratorios con una antelación mínima de sesenta (60) días antes del viaje.</w:t>
      </w:r>
      <w:r>
        <w:rPr>
          <w:rFonts w:ascii="Times New Roman" w:eastAsia="Times New Roman" w:hAnsi="Times New Roman" w:cs="Times New Roman"/>
        </w:rPr>
        <w:br/>
      </w:r>
    </w:p>
    <w:p w14:paraId="00000033" w14:textId="77777777" w:rsidR="00F57E84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Verificar la vigencia del pasaporte (mínimo 6 meses antes del vencimiento).</w:t>
      </w:r>
      <w:r>
        <w:rPr>
          <w:rFonts w:ascii="Times New Roman" w:eastAsia="Times New Roman" w:hAnsi="Times New Roman" w:cs="Times New Roman"/>
        </w:rPr>
        <w:br/>
      </w:r>
    </w:p>
    <w:p w14:paraId="00000034" w14:textId="77777777" w:rsidR="00F57E84" w:rsidRDefault="00000000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>Contratar un seguro de viaje internacional que cubra cancelaciones por causas de fuerza mayor, problemas de salud y pérdida de vuelos.</w:t>
      </w:r>
      <w:r>
        <w:rPr>
          <w:rFonts w:ascii="Times New Roman" w:eastAsia="Times New Roman" w:hAnsi="Times New Roman" w:cs="Times New Roman"/>
        </w:rPr>
        <w:br/>
      </w:r>
    </w:p>
    <w:p w14:paraId="00000035" w14:textId="77777777" w:rsidR="00F57E84" w:rsidRDefault="00000000">
      <w:pPr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Mantenerse informado sobre regulaciones sanitarias vigentes (vacunas, certificados, pruebas COVID, etc.).</w:t>
      </w:r>
      <w:r>
        <w:rPr>
          <w:rFonts w:ascii="Times New Roman" w:eastAsia="Times New Roman" w:hAnsi="Times New Roman" w:cs="Times New Roman"/>
        </w:rPr>
        <w:br/>
      </w:r>
    </w:p>
    <w:p w14:paraId="00000036" w14:textId="77777777" w:rsidR="00F57E84" w:rsidRDefault="00000000">
      <w:pPr>
        <w:pStyle w:val="Ttulo1"/>
        <w:keepNext w:val="0"/>
        <w:keepLines w:val="0"/>
      </w:pPr>
      <w:bookmarkStart w:id="7" w:name="_q5xrnoditrlo" w:colFirst="0" w:colLast="0"/>
      <w:bookmarkEnd w:id="7"/>
      <w:r>
        <w:t>7. Exoneración de responsabilidad legal</w:t>
      </w:r>
    </w:p>
    <w:p w14:paraId="00000037" w14:textId="77777777" w:rsidR="00F57E84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Mediante la aceptación de estos términos y la inscripción al evento, el participante </w:t>
      </w:r>
      <w:r>
        <w:rPr>
          <w:rFonts w:ascii="Times New Roman" w:eastAsia="Times New Roman" w:hAnsi="Times New Roman" w:cs="Times New Roman"/>
          <w:b/>
          <w:u w:val="single"/>
        </w:rPr>
        <w:t>exonera expresamente a CLADEA de toda responsabilidad legal, administrativa o económica</w:t>
      </w:r>
      <w:r>
        <w:rPr>
          <w:rFonts w:ascii="Times New Roman" w:eastAsia="Times New Roman" w:hAnsi="Times New Roman" w:cs="Times New Roman"/>
        </w:rPr>
        <w:t xml:space="preserve"> por cualquier suceso migratorio que impida su participación total o parcial en el evento, incluyendo la imposibilidad de movilizarse entre México y Estados Unidos.</w:t>
      </w:r>
    </w:p>
    <w:p w14:paraId="00000038" w14:textId="77777777" w:rsidR="00F57E84" w:rsidRDefault="00000000">
      <w:pPr>
        <w:pStyle w:val="Ttulo1"/>
        <w:keepNext w:val="0"/>
        <w:keepLines w:val="0"/>
      </w:pPr>
      <w:bookmarkStart w:id="8" w:name="_2opwdw2uv5o1" w:colFirst="0" w:colLast="0"/>
      <w:bookmarkEnd w:id="8"/>
      <w:r>
        <w:t>8. Jurisdicción</w:t>
      </w:r>
    </w:p>
    <w:p w14:paraId="00000039" w14:textId="77777777" w:rsidR="00F57E84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Cualquier controversia que surja respecto a estas cláusulas serán resuelta conforme a lo dispuesto en las condiciones generales del evento, sujetas a la legislación y mecanismos establecidos por </w:t>
      </w:r>
      <w:r>
        <w:rPr>
          <w:rFonts w:ascii="Times New Roman" w:eastAsia="Times New Roman" w:hAnsi="Times New Roman" w:cs="Times New Roman"/>
          <w:b/>
        </w:rPr>
        <w:lastRenderedPageBreak/>
        <w:t>CLADEA</w:t>
      </w:r>
      <w:r>
        <w:rPr>
          <w:rFonts w:ascii="Times New Roman" w:eastAsia="Times New Roman" w:hAnsi="Times New Roman" w:cs="Times New Roman"/>
        </w:rPr>
        <w:t>, sin perjuicio de las normativas migratorias de los países anfitriones (Estados Unidos y México), cuya aplicación es obligatoria y ajena a la organización.</w:t>
      </w:r>
    </w:p>
    <w:p w14:paraId="0000003A" w14:textId="77777777" w:rsidR="00F57E84" w:rsidRDefault="00F57E84"/>
    <w:sectPr w:rsidR="00F57E84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7FFBC" w14:textId="77777777" w:rsidR="005456F5" w:rsidRDefault="005456F5" w:rsidP="00D043B0">
      <w:pPr>
        <w:spacing w:line="240" w:lineRule="auto"/>
      </w:pPr>
      <w:r>
        <w:separator/>
      </w:r>
    </w:p>
  </w:endnote>
  <w:endnote w:type="continuationSeparator" w:id="0">
    <w:p w14:paraId="77D6A1FC" w14:textId="77777777" w:rsidR="005456F5" w:rsidRDefault="005456F5" w:rsidP="00D04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D6759" w14:textId="77777777" w:rsidR="005456F5" w:rsidRDefault="005456F5" w:rsidP="00D043B0">
      <w:pPr>
        <w:spacing w:line="240" w:lineRule="auto"/>
      </w:pPr>
      <w:r>
        <w:separator/>
      </w:r>
    </w:p>
  </w:footnote>
  <w:footnote w:type="continuationSeparator" w:id="0">
    <w:p w14:paraId="08E7A3DB" w14:textId="77777777" w:rsidR="005456F5" w:rsidRDefault="005456F5" w:rsidP="00D043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AE50E" w14:textId="207D26DB" w:rsidR="00D043B0" w:rsidRDefault="00D043B0" w:rsidP="00D043B0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485401" wp14:editId="3F0D2C04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63905" cy="723265"/>
          <wp:effectExtent l="0" t="0" r="0" b="635"/>
          <wp:wrapSquare wrapText="bothSides"/>
          <wp:docPr id="19601566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156681" name="Imagen 19601566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73"/>
    <w:multiLevelType w:val="multilevel"/>
    <w:tmpl w:val="89642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332189"/>
    <w:multiLevelType w:val="multilevel"/>
    <w:tmpl w:val="869C8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5B6030"/>
    <w:multiLevelType w:val="multilevel"/>
    <w:tmpl w:val="C5E0DD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1949E2"/>
    <w:multiLevelType w:val="multilevel"/>
    <w:tmpl w:val="58BCB8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9A7BE7"/>
    <w:multiLevelType w:val="multilevel"/>
    <w:tmpl w:val="557AC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4F4C4F"/>
    <w:multiLevelType w:val="multilevel"/>
    <w:tmpl w:val="94EA5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00853990">
    <w:abstractNumId w:val="0"/>
  </w:num>
  <w:num w:numId="2" w16cid:durableId="1904221170">
    <w:abstractNumId w:val="1"/>
  </w:num>
  <w:num w:numId="3" w16cid:durableId="1610965892">
    <w:abstractNumId w:val="4"/>
  </w:num>
  <w:num w:numId="4" w16cid:durableId="1653555416">
    <w:abstractNumId w:val="3"/>
  </w:num>
  <w:num w:numId="5" w16cid:durableId="1321735134">
    <w:abstractNumId w:val="5"/>
  </w:num>
  <w:num w:numId="6" w16cid:durableId="24067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84"/>
    <w:rsid w:val="005456F5"/>
    <w:rsid w:val="008A6E65"/>
    <w:rsid w:val="00D043B0"/>
    <w:rsid w:val="00F5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7138B20C-633E-4BBA-8B35-F4F2F6CB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80" w:after="120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043B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3B0"/>
  </w:style>
  <w:style w:type="paragraph" w:styleId="Piedepgina">
    <w:name w:val="footer"/>
    <w:basedOn w:val="Normal"/>
    <w:link w:val="PiedepginaCar"/>
    <w:uiPriority w:val="99"/>
    <w:unhideWhenUsed/>
    <w:rsid w:val="00D043B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4</Pages>
  <Words>767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Tello</dc:creator>
  <cp:lastModifiedBy>Alejandro Miguel Tello Davila</cp:lastModifiedBy>
  <cp:revision>2</cp:revision>
  <dcterms:created xsi:type="dcterms:W3CDTF">2025-05-28T18:06:00Z</dcterms:created>
  <dcterms:modified xsi:type="dcterms:W3CDTF">2025-05-28T18:06:00Z</dcterms:modified>
</cp:coreProperties>
</file>